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9A" w:rsidRPr="008E429A" w:rsidRDefault="008E429A" w:rsidP="008E429A">
      <w:pPr>
        <w:jc w:val="both"/>
        <w:rPr>
          <w:sz w:val="20"/>
          <w:szCs w:val="20"/>
        </w:rPr>
      </w:pPr>
      <w:proofErr w:type="gramStart"/>
      <w:r w:rsidRPr="00242D02">
        <w:rPr>
          <w:sz w:val="20"/>
          <w:szCs w:val="20"/>
          <w:lang w:val="en-US"/>
        </w:rPr>
        <w:t>s</w:t>
      </w:r>
      <w:r w:rsidRPr="008E429A">
        <w:rPr>
          <w:sz w:val="20"/>
          <w:szCs w:val="20"/>
        </w:rPr>
        <w:t>-</w:t>
      </w:r>
      <w:proofErr w:type="spellStart"/>
      <w:r w:rsidRPr="00242D02">
        <w:rPr>
          <w:sz w:val="20"/>
          <w:szCs w:val="20"/>
          <w:lang w:val="en-US"/>
        </w:rPr>
        <w:t>pg</w:t>
      </w:r>
      <w:proofErr w:type="spellEnd"/>
      <w:r w:rsidRPr="008E429A">
        <w:rPr>
          <w:sz w:val="20"/>
          <w:szCs w:val="20"/>
        </w:rPr>
        <w:t>-104</w:t>
      </w:r>
      <w:proofErr w:type="gramEnd"/>
    </w:p>
    <w:p w:rsidR="008E429A" w:rsidRPr="00242D02" w:rsidRDefault="008E429A" w:rsidP="008E429A">
      <w:pPr>
        <w:jc w:val="both"/>
        <w:rPr>
          <w:sz w:val="28"/>
          <w:szCs w:val="28"/>
          <w:lang w:val="uk-UA"/>
        </w:rPr>
      </w:pPr>
    </w:p>
    <w:p w:rsidR="008E429A" w:rsidRPr="00242D02" w:rsidRDefault="008E429A" w:rsidP="008E429A">
      <w:pPr>
        <w:jc w:val="both"/>
        <w:rPr>
          <w:sz w:val="28"/>
          <w:szCs w:val="28"/>
          <w:lang w:val="uk-UA"/>
        </w:rPr>
      </w:pPr>
    </w:p>
    <w:p w:rsidR="008E429A" w:rsidRPr="00242D02" w:rsidRDefault="008E429A" w:rsidP="008E429A">
      <w:pPr>
        <w:jc w:val="both"/>
        <w:rPr>
          <w:sz w:val="28"/>
          <w:szCs w:val="28"/>
          <w:lang w:val="uk-UA"/>
        </w:rPr>
      </w:pPr>
    </w:p>
    <w:p w:rsidR="008E429A" w:rsidRPr="00242D02" w:rsidRDefault="008E429A" w:rsidP="008E429A">
      <w:pPr>
        <w:jc w:val="both"/>
        <w:rPr>
          <w:sz w:val="28"/>
          <w:szCs w:val="28"/>
          <w:lang w:val="uk-UA"/>
        </w:rPr>
      </w:pPr>
      <w:bookmarkStart w:id="0" w:name="_GoBack"/>
      <w:bookmarkEnd w:id="0"/>
    </w:p>
    <w:p w:rsidR="008E429A" w:rsidRPr="00242D02" w:rsidRDefault="008E429A" w:rsidP="008E429A">
      <w:pPr>
        <w:jc w:val="both"/>
        <w:rPr>
          <w:sz w:val="28"/>
          <w:szCs w:val="28"/>
          <w:lang w:val="uk-UA"/>
        </w:rPr>
      </w:pPr>
    </w:p>
    <w:p w:rsidR="008E429A" w:rsidRDefault="008E429A" w:rsidP="008E429A">
      <w:pPr>
        <w:jc w:val="both"/>
        <w:rPr>
          <w:sz w:val="28"/>
          <w:szCs w:val="28"/>
          <w:lang w:val="uk-UA"/>
        </w:rPr>
      </w:pPr>
    </w:p>
    <w:p w:rsidR="008E429A" w:rsidRDefault="008E429A" w:rsidP="008E429A">
      <w:pPr>
        <w:jc w:val="both"/>
        <w:rPr>
          <w:sz w:val="28"/>
          <w:szCs w:val="28"/>
          <w:lang w:val="uk-UA"/>
        </w:rPr>
      </w:pPr>
    </w:p>
    <w:p w:rsidR="008E429A" w:rsidRDefault="008E429A" w:rsidP="008E429A">
      <w:pPr>
        <w:jc w:val="both"/>
        <w:rPr>
          <w:sz w:val="28"/>
          <w:szCs w:val="28"/>
          <w:lang w:val="uk-UA"/>
        </w:rPr>
      </w:pPr>
    </w:p>
    <w:p w:rsidR="008E429A" w:rsidRPr="00242D02" w:rsidRDefault="008E429A" w:rsidP="008E429A">
      <w:pPr>
        <w:jc w:val="both"/>
        <w:rPr>
          <w:sz w:val="36"/>
          <w:szCs w:val="36"/>
          <w:lang w:val="uk-UA"/>
        </w:rPr>
      </w:pPr>
    </w:p>
    <w:p w:rsidR="008E429A" w:rsidRPr="00242D02" w:rsidRDefault="008E429A" w:rsidP="008E429A">
      <w:pPr>
        <w:jc w:val="both"/>
        <w:rPr>
          <w:sz w:val="28"/>
          <w:szCs w:val="28"/>
          <w:lang w:val="uk-UA"/>
        </w:rPr>
      </w:pPr>
      <w:r w:rsidRPr="00242D02">
        <w:rPr>
          <w:sz w:val="28"/>
          <w:szCs w:val="28"/>
          <w:lang w:val="uk-UA"/>
        </w:rPr>
        <w:t>Про затвердження туристичного</w:t>
      </w:r>
    </w:p>
    <w:p w:rsidR="008E429A" w:rsidRPr="00242D02" w:rsidRDefault="008E429A" w:rsidP="008E429A">
      <w:pPr>
        <w:jc w:val="both"/>
        <w:rPr>
          <w:sz w:val="28"/>
          <w:szCs w:val="28"/>
          <w:lang w:val="uk-UA"/>
        </w:rPr>
      </w:pPr>
      <w:r w:rsidRPr="00242D02">
        <w:rPr>
          <w:sz w:val="28"/>
          <w:szCs w:val="28"/>
          <w:lang w:val="uk-UA"/>
        </w:rPr>
        <w:t>логотипу міста Миколаєва</w:t>
      </w:r>
    </w:p>
    <w:p w:rsidR="008E429A" w:rsidRPr="008E429A" w:rsidRDefault="008E429A" w:rsidP="008E429A">
      <w:pPr>
        <w:jc w:val="both"/>
        <w:rPr>
          <w:sz w:val="28"/>
          <w:szCs w:val="28"/>
        </w:rPr>
      </w:pPr>
    </w:p>
    <w:p w:rsidR="008E429A" w:rsidRPr="008E429A" w:rsidRDefault="008E429A" w:rsidP="008E429A">
      <w:pPr>
        <w:jc w:val="both"/>
        <w:rPr>
          <w:sz w:val="28"/>
          <w:szCs w:val="28"/>
        </w:rPr>
      </w:pPr>
    </w:p>
    <w:p w:rsidR="008E429A" w:rsidRPr="00242D02" w:rsidRDefault="008E429A" w:rsidP="008E429A">
      <w:pPr>
        <w:ind w:firstLine="567"/>
        <w:jc w:val="both"/>
        <w:rPr>
          <w:sz w:val="28"/>
          <w:szCs w:val="28"/>
          <w:lang w:val="uk-UA"/>
        </w:rPr>
      </w:pPr>
      <w:r w:rsidRPr="00242D02">
        <w:rPr>
          <w:sz w:val="28"/>
          <w:szCs w:val="28"/>
          <w:lang w:val="uk-UA"/>
        </w:rPr>
        <w:t>З метою розвитку туристичної галузі у м.</w:t>
      </w:r>
      <w:r>
        <w:rPr>
          <w:sz w:val="28"/>
          <w:szCs w:val="28"/>
          <w:lang w:val="uk-UA"/>
        </w:rPr>
        <w:t> </w:t>
      </w:r>
      <w:r w:rsidRPr="00242D02">
        <w:rPr>
          <w:sz w:val="28"/>
          <w:szCs w:val="28"/>
          <w:lang w:val="uk-UA"/>
        </w:rPr>
        <w:t>Миколаєві, популяризації м.</w:t>
      </w:r>
      <w:r>
        <w:rPr>
          <w:sz w:val="28"/>
          <w:szCs w:val="28"/>
          <w:lang w:val="uk-UA"/>
        </w:rPr>
        <w:t> </w:t>
      </w:r>
      <w:r w:rsidRPr="00242D02">
        <w:rPr>
          <w:sz w:val="28"/>
          <w:szCs w:val="28"/>
          <w:lang w:val="uk-UA"/>
        </w:rPr>
        <w:t xml:space="preserve">Миколаєва в Україні та за її межами, </w:t>
      </w:r>
      <w:r>
        <w:rPr>
          <w:sz w:val="28"/>
          <w:szCs w:val="28"/>
          <w:lang w:val="uk-UA"/>
        </w:rPr>
        <w:t>враховуючи </w:t>
      </w:r>
      <w:r w:rsidRPr="00242D02">
        <w:rPr>
          <w:sz w:val="28"/>
          <w:szCs w:val="28"/>
          <w:lang w:val="uk-UA"/>
        </w:rPr>
        <w:t xml:space="preserve"> договір від 28.02.2020 №</w:t>
      </w:r>
      <w:r>
        <w:rPr>
          <w:sz w:val="28"/>
          <w:szCs w:val="28"/>
          <w:lang w:val="uk-UA"/>
        </w:rPr>
        <w:t> </w:t>
      </w:r>
      <w:r w:rsidRPr="00242D02">
        <w:rPr>
          <w:sz w:val="28"/>
          <w:szCs w:val="28"/>
          <w:lang w:val="uk-UA"/>
        </w:rPr>
        <w:t>107/02.02.01-34/02/20 про передачу виключних майнових прав інтелектуальної власності на використання логотипу міста Миколаєва, відповідно до Програми розвитку туристичної галузі м.</w:t>
      </w:r>
      <w:r>
        <w:rPr>
          <w:sz w:val="28"/>
          <w:szCs w:val="28"/>
          <w:lang w:val="uk-UA"/>
        </w:rPr>
        <w:t> </w:t>
      </w:r>
      <w:r w:rsidRPr="00242D02">
        <w:rPr>
          <w:sz w:val="28"/>
          <w:szCs w:val="28"/>
          <w:lang w:val="uk-UA"/>
        </w:rPr>
        <w:t>Миколаєва до 2020</w:t>
      </w:r>
      <w:r>
        <w:rPr>
          <w:sz w:val="28"/>
          <w:szCs w:val="28"/>
          <w:lang w:val="uk-UA"/>
        </w:rPr>
        <w:t> </w:t>
      </w:r>
      <w:r w:rsidRPr="00242D02">
        <w:rPr>
          <w:sz w:val="28"/>
          <w:szCs w:val="28"/>
          <w:lang w:val="uk-UA"/>
        </w:rPr>
        <w:t>року, затвердженої рішенням Миколаївської міської ради від 14.03.2019 №</w:t>
      </w:r>
      <w:r>
        <w:rPr>
          <w:sz w:val="28"/>
          <w:szCs w:val="28"/>
          <w:lang w:val="uk-UA"/>
        </w:rPr>
        <w:t> </w:t>
      </w:r>
      <w:r w:rsidRPr="00242D02">
        <w:rPr>
          <w:sz w:val="28"/>
          <w:szCs w:val="28"/>
          <w:lang w:val="uk-UA"/>
        </w:rPr>
        <w:t>51/4, керуючись ч.1 п.49 ст.22, ст.26 Закону України «Про місцеве самоврядування в Україні», міська рада</w:t>
      </w:r>
    </w:p>
    <w:p w:rsidR="008E429A" w:rsidRPr="00242D02" w:rsidRDefault="008E429A" w:rsidP="008E429A">
      <w:pPr>
        <w:jc w:val="both"/>
        <w:rPr>
          <w:sz w:val="28"/>
          <w:szCs w:val="28"/>
          <w:lang w:val="uk-UA"/>
        </w:rPr>
      </w:pPr>
    </w:p>
    <w:p w:rsidR="008E429A" w:rsidRPr="00242D02" w:rsidRDefault="008E429A" w:rsidP="008E429A">
      <w:pPr>
        <w:jc w:val="both"/>
        <w:rPr>
          <w:sz w:val="28"/>
          <w:szCs w:val="28"/>
          <w:lang w:val="uk-UA"/>
        </w:rPr>
      </w:pPr>
      <w:r w:rsidRPr="00242D02">
        <w:rPr>
          <w:sz w:val="28"/>
          <w:szCs w:val="28"/>
          <w:lang w:val="uk-UA"/>
        </w:rPr>
        <w:t>ВИРІШИЛА:</w:t>
      </w:r>
    </w:p>
    <w:p w:rsidR="008E429A" w:rsidRPr="008E429A" w:rsidRDefault="008E429A" w:rsidP="008E429A">
      <w:pPr>
        <w:jc w:val="both"/>
        <w:rPr>
          <w:sz w:val="28"/>
          <w:szCs w:val="28"/>
        </w:rPr>
      </w:pPr>
    </w:p>
    <w:p w:rsidR="008E429A" w:rsidRPr="00242D02" w:rsidRDefault="008E429A" w:rsidP="008E429A">
      <w:pPr>
        <w:ind w:firstLine="567"/>
        <w:jc w:val="both"/>
        <w:rPr>
          <w:sz w:val="28"/>
          <w:szCs w:val="28"/>
          <w:lang w:val="uk-UA"/>
        </w:rPr>
      </w:pPr>
      <w:r w:rsidRPr="00242D02">
        <w:rPr>
          <w:sz w:val="28"/>
          <w:szCs w:val="28"/>
          <w:lang w:val="uk-UA"/>
        </w:rPr>
        <w:t>1.</w:t>
      </w:r>
      <w:r>
        <w:rPr>
          <w:sz w:val="28"/>
          <w:szCs w:val="28"/>
          <w:lang w:val="uk-UA"/>
        </w:rPr>
        <w:t> </w:t>
      </w:r>
      <w:r w:rsidRPr="00242D02">
        <w:rPr>
          <w:sz w:val="28"/>
          <w:szCs w:val="28"/>
          <w:lang w:val="uk-UA"/>
        </w:rPr>
        <w:t>Затвердити туристичний логотип міста Миколаєва (додається).</w:t>
      </w:r>
    </w:p>
    <w:p w:rsidR="008E429A" w:rsidRPr="00242D02" w:rsidRDefault="008E429A" w:rsidP="008E429A">
      <w:pPr>
        <w:ind w:firstLine="567"/>
        <w:jc w:val="both"/>
        <w:rPr>
          <w:sz w:val="28"/>
          <w:szCs w:val="28"/>
          <w:lang w:val="uk-UA"/>
        </w:rPr>
      </w:pPr>
      <w:r w:rsidRPr="00242D02">
        <w:rPr>
          <w:sz w:val="28"/>
          <w:szCs w:val="28"/>
          <w:lang w:val="uk-UA"/>
        </w:rPr>
        <w:t>2.</w:t>
      </w:r>
      <w:r>
        <w:rPr>
          <w:sz w:val="28"/>
          <w:szCs w:val="28"/>
          <w:lang w:val="uk-UA"/>
        </w:rPr>
        <w:t> </w:t>
      </w:r>
      <w:r w:rsidRPr="00242D02">
        <w:rPr>
          <w:sz w:val="28"/>
          <w:szCs w:val="28"/>
          <w:lang w:val="uk-UA"/>
        </w:rPr>
        <w:t>Затвердити Положення про вик</w:t>
      </w:r>
      <w:r>
        <w:rPr>
          <w:sz w:val="28"/>
          <w:szCs w:val="28"/>
          <w:lang w:val="uk-UA"/>
        </w:rPr>
        <w:t>ористання туристичного логотипу</w:t>
      </w:r>
      <w:r w:rsidRPr="00242D02">
        <w:rPr>
          <w:sz w:val="28"/>
          <w:szCs w:val="28"/>
          <w:lang w:val="uk-UA"/>
        </w:rPr>
        <w:t xml:space="preserve"> міста</w:t>
      </w:r>
      <w:r>
        <w:rPr>
          <w:sz w:val="28"/>
          <w:szCs w:val="28"/>
          <w:lang w:val="uk-UA"/>
        </w:rPr>
        <w:t xml:space="preserve"> </w:t>
      </w:r>
      <w:r w:rsidRPr="00242D02">
        <w:rPr>
          <w:sz w:val="28"/>
          <w:szCs w:val="28"/>
          <w:lang w:val="uk-UA"/>
        </w:rPr>
        <w:t>Миколаєва (далі – Положення, додається).</w:t>
      </w:r>
    </w:p>
    <w:p w:rsidR="008E429A" w:rsidRPr="00242D02" w:rsidRDefault="008E429A" w:rsidP="008E429A">
      <w:pPr>
        <w:ind w:firstLine="567"/>
        <w:jc w:val="both"/>
        <w:rPr>
          <w:sz w:val="28"/>
          <w:szCs w:val="28"/>
          <w:lang w:val="uk-UA"/>
        </w:rPr>
      </w:pPr>
      <w:r w:rsidRPr="00242D02">
        <w:rPr>
          <w:sz w:val="28"/>
          <w:szCs w:val="28"/>
          <w:lang w:val="uk-UA"/>
        </w:rPr>
        <w:t>3</w:t>
      </w:r>
      <w:r>
        <w:rPr>
          <w:sz w:val="28"/>
          <w:szCs w:val="28"/>
          <w:lang w:val="uk-UA"/>
        </w:rPr>
        <w:t>. </w:t>
      </w:r>
      <w:r w:rsidRPr="00242D02">
        <w:rPr>
          <w:sz w:val="28"/>
          <w:szCs w:val="28"/>
          <w:lang w:val="uk-UA"/>
        </w:rPr>
        <w:t>Виконавчим органам Миколаївської міської ради, комунальним підприємствам Миколаївської міської ради використовувати туристичний логотип</w:t>
      </w:r>
      <w:r>
        <w:rPr>
          <w:sz w:val="28"/>
          <w:szCs w:val="28"/>
          <w:lang w:val="uk-UA"/>
        </w:rPr>
        <w:t xml:space="preserve"> </w:t>
      </w:r>
      <w:proofErr w:type="spellStart"/>
      <w:r w:rsidRPr="00242D02">
        <w:rPr>
          <w:sz w:val="28"/>
          <w:szCs w:val="28"/>
          <w:lang w:val="uk-UA"/>
        </w:rPr>
        <w:t>м</w:t>
      </w:r>
      <w:r>
        <w:rPr>
          <w:sz w:val="28"/>
          <w:szCs w:val="28"/>
          <w:lang w:val="uk-UA"/>
        </w:rPr>
        <w:t>.</w:t>
      </w:r>
      <w:r w:rsidRPr="00242D02">
        <w:rPr>
          <w:sz w:val="28"/>
          <w:szCs w:val="28"/>
          <w:lang w:val="uk-UA"/>
        </w:rPr>
        <w:t>Миколаєва</w:t>
      </w:r>
      <w:proofErr w:type="spellEnd"/>
      <w:r w:rsidRPr="00242D02">
        <w:rPr>
          <w:sz w:val="28"/>
          <w:szCs w:val="28"/>
          <w:lang w:val="uk-UA"/>
        </w:rPr>
        <w:t xml:space="preserve"> згідно з Положенням.</w:t>
      </w:r>
    </w:p>
    <w:p w:rsidR="008E429A" w:rsidRPr="00242D02" w:rsidRDefault="008E429A" w:rsidP="008E429A">
      <w:pPr>
        <w:ind w:firstLine="567"/>
        <w:jc w:val="both"/>
        <w:rPr>
          <w:sz w:val="28"/>
          <w:szCs w:val="28"/>
          <w:lang w:val="uk-UA"/>
        </w:rPr>
      </w:pPr>
      <w:r w:rsidRPr="00242D02">
        <w:rPr>
          <w:sz w:val="28"/>
          <w:szCs w:val="28"/>
          <w:lang w:val="uk-UA"/>
        </w:rPr>
        <w:t>4.</w:t>
      </w:r>
      <w:r>
        <w:rPr>
          <w:sz w:val="28"/>
          <w:szCs w:val="28"/>
          <w:lang w:val="uk-UA"/>
        </w:rPr>
        <w:t> </w:t>
      </w:r>
      <w:r w:rsidRPr="00242D02">
        <w:rPr>
          <w:sz w:val="28"/>
          <w:szCs w:val="28"/>
          <w:lang w:val="uk-UA"/>
        </w:rPr>
        <w:t>Рекомендувати використання туристичного логотипу міста Миколаєва суб’єктам підприємницької діяльності та виробникам туристичної продукції згідно з Положенням.</w:t>
      </w:r>
    </w:p>
    <w:p w:rsidR="008E429A" w:rsidRPr="00242D02" w:rsidRDefault="008E429A" w:rsidP="008E429A">
      <w:pPr>
        <w:ind w:firstLine="567"/>
        <w:jc w:val="both"/>
        <w:rPr>
          <w:sz w:val="28"/>
          <w:szCs w:val="28"/>
          <w:lang w:val="uk-UA"/>
        </w:rPr>
      </w:pPr>
      <w:r w:rsidRPr="00242D02">
        <w:rPr>
          <w:sz w:val="28"/>
          <w:szCs w:val="28"/>
          <w:lang w:val="uk-UA"/>
        </w:rPr>
        <w:t>5.</w:t>
      </w:r>
      <w:r>
        <w:rPr>
          <w:sz w:val="28"/>
          <w:szCs w:val="28"/>
          <w:lang w:val="uk-UA"/>
        </w:rPr>
        <w:t> </w:t>
      </w:r>
      <w:r w:rsidRPr="00242D02">
        <w:rPr>
          <w:sz w:val="28"/>
          <w:szCs w:val="28"/>
          <w:lang w:val="uk-UA"/>
        </w:rPr>
        <w:t>Контроль за виконанням даного рішення покласти на постійну комісію міської ради: з питань охорони здоров’я, соціального захисту населення, освіти, культури, туризму, молоді та спорту (Мотуза), першого заступника міського голови Криленка В.І.</w:t>
      </w:r>
    </w:p>
    <w:p w:rsidR="008E429A" w:rsidRPr="00242D02" w:rsidRDefault="008E429A" w:rsidP="008E429A">
      <w:pPr>
        <w:jc w:val="both"/>
        <w:rPr>
          <w:sz w:val="28"/>
          <w:szCs w:val="28"/>
        </w:rPr>
      </w:pPr>
    </w:p>
    <w:p w:rsidR="008E429A" w:rsidRPr="00242D02" w:rsidRDefault="008E429A" w:rsidP="008E429A">
      <w:pPr>
        <w:jc w:val="both"/>
        <w:rPr>
          <w:sz w:val="28"/>
          <w:szCs w:val="28"/>
        </w:rPr>
      </w:pPr>
    </w:p>
    <w:p w:rsidR="008E429A" w:rsidRPr="00242D02" w:rsidRDefault="008E429A" w:rsidP="008E429A">
      <w:pPr>
        <w:jc w:val="both"/>
        <w:rPr>
          <w:sz w:val="28"/>
          <w:szCs w:val="28"/>
        </w:rPr>
      </w:pPr>
    </w:p>
    <w:p w:rsidR="008E429A" w:rsidRPr="00242D02" w:rsidRDefault="008E429A" w:rsidP="008E429A">
      <w:pPr>
        <w:jc w:val="both"/>
        <w:rPr>
          <w:sz w:val="28"/>
          <w:szCs w:val="28"/>
          <w:lang w:val="uk-UA"/>
        </w:rPr>
      </w:pPr>
      <w:r w:rsidRPr="00242D02">
        <w:rPr>
          <w:sz w:val="28"/>
          <w:szCs w:val="28"/>
          <w:lang w:val="uk-UA"/>
        </w:rPr>
        <w:t xml:space="preserve">Міський голова                                                      </w:t>
      </w:r>
      <w:r>
        <w:rPr>
          <w:sz w:val="28"/>
          <w:szCs w:val="28"/>
          <w:lang w:val="en-US"/>
        </w:rPr>
        <w:t xml:space="preserve">    </w:t>
      </w:r>
      <w:r w:rsidRPr="00242D02">
        <w:rPr>
          <w:sz w:val="28"/>
          <w:szCs w:val="28"/>
          <w:lang w:val="uk-UA"/>
        </w:rPr>
        <w:t xml:space="preserve">                      </w:t>
      </w:r>
      <w:r>
        <w:rPr>
          <w:sz w:val="28"/>
          <w:szCs w:val="28"/>
          <w:lang w:val="en-US"/>
        </w:rPr>
        <w:t xml:space="preserve">   </w:t>
      </w:r>
      <w:r w:rsidRPr="00242D02">
        <w:rPr>
          <w:sz w:val="28"/>
          <w:szCs w:val="28"/>
          <w:lang w:val="uk-UA"/>
        </w:rPr>
        <w:t xml:space="preserve"> О.</w:t>
      </w:r>
      <w:r>
        <w:rPr>
          <w:sz w:val="28"/>
          <w:szCs w:val="28"/>
          <w:lang w:val="en-US"/>
        </w:rPr>
        <w:t> </w:t>
      </w:r>
      <w:r w:rsidRPr="00242D02">
        <w:rPr>
          <w:sz w:val="28"/>
          <w:szCs w:val="28"/>
          <w:lang w:val="uk-UA"/>
        </w:rPr>
        <w:t>СЄНКЕВИЧ</w:t>
      </w:r>
    </w:p>
    <w:p w:rsidR="00D42A3C" w:rsidRDefault="00D42A3C">
      <w:pPr>
        <w:rPr>
          <w:lang w:val="en-US"/>
        </w:rPr>
      </w:pPr>
    </w:p>
    <w:p w:rsidR="008E429A" w:rsidRDefault="008E429A">
      <w:pPr>
        <w:rPr>
          <w:lang w:val="en-US"/>
        </w:rPr>
      </w:pPr>
    </w:p>
    <w:p w:rsidR="008E429A" w:rsidRDefault="008E429A">
      <w:pPr>
        <w:rPr>
          <w:lang w:val="en-US"/>
        </w:rPr>
      </w:pPr>
    </w:p>
    <w:p w:rsidR="008E429A" w:rsidRPr="008E429A" w:rsidRDefault="008E429A" w:rsidP="008E429A">
      <w:pPr>
        <w:tabs>
          <w:tab w:val="left" w:pos="6804"/>
        </w:tabs>
        <w:spacing w:line="360" w:lineRule="auto"/>
        <w:ind w:left="5760"/>
        <w:rPr>
          <w:rStyle w:val="a3"/>
          <w:b w:val="0"/>
          <w:bCs/>
          <w:sz w:val="28"/>
          <w:szCs w:val="28"/>
        </w:rPr>
      </w:pPr>
      <w:r w:rsidRPr="008E429A">
        <w:rPr>
          <w:rStyle w:val="a3"/>
          <w:b w:val="0"/>
          <w:bCs/>
          <w:sz w:val="28"/>
          <w:szCs w:val="28"/>
        </w:rPr>
        <w:t>ЗАТВЕРДЖЕНО</w:t>
      </w:r>
    </w:p>
    <w:p w:rsidR="008E429A" w:rsidRPr="008E429A" w:rsidRDefault="008E429A" w:rsidP="008E429A">
      <w:pPr>
        <w:tabs>
          <w:tab w:val="left" w:pos="6804"/>
        </w:tabs>
        <w:spacing w:line="360" w:lineRule="auto"/>
        <w:ind w:left="5760"/>
        <w:rPr>
          <w:rStyle w:val="a3"/>
          <w:b w:val="0"/>
          <w:bCs/>
          <w:sz w:val="28"/>
          <w:szCs w:val="28"/>
        </w:rPr>
      </w:pPr>
      <w:proofErr w:type="spellStart"/>
      <w:proofErr w:type="gramStart"/>
      <w:r w:rsidRPr="008E429A">
        <w:rPr>
          <w:rStyle w:val="a3"/>
          <w:b w:val="0"/>
          <w:bCs/>
          <w:sz w:val="28"/>
          <w:szCs w:val="28"/>
        </w:rPr>
        <w:lastRenderedPageBreak/>
        <w:t>р</w:t>
      </w:r>
      <w:proofErr w:type="gramEnd"/>
      <w:r w:rsidRPr="008E429A">
        <w:rPr>
          <w:rStyle w:val="a3"/>
          <w:b w:val="0"/>
          <w:bCs/>
          <w:sz w:val="28"/>
          <w:szCs w:val="28"/>
        </w:rPr>
        <w:t>ішення</w:t>
      </w:r>
      <w:proofErr w:type="spellEnd"/>
      <w:r w:rsidRPr="008E429A">
        <w:rPr>
          <w:rStyle w:val="a3"/>
          <w:b w:val="0"/>
          <w:bCs/>
          <w:sz w:val="28"/>
          <w:szCs w:val="28"/>
        </w:rPr>
        <w:t xml:space="preserve"> </w:t>
      </w:r>
      <w:proofErr w:type="spellStart"/>
      <w:r w:rsidRPr="008E429A">
        <w:rPr>
          <w:rStyle w:val="a3"/>
          <w:b w:val="0"/>
          <w:bCs/>
          <w:sz w:val="28"/>
          <w:szCs w:val="28"/>
        </w:rPr>
        <w:t>міської</w:t>
      </w:r>
      <w:proofErr w:type="spellEnd"/>
      <w:r w:rsidRPr="008E429A">
        <w:rPr>
          <w:rStyle w:val="a3"/>
          <w:b w:val="0"/>
          <w:bCs/>
          <w:sz w:val="28"/>
          <w:szCs w:val="28"/>
        </w:rPr>
        <w:t xml:space="preserve"> ради</w:t>
      </w:r>
    </w:p>
    <w:p w:rsidR="008E429A" w:rsidRPr="008E429A" w:rsidRDefault="008E429A" w:rsidP="008E429A">
      <w:pPr>
        <w:tabs>
          <w:tab w:val="left" w:pos="6804"/>
        </w:tabs>
        <w:spacing w:line="360" w:lineRule="auto"/>
        <w:ind w:left="5760"/>
        <w:rPr>
          <w:rStyle w:val="a3"/>
          <w:b w:val="0"/>
          <w:bCs/>
          <w:sz w:val="28"/>
          <w:szCs w:val="28"/>
        </w:rPr>
      </w:pPr>
      <w:proofErr w:type="spellStart"/>
      <w:r w:rsidRPr="008E429A">
        <w:rPr>
          <w:rStyle w:val="a3"/>
          <w:b w:val="0"/>
          <w:bCs/>
          <w:sz w:val="28"/>
          <w:szCs w:val="28"/>
        </w:rPr>
        <w:t>від</w:t>
      </w:r>
      <w:proofErr w:type="spellEnd"/>
      <w:r w:rsidRPr="008E429A">
        <w:rPr>
          <w:rStyle w:val="a3"/>
          <w:b w:val="0"/>
          <w:bCs/>
          <w:sz w:val="28"/>
          <w:szCs w:val="28"/>
        </w:rPr>
        <w:t xml:space="preserve"> ________________________</w:t>
      </w:r>
    </w:p>
    <w:p w:rsidR="008E429A" w:rsidRPr="00F370EA" w:rsidRDefault="008E429A" w:rsidP="008E429A">
      <w:pPr>
        <w:tabs>
          <w:tab w:val="left" w:pos="6804"/>
        </w:tabs>
        <w:spacing w:line="360" w:lineRule="auto"/>
        <w:ind w:left="5760"/>
        <w:rPr>
          <w:bCs/>
          <w:sz w:val="28"/>
          <w:szCs w:val="28"/>
        </w:rPr>
      </w:pPr>
      <w:r w:rsidRPr="008E429A">
        <w:rPr>
          <w:rStyle w:val="a3"/>
          <w:b w:val="0"/>
          <w:bCs/>
          <w:sz w:val="28"/>
          <w:szCs w:val="28"/>
        </w:rPr>
        <w:t>№  ________________________</w:t>
      </w:r>
    </w:p>
    <w:p w:rsidR="008E429A" w:rsidRDefault="008E429A" w:rsidP="008E429A">
      <w:pPr>
        <w:jc w:val="right"/>
        <w:rPr>
          <w:sz w:val="28"/>
          <w:szCs w:val="28"/>
        </w:rPr>
      </w:pPr>
    </w:p>
    <w:p w:rsidR="008E429A" w:rsidRDefault="008E429A" w:rsidP="008E429A">
      <w:pPr>
        <w:jc w:val="center"/>
        <w:rPr>
          <w:sz w:val="28"/>
          <w:szCs w:val="28"/>
        </w:rPr>
      </w:pPr>
      <w:proofErr w:type="spellStart"/>
      <w:r w:rsidRPr="00691569">
        <w:rPr>
          <w:sz w:val="28"/>
          <w:szCs w:val="28"/>
        </w:rPr>
        <w:t>Туристичний</w:t>
      </w:r>
      <w:proofErr w:type="spellEnd"/>
      <w:r w:rsidRPr="00691569">
        <w:rPr>
          <w:sz w:val="28"/>
          <w:szCs w:val="28"/>
        </w:rPr>
        <w:t xml:space="preserve"> логотип </w:t>
      </w:r>
      <w:proofErr w:type="spellStart"/>
      <w:proofErr w:type="gramStart"/>
      <w:r w:rsidRPr="00691569">
        <w:rPr>
          <w:sz w:val="28"/>
          <w:szCs w:val="28"/>
        </w:rPr>
        <w:t>м</w:t>
      </w:r>
      <w:proofErr w:type="gramEnd"/>
      <w:r w:rsidRPr="00691569">
        <w:rPr>
          <w:sz w:val="28"/>
          <w:szCs w:val="28"/>
        </w:rPr>
        <w:t>іста</w:t>
      </w:r>
      <w:proofErr w:type="spellEnd"/>
      <w:r w:rsidRPr="00691569">
        <w:rPr>
          <w:sz w:val="28"/>
          <w:szCs w:val="28"/>
        </w:rPr>
        <w:t xml:space="preserve"> </w:t>
      </w:r>
      <w:proofErr w:type="spellStart"/>
      <w:r w:rsidRPr="00691569">
        <w:rPr>
          <w:sz w:val="28"/>
          <w:szCs w:val="28"/>
        </w:rPr>
        <w:t>Мико</w:t>
      </w:r>
      <w:r>
        <w:rPr>
          <w:sz w:val="28"/>
          <w:szCs w:val="28"/>
        </w:rPr>
        <w:t>л</w:t>
      </w:r>
      <w:r w:rsidRPr="00691569">
        <w:rPr>
          <w:sz w:val="28"/>
          <w:szCs w:val="28"/>
        </w:rPr>
        <w:t>аєва</w:t>
      </w:r>
      <w:proofErr w:type="spellEnd"/>
    </w:p>
    <w:p w:rsidR="008E429A" w:rsidRPr="00691569" w:rsidRDefault="008E429A" w:rsidP="008E429A">
      <w:pPr>
        <w:jc w:val="center"/>
        <w:rPr>
          <w:sz w:val="28"/>
          <w:szCs w:val="28"/>
        </w:rPr>
      </w:pPr>
    </w:p>
    <w:p w:rsidR="008E429A" w:rsidRDefault="008E429A" w:rsidP="008E429A">
      <w:pPr>
        <w:jc w:val="center"/>
        <w:rPr>
          <w:sz w:val="32"/>
          <w:szCs w:val="32"/>
        </w:rPr>
      </w:pPr>
      <w:r>
        <w:rPr>
          <w:rFonts w:ascii="Arial" w:hAnsi="Arial" w:cs="Arial"/>
          <w:noProof/>
          <w:color w:val="252525"/>
          <w:sz w:val="54"/>
          <w:szCs w:val="54"/>
          <w:bdr w:val="none" w:sz="0" w:space="0" w:color="auto" w:frame="1"/>
          <w:lang w:val="uk-UA" w:eastAsia="uk-UA"/>
        </w:rPr>
        <w:drawing>
          <wp:inline distT="0" distB="0" distL="0" distR="0">
            <wp:extent cx="3905250" cy="5200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0" cy="5200650"/>
                    </a:xfrm>
                    <a:prstGeom prst="rect">
                      <a:avLst/>
                    </a:prstGeom>
                    <a:noFill/>
                    <a:ln>
                      <a:noFill/>
                    </a:ln>
                  </pic:spPr>
                </pic:pic>
              </a:graphicData>
            </a:graphic>
          </wp:inline>
        </w:drawing>
      </w:r>
    </w:p>
    <w:p w:rsidR="008E429A" w:rsidRDefault="008E429A" w:rsidP="008E429A">
      <w:pPr>
        <w:autoSpaceDE w:val="0"/>
        <w:autoSpaceDN w:val="0"/>
        <w:adjustRightInd w:val="0"/>
        <w:spacing w:line="276" w:lineRule="auto"/>
        <w:ind w:firstLine="708"/>
        <w:jc w:val="both"/>
        <w:rPr>
          <w:sz w:val="28"/>
          <w:szCs w:val="28"/>
          <w:lang w:val="en-US"/>
        </w:rPr>
      </w:pPr>
    </w:p>
    <w:p w:rsidR="008E429A" w:rsidRDefault="008E429A" w:rsidP="008E429A">
      <w:pPr>
        <w:autoSpaceDE w:val="0"/>
        <w:autoSpaceDN w:val="0"/>
        <w:adjustRightInd w:val="0"/>
        <w:spacing w:line="276" w:lineRule="auto"/>
        <w:ind w:firstLine="708"/>
        <w:jc w:val="both"/>
        <w:rPr>
          <w:sz w:val="28"/>
          <w:szCs w:val="28"/>
        </w:rPr>
      </w:pPr>
      <w:proofErr w:type="spellStart"/>
      <w:r w:rsidRPr="00691569">
        <w:rPr>
          <w:sz w:val="28"/>
          <w:szCs w:val="28"/>
        </w:rPr>
        <w:t>Туристичним</w:t>
      </w:r>
      <w:proofErr w:type="spellEnd"/>
      <w:r w:rsidRPr="00691569">
        <w:rPr>
          <w:sz w:val="28"/>
          <w:szCs w:val="28"/>
        </w:rPr>
        <w:t xml:space="preserve"> логотипом </w:t>
      </w:r>
      <w:proofErr w:type="spellStart"/>
      <w:r w:rsidRPr="00691569">
        <w:rPr>
          <w:sz w:val="28"/>
          <w:szCs w:val="28"/>
        </w:rPr>
        <w:t>Миколає</w:t>
      </w:r>
      <w:r>
        <w:rPr>
          <w:sz w:val="28"/>
          <w:szCs w:val="28"/>
        </w:rPr>
        <w:t>ва</w:t>
      </w:r>
      <w:proofErr w:type="spellEnd"/>
      <w:r>
        <w:rPr>
          <w:sz w:val="28"/>
          <w:szCs w:val="28"/>
        </w:rPr>
        <w:t xml:space="preserve"> є </w:t>
      </w:r>
      <w:proofErr w:type="spellStart"/>
      <w:r>
        <w:rPr>
          <w:sz w:val="28"/>
          <w:szCs w:val="28"/>
        </w:rPr>
        <w:t>блакитна</w:t>
      </w:r>
      <w:proofErr w:type="spellEnd"/>
      <w:r>
        <w:rPr>
          <w:sz w:val="28"/>
          <w:szCs w:val="28"/>
        </w:rPr>
        <w:t xml:space="preserve"> буква М, </w:t>
      </w:r>
      <w:proofErr w:type="spellStart"/>
      <w:r>
        <w:rPr>
          <w:sz w:val="28"/>
          <w:szCs w:val="28"/>
        </w:rPr>
        <w:t>складена</w:t>
      </w:r>
      <w:proofErr w:type="spellEnd"/>
      <w:r>
        <w:rPr>
          <w:sz w:val="28"/>
          <w:szCs w:val="28"/>
        </w:rPr>
        <w:t xml:space="preserve"> </w:t>
      </w:r>
      <w:r w:rsidRPr="00691569">
        <w:rPr>
          <w:sz w:val="28"/>
          <w:szCs w:val="28"/>
        </w:rPr>
        <w:t xml:space="preserve">з </w:t>
      </w:r>
      <w:proofErr w:type="spellStart"/>
      <w:r w:rsidRPr="00691569">
        <w:rPr>
          <w:sz w:val="28"/>
          <w:szCs w:val="28"/>
        </w:rPr>
        <w:t>двох</w:t>
      </w:r>
      <w:proofErr w:type="spellEnd"/>
      <w:r w:rsidRPr="00691569">
        <w:rPr>
          <w:sz w:val="28"/>
          <w:szCs w:val="28"/>
        </w:rPr>
        <w:t xml:space="preserve"> </w:t>
      </w:r>
      <w:proofErr w:type="spellStart"/>
      <w:r w:rsidRPr="00691569">
        <w:rPr>
          <w:sz w:val="28"/>
          <w:szCs w:val="28"/>
        </w:rPr>
        <w:t>повних</w:t>
      </w:r>
      <w:proofErr w:type="spellEnd"/>
      <w:r w:rsidRPr="00691569">
        <w:rPr>
          <w:sz w:val="28"/>
          <w:szCs w:val="28"/>
        </w:rPr>
        <w:t xml:space="preserve"> </w:t>
      </w:r>
      <w:proofErr w:type="spellStart"/>
      <w:r w:rsidRPr="00691569">
        <w:rPr>
          <w:sz w:val="28"/>
          <w:szCs w:val="28"/>
        </w:rPr>
        <w:t>повітря</w:t>
      </w:r>
      <w:proofErr w:type="spellEnd"/>
      <w:r w:rsidRPr="00691569">
        <w:rPr>
          <w:sz w:val="28"/>
          <w:szCs w:val="28"/>
        </w:rPr>
        <w:t xml:space="preserve"> </w:t>
      </w:r>
      <w:proofErr w:type="spellStart"/>
      <w:r w:rsidRPr="00691569">
        <w:rPr>
          <w:sz w:val="28"/>
          <w:szCs w:val="28"/>
        </w:rPr>
        <w:t>вітрил</w:t>
      </w:r>
      <w:proofErr w:type="spellEnd"/>
      <w:r w:rsidRPr="00691569">
        <w:rPr>
          <w:sz w:val="28"/>
          <w:szCs w:val="28"/>
        </w:rPr>
        <w:t xml:space="preserve">. «М» </w:t>
      </w:r>
      <w:proofErr w:type="spellStart"/>
      <w:r w:rsidRPr="00691569">
        <w:rPr>
          <w:sz w:val="28"/>
          <w:szCs w:val="28"/>
        </w:rPr>
        <w:t>стоїть</w:t>
      </w:r>
      <w:proofErr w:type="spellEnd"/>
      <w:r w:rsidRPr="00691569">
        <w:rPr>
          <w:sz w:val="28"/>
          <w:szCs w:val="28"/>
        </w:rPr>
        <w:t xml:space="preserve"> на </w:t>
      </w:r>
      <w:proofErr w:type="spellStart"/>
      <w:r w:rsidRPr="00691569">
        <w:rPr>
          <w:sz w:val="28"/>
          <w:szCs w:val="28"/>
        </w:rPr>
        <w:t>хвилях</w:t>
      </w:r>
      <w:proofErr w:type="spellEnd"/>
      <w:r w:rsidRPr="00691569">
        <w:rPr>
          <w:sz w:val="28"/>
          <w:szCs w:val="28"/>
        </w:rPr>
        <w:t xml:space="preserve">, а над нею </w:t>
      </w:r>
      <w:proofErr w:type="spellStart"/>
      <w:r w:rsidRPr="00691569">
        <w:rPr>
          <w:sz w:val="28"/>
          <w:szCs w:val="28"/>
        </w:rPr>
        <w:t>майорить</w:t>
      </w:r>
      <w:proofErr w:type="spellEnd"/>
      <w:r w:rsidRPr="00691569">
        <w:rPr>
          <w:sz w:val="28"/>
          <w:szCs w:val="28"/>
        </w:rPr>
        <w:t xml:space="preserve"> прапор, </w:t>
      </w:r>
      <w:proofErr w:type="spellStart"/>
      <w:r w:rsidRPr="00691569">
        <w:rPr>
          <w:sz w:val="28"/>
          <w:szCs w:val="28"/>
        </w:rPr>
        <w:t>вказуючи</w:t>
      </w:r>
      <w:proofErr w:type="spellEnd"/>
      <w:r w:rsidRPr="00691569">
        <w:rPr>
          <w:sz w:val="28"/>
          <w:szCs w:val="28"/>
        </w:rPr>
        <w:t xml:space="preserve"> </w:t>
      </w:r>
      <w:proofErr w:type="spellStart"/>
      <w:r w:rsidRPr="00691569">
        <w:rPr>
          <w:sz w:val="28"/>
          <w:szCs w:val="28"/>
        </w:rPr>
        <w:t>напрям</w:t>
      </w:r>
      <w:proofErr w:type="spellEnd"/>
      <w:r w:rsidRPr="00691569">
        <w:rPr>
          <w:sz w:val="28"/>
          <w:szCs w:val="28"/>
        </w:rPr>
        <w:t xml:space="preserve"> </w:t>
      </w:r>
      <w:proofErr w:type="gramStart"/>
      <w:r w:rsidRPr="00691569">
        <w:rPr>
          <w:sz w:val="28"/>
          <w:szCs w:val="28"/>
        </w:rPr>
        <w:t>попутного</w:t>
      </w:r>
      <w:proofErr w:type="gramEnd"/>
      <w:r w:rsidRPr="00691569">
        <w:rPr>
          <w:sz w:val="28"/>
          <w:szCs w:val="28"/>
        </w:rPr>
        <w:t xml:space="preserve"> </w:t>
      </w:r>
      <w:proofErr w:type="spellStart"/>
      <w:r w:rsidRPr="00691569">
        <w:rPr>
          <w:sz w:val="28"/>
          <w:szCs w:val="28"/>
        </w:rPr>
        <w:t>вітру</w:t>
      </w:r>
      <w:proofErr w:type="spellEnd"/>
      <w:r w:rsidRPr="00691569">
        <w:rPr>
          <w:sz w:val="28"/>
          <w:szCs w:val="28"/>
        </w:rPr>
        <w:t xml:space="preserve">. </w:t>
      </w:r>
      <w:proofErr w:type="spellStart"/>
      <w:proofErr w:type="gramStart"/>
      <w:r w:rsidRPr="00691569">
        <w:rPr>
          <w:sz w:val="28"/>
          <w:szCs w:val="28"/>
        </w:rPr>
        <w:t>П</w:t>
      </w:r>
      <w:proofErr w:type="gramEnd"/>
      <w:r w:rsidRPr="00691569">
        <w:rPr>
          <w:sz w:val="28"/>
          <w:szCs w:val="28"/>
        </w:rPr>
        <w:t>ід</w:t>
      </w:r>
      <w:proofErr w:type="spellEnd"/>
      <w:r w:rsidRPr="00691569">
        <w:rPr>
          <w:sz w:val="28"/>
          <w:szCs w:val="28"/>
        </w:rPr>
        <w:t xml:space="preserve"> знаком </w:t>
      </w:r>
      <w:proofErr w:type="spellStart"/>
      <w:r w:rsidRPr="00691569">
        <w:rPr>
          <w:sz w:val="28"/>
          <w:szCs w:val="28"/>
        </w:rPr>
        <w:t>розташований</w:t>
      </w:r>
      <w:proofErr w:type="spellEnd"/>
      <w:r w:rsidRPr="00691569">
        <w:rPr>
          <w:sz w:val="28"/>
          <w:szCs w:val="28"/>
        </w:rPr>
        <w:t xml:space="preserve"> блок з </w:t>
      </w:r>
      <w:proofErr w:type="spellStart"/>
      <w:r w:rsidRPr="00691569">
        <w:rPr>
          <w:sz w:val="28"/>
          <w:szCs w:val="28"/>
        </w:rPr>
        <w:t>назвою</w:t>
      </w:r>
      <w:proofErr w:type="spellEnd"/>
      <w:r w:rsidRPr="00691569">
        <w:rPr>
          <w:sz w:val="28"/>
          <w:szCs w:val="28"/>
        </w:rPr>
        <w:t xml:space="preserve"> та </w:t>
      </w:r>
      <w:proofErr w:type="spellStart"/>
      <w:r w:rsidRPr="00691569">
        <w:rPr>
          <w:sz w:val="28"/>
          <w:szCs w:val="28"/>
        </w:rPr>
        <w:t>гаслом</w:t>
      </w:r>
      <w:proofErr w:type="spellEnd"/>
      <w:r w:rsidRPr="00691569">
        <w:rPr>
          <w:sz w:val="28"/>
          <w:szCs w:val="28"/>
        </w:rPr>
        <w:t xml:space="preserve"> </w:t>
      </w:r>
      <w:proofErr w:type="spellStart"/>
      <w:r w:rsidRPr="00691569">
        <w:rPr>
          <w:sz w:val="28"/>
          <w:szCs w:val="28"/>
        </w:rPr>
        <w:t>міста</w:t>
      </w:r>
      <w:proofErr w:type="spellEnd"/>
      <w:r w:rsidRPr="00691569">
        <w:rPr>
          <w:sz w:val="28"/>
          <w:szCs w:val="28"/>
        </w:rPr>
        <w:t xml:space="preserve"> «</w:t>
      </w:r>
      <w:proofErr w:type="spellStart"/>
      <w:r w:rsidRPr="00691569">
        <w:rPr>
          <w:sz w:val="28"/>
          <w:szCs w:val="28"/>
        </w:rPr>
        <w:t>Миколаїв</w:t>
      </w:r>
      <w:proofErr w:type="spellEnd"/>
      <w:r w:rsidRPr="00691569">
        <w:rPr>
          <w:sz w:val="28"/>
          <w:szCs w:val="28"/>
        </w:rPr>
        <w:t xml:space="preserve"> – </w:t>
      </w:r>
      <w:proofErr w:type="spellStart"/>
      <w:r w:rsidRPr="00691569">
        <w:rPr>
          <w:sz w:val="28"/>
          <w:szCs w:val="28"/>
        </w:rPr>
        <w:t>мі</w:t>
      </w:r>
      <w:r>
        <w:rPr>
          <w:sz w:val="28"/>
          <w:szCs w:val="28"/>
        </w:rPr>
        <w:t>сто</w:t>
      </w:r>
      <w:proofErr w:type="spellEnd"/>
      <w:r>
        <w:rPr>
          <w:sz w:val="28"/>
          <w:szCs w:val="28"/>
        </w:rPr>
        <w:t xml:space="preserve"> на </w:t>
      </w:r>
      <w:proofErr w:type="spellStart"/>
      <w:r>
        <w:rPr>
          <w:sz w:val="28"/>
          <w:szCs w:val="28"/>
        </w:rPr>
        <w:t>хвилі</w:t>
      </w:r>
      <w:proofErr w:type="spellEnd"/>
      <w:r>
        <w:rPr>
          <w:sz w:val="28"/>
          <w:szCs w:val="28"/>
        </w:rPr>
        <w:t>!»</w:t>
      </w:r>
    </w:p>
    <w:p w:rsidR="008E429A" w:rsidRPr="00691569" w:rsidRDefault="008E429A" w:rsidP="008E429A">
      <w:pPr>
        <w:autoSpaceDE w:val="0"/>
        <w:autoSpaceDN w:val="0"/>
        <w:adjustRightInd w:val="0"/>
        <w:spacing w:line="276" w:lineRule="auto"/>
        <w:ind w:firstLine="708"/>
        <w:jc w:val="both"/>
        <w:rPr>
          <w:sz w:val="32"/>
          <w:szCs w:val="32"/>
        </w:rPr>
      </w:pPr>
      <w:r>
        <w:rPr>
          <w:sz w:val="28"/>
          <w:szCs w:val="28"/>
        </w:rPr>
        <w:t>________________________________________________________</w:t>
      </w:r>
    </w:p>
    <w:p w:rsidR="008E429A" w:rsidRDefault="008E429A">
      <w:pPr>
        <w:rPr>
          <w:lang w:val="en-US"/>
        </w:rPr>
      </w:pPr>
    </w:p>
    <w:p w:rsidR="008E429A" w:rsidRDefault="008E429A">
      <w:pPr>
        <w:rPr>
          <w:lang w:val="en-US"/>
        </w:rPr>
      </w:pPr>
    </w:p>
    <w:p w:rsidR="008E429A" w:rsidRDefault="008E429A" w:rsidP="008E429A">
      <w:pPr>
        <w:pStyle w:val="a6"/>
        <w:shd w:val="clear" w:color="auto" w:fill="FFFFFF"/>
        <w:tabs>
          <w:tab w:val="left" w:pos="5805"/>
        </w:tabs>
        <w:spacing w:before="0" w:beforeAutospacing="0" w:after="0" w:afterAutospacing="0" w:line="360" w:lineRule="auto"/>
        <w:ind w:firstLine="5670"/>
        <w:jc w:val="both"/>
        <w:rPr>
          <w:rStyle w:val="a3"/>
          <w:b w:val="0"/>
          <w:sz w:val="28"/>
          <w:szCs w:val="28"/>
          <w:lang w:val="en-US"/>
        </w:rPr>
      </w:pPr>
    </w:p>
    <w:p w:rsidR="008E429A" w:rsidRDefault="008E429A" w:rsidP="008E429A">
      <w:pPr>
        <w:pStyle w:val="a6"/>
        <w:shd w:val="clear" w:color="auto" w:fill="FFFFFF"/>
        <w:tabs>
          <w:tab w:val="left" w:pos="5805"/>
        </w:tabs>
        <w:spacing w:before="0" w:beforeAutospacing="0" w:after="0" w:afterAutospacing="0" w:line="360" w:lineRule="auto"/>
        <w:ind w:firstLine="5670"/>
        <w:jc w:val="both"/>
        <w:rPr>
          <w:rStyle w:val="a3"/>
          <w:b w:val="0"/>
          <w:sz w:val="28"/>
          <w:szCs w:val="28"/>
          <w:lang w:val="en-US"/>
        </w:rPr>
      </w:pPr>
    </w:p>
    <w:p w:rsidR="008E429A" w:rsidRDefault="008E429A" w:rsidP="008E429A">
      <w:pPr>
        <w:pStyle w:val="a6"/>
        <w:shd w:val="clear" w:color="auto" w:fill="FFFFFF"/>
        <w:tabs>
          <w:tab w:val="left" w:pos="5805"/>
        </w:tabs>
        <w:spacing w:before="0" w:beforeAutospacing="0" w:after="0" w:afterAutospacing="0" w:line="360" w:lineRule="auto"/>
        <w:ind w:firstLine="5670"/>
        <w:jc w:val="both"/>
        <w:rPr>
          <w:rStyle w:val="a3"/>
          <w:b w:val="0"/>
          <w:sz w:val="28"/>
          <w:szCs w:val="28"/>
          <w:lang w:val="en-US"/>
        </w:rPr>
      </w:pPr>
    </w:p>
    <w:p w:rsidR="008E429A" w:rsidRPr="008F45E2" w:rsidRDefault="008E429A" w:rsidP="008E429A">
      <w:pPr>
        <w:pStyle w:val="a6"/>
        <w:shd w:val="clear" w:color="auto" w:fill="FFFFFF"/>
        <w:tabs>
          <w:tab w:val="left" w:pos="5805"/>
        </w:tabs>
        <w:spacing w:before="0" w:beforeAutospacing="0" w:after="0" w:afterAutospacing="0" w:line="360" w:lineRule="auto"/>
        <w:ind w:firstLine="5670"/>
        <w:jc w:val="both"/>
        <w:rPr>
          <w:rStyle w:val="a3"/>
          <w:b w:val="0"/>
          <w:sz w:val="28"/>
          <w:szCs w:val="28"/>
          <w:lang w:val="uk-UA"/>
        </w:rPr>
      </w:pPr>
      <w:r w:rsidRPr="008F45E2">
        <w:rPr>
          <w:rStyle w:val="a3"/>
          <w:b w:val="0"/>
          <w:sz w:val="28"/>
          <w:szCs w:val="28"/>
          <w:lang w:val="uk-UA"/>
        </w:rPr>
        <w:lastRenderedPageBreak/>
        <w:t>ЗАТВЕРДЖЕНО</w:t>
      </w:r>
    </w:p>
    <w:p w:rsidR="008E429A" w:rsidRPr="008F45E2" w:rsidRDefault="008E429A" w:rsidP="008E429A">
      <w:pPr>
        <w:tabs>
          <w:tab w:val="left" w:pos="6804"/>
        </w:tabs>
        <w:spacing w:line="360" w:lineRule="auto"/>
        <w:ind w:firstLine="5670"/>
        <w:jc w:val="both"/>
        <w:rPr>
          <w:rStyle w:val="a3"/>
          <w:b w:val="0"/>
          <w:sz w:val="28"/>
          <w:szCs w:val="28"/>
          <w:lang w:val="uk-UA"/>
        </w:rPr>
      </w:pPr>
      <w:r w:rsidRPr="008F45E2">
        <w:rPr>
          <w:rStyle w:val="a3"/>
          <w:b w:val="0"/>
          <w:sz w:val="28"/>
          <w:szCs w:val="28"/>
          <w:lang w:val="uk-UA"/>
        </w:rPr>
        <w:t>рішення міської ради</w:t>
      </w:r>
    </w:p>
    <w:p w:rsidR="008E429A" w:rsidRPr="008F45E2" w:rsidRDefault="008E429A" w:rsidP="008E429A">
      <w:pPr>
        <w:tabs>
          <w:tab w:val="left" w:pos="6804"/>
        </w:tabs>
        <w:spacing w:line="360" w:lineRule="auto"/>
        <w:ind w:firstLine="5670"/>
        <w:jc w:val="both"/>
        <w:rPr>
          <w:rStyle w:val="a3"/>
          <w:b w:val="0"/>
          <w:sz w:val="28"/>
          <w:szCs w:val="28"/>
          <w:lang w:val="uk-UA"/>
        </w:rPr>
      </w:pPr>
      <w:r w:rsidRPr="008F45E2">
        <w:rPr>
          <w:rStyle w:val="a3"/>
          <w:b w:val="0"/>
          <w:sz w:val="28"/>
          <w:szCs w:val="28"/>
          <w:lang w:val="uk-UA"/>
        </w:rPr>
        <w:t>від</w:t>
      </w:r>
      <w:r>
        <w:rPr>
          <w:rStyle w:val="a3"/>
          <w:b w:val="0"/>
          <w:sz w:val="28"/>
          <w:szCs w:val="28"/>
          <w:lang w:val="uk-UA"/>
        </w:rPr>
        <w:t xml:space="preserve"> </w:t>
      </w:r>
      <w:r w:rsidRPr="008F45E2">
        <w:rPr>
          <w:rStyle w:val="a3"/>
          <w:b w:val="0"/>
          <w:sz w:val="28"/>
          <w:szCs w:val="28"/>
          <w:lang w:val="uk-UA"/>
        </w:rPr>
        <w:t>_______</w:t>
      </w:r>
      <w:r>
        <w:rPr>
          <w:rStyle w:val="a3"/>
          <w:b w:val="0"/>
          <w:sz w:val="28"/>
          <w:szCs w:val="28"/>
          <w:lang w:val="uk-UA"/>
        </w:rPr>
        <w:t>________</w:t>
      </w:r>
      <w:r w:rsidRPr="008F45E2">
        <w:rPr>
          <w:rStyle w:val="a3"/>
          <w:b w:val="0"/>
          <w:sz w:val="28"/>
          <w:szCs w:val="28"/>
          <w:lang w:val="uk-UA"/>
        </w:rPr>
        <w:t>________</w:t>
      </w:r>
      <w:r>
        <w:rPr>
          <w:rStyle w:val="a3"/>
          <w:b w:val="0"/>
          <w:sz w:val="28"/>
          <w:szCs w:val="28"/>
          <w:lang w:val="uk-UA"/>
        </w:rPr>
        <w:t>__</w:t>
      </w:r>
    </w:p>
    <w:p w:rsidR="008E429A" w:rsidRPr="008F45E2" w:rsidRDefault="008E429A" w:rsidP="008E429A">
      <w:pPr>
        <w:tabs>
          <w:tab w:val="left" w:pos="6804"/>
        </w:tabs>
        <w:spacing w:line="360" w:lineRule="auto"/>
        <w:ind w:firstLine="5670"/>
        <w:jc w:val="both"/>
        <w:rPr>
          <w:bCs/>
          <w:sz w:val="28"/>
          <w:szCs w:val="28"/>
          <w:lang w:val="uk-UA"/>
        </w:rPr>
      </w:pPr>
      <w:r w:rsidRPr="008F45E2">
        <w:rPr>
          <w:rStyle w:val="a3"/>
          <w:b w:val="0"/>
          <w:sz w:val="28"/>
          <w:szCs w:val="28"/>
          <w:lang w:val="uk-UA"/>
        </w:rPr>
        <w:t>№</w:t>
      </w:r>
      <w:r>
        <w:rPr>
          <w:rStyle w:val="a3"/>
          <w:b w:val="0"/>
          <w:sz w:val="28"/>
          <w:szCs w:val="28"/>
          <w:lang w:val="uk-UA"/>
        </w:rPr>
        <w:t xml:space="preserve">  _________</w:t>
      </w:r>
      <w:r w:rsidRPr="008F45E2">
        <w:rPr>
          <w:rStyle w:val="a3"/>
          <w:b w:val="0"/>
          <w:sz w:val="28"/>
          <w:szCs w:val="28"/>
          <w:lang w:val="uk-UA"/>
        </w:rPr>
        <w:t>______________</w:t>
      </w:r>
      <w:r>
        <w:rPr>
          <w:rStyle w:val="a3"/>
          <w:b w:val="0"/>
          <w:sz w:val="28"/>
          <w:szCs w:val="28"/>
          <w:lang w:val="uk-UA"/>
        </w:rPr>
        <w:t>__</w:t>
      </w:r>
    </w:p>
    <w:p w:rsidR="008E429A" w:rsidRDefault="008E429A" w:rsidP="008E429A">
      <w:pPr>
        <w:pStyle w:val="a6"/>
        <w:shd w:val="clear" w:color="auto" w:fill="FFFFFF"/>
        <w:spacing w:before="0" w:beforeAutospacing="0" w:after="0" w:afterAutospacing="0"/>
        <w:rPr>
          <w:color w:val="000000"/>
          <w:sz w:val="28"/>
          <w:szCs w:val="28"/>
          <w:lang w:val="uk-UA"/>
        </w:rPr>
      </w:pPr>
    </w:p>
    <w:p w:rsidR="008E429A" w:rsidRPr="008F45E2" w:rsidRDefault="008E429A" w:rsidP="008E429A">
      <w:pPr>
        <w:pStyle w:val="a6"/>
        <w:shd w:val="clear" w:color="auto" w:fill="FFFFFF"/>
        <w:spacing w:before="0" w:beforeAutospacing="0" w:after="0" w:afterAutospacing="0"/>
        <w:rPr>
          <w:color w:val="000000"/>
          <w:sz w:val="28"/>
          <w:szCs w:val="28"/>
          <w:lang w:val="uk-UA"/>
        </w:rPr>
      </w:pPr>
    </w:p>
    <w:p w:rsidR="008E429A" w:rsidRPr="008F45E2" w:rsidRDefault="008E429A" w:rsidP="008E429A">
      <w:pPr>
        <w:pStyle w:val="a6"/>
        <w:shd w:val="clear" w:color="auto" w:fill="FFFFFF"/>
        <w:spacing w:before="0" w:beforeAutospacing="0" w:after="150" w:afterAutospacing="0"/>
        <w:jc w:val="center"/>
        <w:rPr>
          <w:color w:val="000000"/>
          <w:sz w:val="28"/>
          <w:szCs w:val="28"/>
          <w:lang w:val="uk-UA"/>
        </w:rPr>
      </w:pPr>
      <w:r w:rsidRPr="008F45E2">
        <w:rPr>
          <w:color w:val="000000"/>
          <w:sz w:val="28"/>
          <w:szCs w:val="28"/>
          <w:lang w:val="uk-UA"/>
        </w:rPr>
        <w:t>Зміст та о</w:t>
      </w:r>
      <w:r w:rsidRPr="008F45E2">
        <w:rPr>
          <w:bCs/>
          <w:color w:val="000000"/>
          <w:sz w:val="28"/>
          <w:szCs w:val="28"/>
          <w:lang w:val="uk-UA"/>
        </w:rPr>
        <w:t>пис логотипу</w:t>
      </w:r>
    </w:p>
    <w:p w:rsidR="008E429A" w:rsidRPr="00F644C8" w:rsidRDefault="008E429A" w:rsidP="008E429A">
      <w:pPr>
        <w:autoSpaceDE w:val="0"/>
        <w:autoSpaceDN w:val="0"/>
        <w:adjustRightInd w:val="0"/>
        <w:ind w:firstLine="708"/>
        <w:jc w:val="both"/>
        <w:rPr>
          <w:sz w:val="28"/>
          <w:szCs w:val="28"/>
          <w:lang w:val="uk-UA"/>
        </w:rPr>
      </w:pPr>
      <w:r w:rsidRPr="008F45E2">
        <w:rPr>
          <w:sz w:val="28"/>
          <w:szCs w:val="28"/>
          <w:lang w:val="uk-UA"/>
        </w:rPr>
        <w:t>Туристичним логотипом Миколаєва є блакитна буква М</w:t>
      </w:r>
      <w:r>
        <w:rPr>
          <w:sz w:val="28"/>
          <w:szCs w:val="28"/>
          <w:lang w:val="uk-UA"/>
        </w:rPr>
        <w:t>,</w:t>
      </w:r>
      <w:r w:rsidRPr="008F45E2">
        <w:rPr>
          <w:sz w:val="28"/>
          <w:szCs w:val="28"/>
          <w:lang w:val="uk-UA"/>
        </w:rPr>
        <w:t xml:space="preserve"> складена із двох повних повітря вітрил. </w:t>
      </w:r>
      <w:r w:rsidRPr="008F45E2">
        <w:rPr>
          <w:sz w:val="28"/>
          <w:szCs w:val="28"/>
        </w:rPr>
        <w:t xml:space="preserve">«М» </w:t>
      </w:r>
      <w:proofErr w:type="spellStart"/>
      <w:r w:rsidRPr="008F45E2">
        <w:rPr>
          <w:sz w:val="28"/>
          <w:szCs w:val="28"/>
        </w:rPr>
        <w:t>стоїть</w:t>
      </w:r>
      <w:proofErr w:type="spellEnd"/>
      <w:r w:rsidRPr="008F45E2">
        <w:rPr>
          <w:sz w:val="28"/>
          <w:szCs w:val="28"/>
        </w:rPr>
        <w:t xml:space="preserve"> на </w:t>
      </w:r>
      <w:proofErr w:type="spellStart"/>
      <w:r w:rsidRPr="008F45E2">
        <w:rPr>
          <w:sz w:val="28"/>
          <w:szCs w:val="28"/>
        </w:rPr>
        <w:t>хвилях</w:t>
      </w:r>
      <w:proofErr w:type="spellEnd"/>
      <w:r w:rsidRPr="008F45E2">
        <w:rPr>
          <w:sz w:val="28"/>
          <w:szCs w:val="28"/>
        </w:rPr>
        <w:t xml:space="preserve">, а над нею </w:t>
      </w:r>
      <w:proofErr w:type="spellStart"/>
      <w:r w:rsidRPr="008F45E2">
        <w:rPr>
          <w:sz w:val="28"/>
          <w:szCs w:val="28"/>
        </w:rPr>
        <w:t>майорить</w:t>
      </w:r>
      <w:proofErr w:type="spellEnd"/>
      <w:r w:rsidRPr="008F45E2">
        <w:rPr>
          <w:sz w:val="28"/>
          <w:szCs w:val="28"/>
        </w:rPr>
        <w:t xml:space="preserve"> прапор,</w:t>
      </w:r>
      <w:r w:rsidRPr="008F45E2">
        <w:rPr>
          <w:sz w:val="28"/>
          <w:szCs w:val="28"/>
          <w:lang w:val="uk-UA"/>
        </w:rPr>
        <w:t xml:space="preserve"> </w:t>
      </w:r>
      <w:proofErr w:type="spellStart"/>
      <w:r w:rsidRPr="008F45E2">
        <w:rPr>
          <w:sz w:val="28"/>
          <w:szCs w:val="28"/>
        </w:rPr>
        <w:t>вказуючи</w:t>
      </w:r>
      <w:proofErr w:type="spellEnd"/>
      <w:r w:rsidRPr="008F45E2">
        <w:rPr>
          <w:sz w:val="28"/>
          <w:szCs w:val="28"/>
        </w:rPr>
        <w:t xml:space="preserve"> </w:t>
      </w:r>
      <w:proofErr w:type="spellStart"/>
      <w:r w:rsidRPr="008F45E2">
        <w:rPr>
          <w:sz w:val="28"/>
          <w:szCs w:val="28"/>
        </w:rPr>
        <w:t>напрям</w:t>
      </w:r>
      <w:proofErr w:type="spellEnd"/>
      <w:r w:rsidRPr="008F45E2">
        <w:rPr>
          <w:sz w:val="28"/>
          <w:szCs w:val="28"/>
        </w:rPr>
        <w:t xml:space="preserve"> </w:t>
      </w:r>
      <w:proofErr w:type="gramStart"/>
      <w:r w:rsidRPr="008F45E2">
        <w:rPr>
          <w:sz w:val="28"/>
          <w:szCs w:val="28"/>
        </w:rPr>
        <w:t>попутного</w:t>
      </w:r>
      <w:proofErr w:type="gramEnd"/>
      <w:r w:rsidRPr="008F45E2">
        <w:rPr>
          <w:sz w:val="28"/>
          <w:szCs w:val="28"/>
        </w:rPr>
        <w:t xml:space="preserve"> </w:t>
      </w:r>
      <w:proofErr w:type="spellStart"/>
      <w:r w:rsidRPr="008F45E2">
        <w:rPr>
          <w:sz w:val="28"/>
          <w:szCs w:val="28"/>
        </w:rPr>
        <w:t>вітру</w:t>
      </w:r>
      <w:proofErr w:type="spellEnd"/>
      <w:r w:rsidRPr="008F45E2">
        <w:rPr>
          <w:sz w:val="28"/>
          <w:szCs w:val="28"/>
        </w:rPr>
        <w:t>.</w:t>
      </w:r>
      <w:r w:rsidRPr="008F45E2">
        <w:rPr>
          <w:sz w:val="28"/>
          <w:szCs w:val="28"/>
          <w:lang w:val="uk-UA"/>
        </w:rPr>
        <w:t xml:space="preserve"> </w:t>
      </w:r>
      <w:proofErr w:type="spellStart"/>
      <w:proofErr w:type="gramStart"/>
      <w:r w:rsidRPr="008F45E2">
        <w:rPr>
          <w:sz w:val="28"/>
          <w:szCs w:val="28"/>
        </w:rPr>
        <w:t>П</w:t>
      </w:r>
      <w:proofErr w:type="gramEnd"/>
      <w:r w:rsidRPr="008F45E2">
        <w:rPr>
          <w:sz w:val="28"/>
          <w:szCs w:val="28"/>
        </w:rPr>
        <w:t>ід</w:t>
      </w:r>
      <w:proofErr w:type="spellEnd"/>
      <w:r w:rsidRPr="008F45E2">
        <w:rPr>
          <w:sz w:val="28"/>
          <w:szCs w:val="28"/>
        </w:rPr>
        <w:t xml:space="preserve"> знаком </w:t>
      </w:r>
      <w:proofErr w:type="spellStart"/>
      <w:r w:rsidRPr="008F45E2">
        <w:rPr>
          <w:sz w:val="28"/>
          <w:szCs w:val="28"/>
        </w:rPr>
        <w:t>розташований</w:t>
      </w:r>
      <w:proofErr w:type="spellEnd"/>
      <w:r w:rsidRPr="008F45E2">
        <w:rPr>
          <w:sz w:val="28"/>
          <w:szCs w:val="28"/>
        </w:rPr>
        <w:t xml:space="preserve"> блок з </w:t>
      </w:r>
      <w:proofErr w:type="spellStart"/>
      <w:r w:rsidRPr="008F45E2">
        <w:rPr>
          <w:sz w:val="28"/>
          <w:szCs w:val="28"/>
        </w:rPr>
        <w:t>назвою</w:t>
      </w:r>
      <w:proofErr w:type="spellEnd"/>
      <w:r w:rsidRPr="008F45E2">
        <w:rPr>
          <w:sz w:val="28"/>
          <w:szCs w:val="28"/>
        </w:rPr>
        <w:t xml:space="preserve"> та </w:t>
      </w:r>
      <w:proofErr w:type="spellStart"/>
      <w:r w:rsidRPr="008F45E2">
        <w:rPr>
          <w:sz w:val="28"/>
          <w:szCs w:val="28"/>
        </w:rPr>
        <w:t>гаслом</w:t>
      </w:r>
      <w:proofErr w:type="spellEnd"/>
      <w:r w:rsidRPr="008F45E2">
        <w:rPr>
          <w:sz w:val="28"/>
          <w:szCs w:val="28"/>
        </w:rPr>
        <w:t xml:space="preserve"> </w:t>
      </w:r>
      <w:proofErr w:type="spellStart"/>
      <w:r w:rsidRPr="008F45E2">
        <w:rPr>
          <w:sz w:val="28"/>
          <w:szCs w:val="28"/>
        </w:rPr>
        <w:t>міста</w:t>
      </w:r>
      <w:proofErr w:type="spellEnd"/>
      <w:r w:rsidRPr="008F45E2">
        <w:rPr>
          <w:sz w:val="28"/>
          <w:szCs w:val="28"/>
          <w:lang w:val="uk-UA"/>
        </w:rPr>
        <w:t xml:space="preserve"> «Миколаїв – місто на хвилі!»</w:t>
      </w:r>
    </w:p>
    <w:p w:rsidR="008E429A" w:rsidRPr="008F45E2" w:rsidRDefault="008E429A" w:rsidP="008E429A">
      <w:pPr>
        <w:autoSpaceDE w:val="0"/>
        <w:autoSpaceDN w:val="0"/>
        <w:adjustRightInd w:val="0"/>
        <w:jc w:val="both"/>
        <w:rPr>
          <w:sz w:val="28"/>
          <w:szCs w:val="28"/>
          <w:lang w:val="uk-UA"/>
        </w:rPr>
      </w:pPr>
    </w:p>
    <w:p w:rsidR="008E429A" w:rsidRPr="008F45E2" w:rsidRDefault="008E429A" w:rsidP="008E429A">
      <w:pPr>
        <w:pStyle w:val="a6"/>
        <w:shd w:val="clear" w:color="auto" w:fill="FFFFFF"/>
        <w:spacing w:before="0" w:beforeAutospacing="0" w:after="150" w:afterAutospacing="0"/>
        <w:jc w:val="center"/>
        <w:rPr>
          <w:color w:val="000000"/>
          <w:sz w:val="28"/>
          <w:szCs w:val="28"/>
          <w:lang w:val="uk-UA"/>
        </w:rPr>
      </w:pPr>
      <w:r w:rsidRPr="008F45E2">
        <w:rPr>
          <w:color w:val="000000"/>
          <w:sz w:val="28"/>
          <w:szCs w:val="28"/>
          <w:lang w:val="uk-UA"/>
        </w:rPr>
        <w:t>Положення</w:t>
      </w:r>
      <w:r w:rsidRPr="008F45E2">
        <w:rPr>
          <w:color w:val="000000"/>
          <w:sz w:val="28"/>
          <w:szCs w:val="28"/>
          <w:lang w:val="uk-UA"/>
        </w:rPr>
        <w:br/>
        <w:t>про використання туристичного логотипу міста Миколаєва</w:t>
      </w:r>
    </w:p>
    <w:p w:rsidR="008E429A" w:rsidRPr="008F45E2" w:rsidRDefault="008E429A" w:rsidP="008E429A">
      <w:pPr>
        <w:pStyle w:val="a6"/>
        <w:shd w:val="clear" w:color="auto" w:fill="FFFFFF"/>
        <w:spacing w:before="0" w:beforeAutospacing="0" w:after="150" w:afterAutospacing="0"/>
        <w:jc w:val="center"/>
        <w:rPr>
          <w:color w:val="000000"/>
          <w:sz w:val="28"/>
          <w:szCs w:val="28"/>
          <w:lang w:val="uk-UA"/>
        </w:rPr>
      </w:pPr>
      <w:r w:rsidRPr="008F45E2">
        <w:rPr>
          <w:bCs/>
          <w:color w:val="000000"/>
          <w:sz w:val="28"/>
          <w:szCs w:val="28"/>
          <w:lang w:val="uk-UA"/>
        </w:rPr>
        <w:t>1. Загальні положення</w:t>
      </w:r>
    </w:p>
    <w:p w:rsidR="008E429A" w:rsidRPr="008F45E2" w:rsidRDefault="008E429A" w:rsidP="008E429A">
      <w:pPr>
        <w:pStyle w:val="a6"/>
        <w:shd w:val="clear" w:color="auto" w:fill="FFFFFF"/>
        <w:spacing w:before="0" w:beforeAutospacing="0" w:after="150" w:afterAutospacing="0"/>
        <w:ind w:firstLine="708"/>
        <w:jc w:val="both"/>
        <w:rPr>
          <w:color w:val="000000"/>
          <w:sz w:val="28"/>
          <w:szCs w:val="28"/>
          <w:lang w:val="uk-UA"/>
        </w:rPr>
      </w:pPr>
      <w:r w:rsidRPr="008F45E2">
        <w:rPr>
          <w:color w:val="000000"/>
          <w:sz w:val="28"/>
          <w:szCs w:val="28"/>
          <w:lang w:val="uk-UA"/>
        </w:rPr>
        <w:t>1.1. Положення про використання туристичного логотипу міста Миколаєва (далі – Положення) визначає єдині вимоги щодо використання туристичного логотипу міста Миколаєва.</w:t>
      </w:r>
    </w:p>
    <w:p w:rsidR="008E429A" w:rsidRPr="008F45E2" w:rsidRDefault="008E429A" w:rsidP="008E429A">
      <w:pPr>
        <w:pStyle w:val="a6"/>
        <w:shd w:val="clear" w:color="auto" w:fill="FFFFFF"/>
        <w:spacing w:before="0" w:beforeAutospacing="0" w:after="150" w:afterAutospacing="0"/>
        <w:ind w:firstLine="708"/>
        <w:jc w:val="both"/>
        <w:rPr>
          <w:color w:val="000000"/>
          <w:sz w:val="28"/>
          <w:szCs w:val="28"/>
          <w:lang w:val="uk-UA"/>
        </w:rPr>
      </w:pPr>
      <w:r w:rsidRPr="008F45E2">
        <w:rPr>
          <w:color w:val="000000"/>
          <w:sz w:val="28"/>
          <w:szCs w:val="28"/>
          <w:lang w:val="uk-UA"/>
        </w:rPr>
        <w:t>1.2. Туристичний логотип міста Миколаєва використовується для промоції міста.</w:t>
      </w:r>
    </w:p>
    <w:p w:rsidR="008E429A" w:rsidRPr="008F45E2" w:rsidRDefault="008E429A" w:rsidP="008E429A">
      <w:pPr>
        <w:pStyle w:val="a6"/>
        <w:shd w:val="clear" w:color="auto" w:fill="FFFFFF"/>
        <w:spacing w:before="0" w:beforeAutospacing="0" w:after="150" w:afterAutospacing="0"/>
        <w:ind w:firstLine="708"/>
        <w:jc w:val="both"/>
        <w:rPr>
          <w:color w:val="000000"/>
          <w:sz w:val="28"/>
          <w:szCs w:val="28"/>
          <w:lang w:val="uk-UA"/>
        </w:rPr>
      </w:pPr>
      <w:r w:rsidRPr="008F45E2">
        <w:rPr>
          <w:color w:val="000000"/>
          <w:sz w:val="28"/>
          <w:szCs w:val="28"/>
          <w:lang w:val="uk-UA"/>
        </w:rPr>
        <w:t>1.3. Туристичний логотип розроблений з метою поширення інформації про місто Миколаїв, як вдалого місця ділового та культурного партнерства, ведення бізнесу та інвестування, формування позитивного іміджу міста в межах України та за кордоном.</w:t>
      </w:r>
    </w:p>
    <w:p w:rsidR="008E429A" w:rsidRPr="008F45E2" w:rsidRDefault="008E429A" w:rsidP="008E429A">
      <w:pPr>
        <w:pStyle w:val="a6"/>
        <w:shd w:val="clear" w:color="auto" w:fill="FFFFFF"/>
        <w:spacing w:before="0" w:beforeAutospacing="0" w:after="150" w:afterAutospacing="0"/>
        <w:ind w:firstLine="708"/>
        <w:jc w:val="both"/>
        <w:rPr>
          <w:color w:val="000000"/>
          <w:sz w:val="28"/>
          <w:szCs w:val="28"/>
          <w:lang w:val="uk-UA"/>
        </w:rPr>
      </w:pPr>
      <w:r w:rsidRPr="008F45E2">
        <w:rPr>
          <w:color w:val="000000"/>
          <w:sz w:val="28"/>
          <w:szCs w:val="28"/>
          <w:lang w:val="uk-UA"/>
        </w:rPr>
        <w:t>1.4. Туристичний логотип є унікальним, пізнаваним та асоціюється з містом Миколаєвом.</w:t>
      </w:r>
    </w:p>
    <w:p w:rsidR="008E429A" w:rsidRPr="008F45E2" w:rsidRDefault="008E429A" w:rsidP="008E429A">
      <w:pPr>
        <w:pStyle w:val="a6"/>
        <w:shd w:val="clear" w:color="auto" w:fill="FFFFFF"/>
        <w:spacing w:before="0" w:beforeAutospacing="0" w:after="150" w:afterAutospacing="0"/>
        <w:ind w:firstLine="708"/>
        <w:jc w:val="both"/>
        <w:rPr>
          <w:color w:val="000000"/>
          <w:sz w:val="28"/>
          <w:szCs w:val="28"/>
          <w:lang w:val="uk-UA"/>
        </w:rPr>
      </w:pPr>
      <w:r w:rsidRPr="008F45E2">
        <w:rPr>
          <w:color w:val="000000"/>
          <w:sz w:val="28"/>
          <w:szCs w:val="28"/>
          <w:lang w:val="uk-UA"/>
        </w:rPr>
        <w:t>1.5</w:t>
      </w:r>
      <w:r>
        <w:rPr>
          <w:color w:val="000000"/>
          <w:sz w:val="28"/>
          <w:szCs w:val="28"/>
          <w:lang w:val="uk-UA"/>
        </w:rPr>
        <w:t>. </w:t>
      </w:r>
      <w:r w:rsidRPr="008F45E2">
        <w:rPr>
          <w:color w:val="000000"/>
          <w:sz w:val="28"/>
          <w:szCs w:val="28"/>
          <w:lang w:val="uk-UA"/>
        </w:rPr>
        <w:t>Візуалізація використання туристичного логотипу міста Миколаєва – це детальна інструкція з використання усіх розроблених елементів стилістики  (логотип, фірмовий шрифт, фірмовий колір тощо), яка при правильному використанні  значно підвищує імідж міста.</w:t>
      </w:r>
    </w:p>
    <w:p w:rsidR="008E429A" w:rsidRPr="008F45E2" w:rsidRDefault="008E429A" w:rsidP="008E429A">
      <w:pPr>
        <w:pStyle w:val="a6"/>
        <w:shd w:val="clear" w:color="auto" w:fill="FFFFFF"/>
        <w:spacing w:before="0" w:beforeAutospacing="0" w:after="150" w:afterAutospacing="0"/>
        <w:ind w:firstLine="708"/>
        <w:jc w:val="both"/>
        <w:rPr>
          <w:color w:val="000000"/>
          <w:sz w:val="28"/>
          <w:szCs w:val="28"/>
          <w:lang w:val="uk-UA"/>
        </w:rPr>
      </w:pPr>
      <w:r>
        <w:rPr>
          <w:color w:val="000000"/>
          <w:sz w:val="28"/>
          <w:szCs w:val="28"/>
          <w:lang w:val="uk-UA"/>
        </w:rPr>
        <w:t>1.6. </w:t>
      </w:r>
      <w:r w:rsidRPr="008F45E2">
        <w:rPr>
          <w:color w:val="000000"/>
          <w:sz w:val="28"/>
          <w:szCs w:val="28"/>
          <w:lang w:val="uk-UA"/>
        </w:rPr>
        <w:t>Положення поширює свою дію на Миколаївську міську раду та її виконавчі органи, комунальні підприємства, установи, організації, органи самоорганізації населення, фізичних та юридичних осіб щодо оформлення та використання туристичного логотипу міста Миколаєва.</w:t>
      </w:r>
    </w:p>
    <w:p w:rsidR="008E429A" w:rsidRPr="008F45E2" w:rsidRDefault="008E429A" w:rsidP="008E429A">
      <w:pPr>
        <w:pStyle w:val="a6"/>
        <w:shd w:val="clear" w:color="auto" w:fill="FFFFFF"/>
        <w:spacing w:before="0" w:beforeAutospacing="0" w:after="150" w:afterAutospacing="0"/>
        <w:ind w:firstLine="708"/>
        <w:jc w:val="both"/>
        <w:rPr>
          <w:color w:val="000000"/>
          <w:sz w:val="28"/>
          <w:szCs w:val="28"/>
          <w:lang w:val="uk-UA"/>
        </w:rPr>
      </w:pPr>
      <w:r>
        <w:rPr>
          <w:color w:val="000000"/>
          <w:sz w:val="28"/>
          <w:szCs w:val="28"/>
          <w:lang w:val="uk-UA"/>
        </w:rPr>
        <w:t>1.7. </w:t>
      </w:r>
      <w:r w:rsidRPr="008F45E2">
        <w:rPr>
          <w:color w:val="000000"/>
          <w:sz w:val="28"/>
          <w:szCs w:val="28"/>
          <w:lang w:val="uk-UA"/>
        </w:rPr>
        <w:t xml:space="preserve">Використання туристичного логотипу міста Миколаєва та </w:t>
      </w:r>
      <w:proofErr w:type="spellStart"/>
      <w:r w:rsidRPr="008F45E2">
        <w:rPr>
          <w:color w:val="000000"/>
          <w:sz w:val="28"/>
          <w:szCs w:val="28"/>
          <w:lang w:val="uk-UA"/>
        </w:rPr>
        <w:t>промоційної</w:t>
      </w:r>
      <w:proofErr w:type="spellEnd"/>
      <w:r w:rsidRPr="008F45E2">
        <w:rPr>
          <w:color w:val="000000"/>
          <w:sz w:val="28"/>
          <w:szCs w:val="28"/>
          <w:lang w:val="uk-UA"/>
        </w:rPr>
        <w:t xml:space="preserve"> продукції міста Миколаєва включає завантаження і будь-яку форму дублювання, адаптації, поширення та публікації інформації і зображень незалежно від технічної форми, в якій це відбувається.</w:t>
      </w:r>
    </w:p>
    <w:p w:rsidR="008E429A" w:rsidRPr="008F45E2" w:rsidRDefault="008E429A" w:rsidP="008E429A">
      <w:pPr>
        <w:pStyle w:val="a6"/>
        <w:shd w:val="clear" w:color="auto" w:fill="FFFFFF"/>
        <w:spacing w:before="0" w:beforeAutospacing="0" w:after="150" w:afterAutospacing="0"/>
        <w:ind w:firstLine="708"/>
        <w:jc w:val="both"/>
        <w:rPr>
          <w:sz w:val="28"/>
          <w:szCs w:val="28"/>
          <w:lang w:val="uk-UA"/>
        </w:rPr>
      </w:pPr>
      <w:r>
        <w:rPr>
          <w:color w:val="000000"/>
          <w:sz w:val="28"/>
          <w:szCs w:val="28"/>
          <w:lang w:val="uk-UA"/>
        </w:rPr>
        <w:lastRenderedPageBreak/>
        <w:t>1.8. </w:t>
      </w:r>
      <w:r w:rsidRPr="008F45E2">
        <w:rPr>
          <w:color w:val="000000"/>
          <w:sz w:val="28"/>
          <w:szCs w:val="28"/>
          <w:lang w:val="uk-UA"/>
        </w:rPr>
        <w:t xml:space="preserve">Виключні майнові авторські та суміжні права на використання зображення туристичного логотипу міста Миколаєва </w:t>
      </w:r>
      <w:r>
        <w:rPr>
          <w:color w:val="000000"/>
          <w:sz w:val="28"/>
          <w:szCs w:val="28"/>
          <w:lang w:val="uk-UA"/>
        </w:rPr>
        <w:t>належа</w:t>
      </w:r>
      <w:r w:rsidRPr="008F45E2">
        <w:rPr>
          <w:color w:val="000000"/>
          <w:sz w:val="28"/>
          <w:szCs w:val="28"/>
          <w:lang w:val="uk-UA"/>
        </w:rPr>
        <w:t xml:space="preserve">ть Миколаївській міській раді на підставі договору </w:t>
      </w:r>
      <w:r>
        <w:rPr>
          <w:sz w:val="28"/>
          <w:szCs w:val="28"/>
          <w:lang w:val="uk-UA"/>
        </w:rPr>
        <w:t xml:space="preserve">від 28.02.2020 № </w:t>
      </w:r>
      <w:r w:rsidRPr="008F45E2">
        <w:rPr>
          <w:sz w:val="28"/>
          <w:szCs w:val="28"/>
          <w:lang w:val="uk-UA"/>
        </w:rPr>
        <w:t xml:space="preserve">107/02.02.01-34/02/20 про передачу виключних майнових прав інтелектуальної власності на використання логотипу </w:t>
      </w:r>
      <w:proofErr w:type="spellStart"/>
      <w:r w:rsidRPr="008F45E2">
        <w:rPr>
          <w:sz w:val="28"/>
          <w:szCs w:val="28"/>
          <w:lang w:val="uk-UA"/>
        </w:rPr>
        <w:t>м.Миколаєва</w:t>
      </w:r>
      <w:proofErr w:type="spellEnd"/>
      <w:r w:rsidRPr="008F45E2">
        <w:rPr>
          <w:sz w:val="28"/>
          <w:szCs w:val="28"/>
          <w:lang w:val="uk-UA"/>
        </w:rPr>
        <w:t>.</w:t>
      </w:r>
    </w:p>
    <w:p w:rsidR="008E429A" w:rsidRPr="008F45E2" w:rsidRDefault="008E429A" w:rsidP="008E429A">
      <w:pPr>
        <w:pStyle w:val="a6"/>
        <w:shd w:val="clear" w:color="auto" w:fill="FFFFFF"/>
        <w:spacing w:before="0" w:beforeAutospacing="0" w:after="150" w:afterAutospacing="0"/>
        <w:jc w:val="center"/>
        <w:rPr>
          <w:color w:val="000000"/>
          <w:sz w:val="28"/>
          <w:szCs w:val="28"/>
          <w:lang w:val="uk-UA"/>
        </w:rPr>
      </w:pPr>
      <w:r w:rsidRPr="008F45E2">
        <w:rPr>
          <w:bCs/>
          <w:color w:val="000000"/>
          <w:sz w:val="28"/>
          <w:szCs w:val="28"/>
          <w:lang w:val="uk-UA"/>
        </w:rPr>
        <w:t>2. Мета  Положення</w:t>
      </w:r>
    </w:p>
    <w:p w:rsidR="008E429A" w:rsidRPr="008F45E2" w:rsidRDefault="008E429A" w:rsidP="008E429A">
      <w:pPr>
        <w:pStyle w:val="a6"/>
        <w:shd w:val="clear" w:color="auto" w:fill="FFFFFF"/>
        <w:spacing w:before="0" w:beforeAutospacing="0" w:after="150" w:afterAutospacing="0"/>
        <w:ind w:firstLine="708"/>
        <w:jc w:val="both"/>
        <w:rPr>
          <w:color w:val="000000"/>
          <w:sz w:val="28"/>
          <w:szCs w:val="28"/>
          <w:lang w:val="uk-UA"/>
        </w:rPr>
      </w:pPr>
      <w:r w:rsidRPr="008F45E2">
        <w:rPr>
          <w:color w:val="000000"/>
          <w:sz w:val="28"/>
          <w:szCs w:val="28"/>
          <w:lang w:val="uk-UA"/>
        </w:rPr>
        <w:t xml:space="preserve">2.1. Положення регламентує правильне використання туристичного логотипу міста Миколаєва, що буде застосований у рекламних, </w:t>
      </w:r>
      <w:proofErr w:type="spellStart"/>
      <w:r w:rsidRPr="008F45E2">
        <w:rPr>
          <w:color w:val="000000"/>
          <w:sz w:val="28"/>
          <w:szCs w:val="28"/>
          <w:lang w:val="uk-UA"/>
        </w:rPr>
        <w:t>промоційних</w:t>
      </w:r>
      <w:proofErr w:type="spellEnd"/>
      <w:r w:rsidRPr="008F45E2">
        <w:rPr>
          <w:color w:val="000000"/>
          <w:sz w:val="28"/>
          <w:szCs w:val="28"/>
          <w:lang w:val="uk-UA"/>
        </w:rPr>
        <w:t xml:space="preserve"> та інших заходах, спрямованих на формування позитивного іміджу міста Миколаєва в Україні та за кордоном завдяки уніфікації </w:t>
      </w:r>
      <w:proofErr w:type="spellStart"/>
      <w:r w:rsidRPr="008F45E2">
        <w:rPr>
          <w:color w:val="000000"/>
          <w:sz w:val="28"/>
          <w:szCs w:val="28"/>
          <w:lang w:val="uk-UA"/>
        </w:rPr>
        <w:t>візуалізованих</w:t>
      </w:r>
      <w:proofErr w:type="spellEnd"/>
      <w:r w:rsidRPr="008F45E2">
        <w:rPr>
          <w:color w:val="000000"/>
          <w:sz w:val="28"/>
          <w:szCs w:val="28"/>
          <w:lang w:val="uk-UA"/>
        </w:rPr>
        <w:t xml:space="preserve"> офіційних та </w:t>
      </w:r>
      <w:proofErr w:type="spellStart"/>
      <w:r w:rsidRPr="008F45E2">
        <w:rPr>
          <w:color w:val="000000"/>
          <w:sz w:val="28"/>
          <w:szCs w:val="28"/>
          <w:lang w:val="uk-UA"/>
        </w:rPr>
        <w:t>промоційних</w:t>
      </w:r>
      <w:proofErr w:type="spellEnd"/>
      <w:r w:rsidRPr="008F45E2">
        <w:rPr>
          <w:color w:val="000000"/>
          <w:sz w:val="28"/>
          <w:szCs w:val="28"/>
          <w:lang w:val="uk-UA"/>
        </w:rPr>
        <w:t xml:space="preserve"> матеріалів.  </w:t>
      </w:r>
    </w:p>
    <w:p w:rsidR="008E429A" w:rsidRDefault="008E429A" w:rsidP="008E429A">
      <w:pPr>
        <w:pStyle w:val="a6"/>
        <w:shd w:val="clear" w:color="auto" w:fill="FFFFFF"/>
        <w:spacing w:before="0" w:beforeAutospacing="0" w:after="0" w:afterAutospacing="0"/>
        <w:jc w:val="center"/>
        <w:rPr>
          <w:bCs/>
          <w:color w:val="000000"/>
          <w:sz w:val="28"/>
          <w:szCs w:val="28"/>
          <w:lang w:val="uk-UA"/>
        </w:rPr>
      </w:pPr>
      <w:r w:rsidRPr="008F45E2">
        <w:rPr>
          <w:bCs/>
          <w:color w:val="000000"/>
          <w:sz w:val="28"/>
          <w:szCs w:val="28"/>
          <w:lang w:val="uk-UA"/>
        </w:rPr>
        <w:t>3. Умови та порядок використання</w:t>
      </w:r>
    </w:p>
    <w:p w:rsidR="008E429A" w:rsidRDefault="008E429A" w:rsidP="008E429A">
      <w:pPr>
        <w:pStyle w:val="a6"/>
        <w:shd w:val="clear" w:color="auto" w:fill="FFFFFF"/>
        <w:spacing w:before="0" w:beforeAutospacing="0" w:after="120" w:afterAutospacing="0"/>
        <w:jc w:val="center"/>
        <w:rPr>
          <w:bCs/>
          <w:color w:val="000000"/>
          <w:sz w:val="28"/>
          <w:szCs w:val="28"/>
          <w:lang w:val="uk-UA"/>
        </w:rPr>
      </w:pPr>
      <w:r w:rsidRPr="008F45E2">
        <w:rPr>
          <w:bCs/>
          <w:color w:val="000000"/>
          <w:sz w:val="28"/>
          <w:szCs w:val="28"/>
          <w:lang w:val="uk-UA"/>
        </w:rPr>
        <w:t xml:space="preserve"> туристичного логотипу</w:t>
      </w:r>
      <w:r w:rsidRPr="008F45E2">
        <w:rPr>
          <w:color w:val="000000"/>
          <w:sz w:val="28"/>
          <w:szCs w:val="28"/>
          <w:lang w:val="uk-UA"/>
        </w:rPr>
        <w:t xml:space="preserve"> </w:t>
      </w:r>
      <w:r w:rsidRPr="008F45E2">
        <w:rPr>
          <w:bCs/>
          <w:color w:val="000000"/>
          <w:sz w:val="28"/>
          <w:szCs w:val="28"/>
          <w:lang w:val="uk-UA"/>
        </w:rPr>
        <w:t>міста Миколаєва</w:t>
      </w:r>
    </w:p>
    <w:p w:rsidR="008E429A" w:rsidRPr="008F45E2" w:rsidRDefault="008E429A" w:rsidP="008E429A">
      <w:pPr>
        <w:pStyle w:val="a6"/>
        <w:shd w:val="clear" w:color="auto" w:fill="FFFFFF"/>
        <w:spacing w:before="0" w:beforeAutospacing="0" w:after="150" w:afterAutospacing="0"/>
        <w:ind w:firstLine="709"/>
        <w:jc w:val="both"/>
        <w:rPr>
          <w:color w:val="000000"/>
          <w:sz w:val="28"/>
          <w:szCs w:val="28"/>
          <w:lang w:val="uk-UA"/>
        </w:rPr>
      </w:pPr>
      <w:r w:rsidRPr="008F45E2">
        <w:rPr>
          <w:color w:val="000000"/>
          <w:sz w:val="28"/>
          <w:szCs w:val="28"/>
          <w:lang w:val="uk-UA"/>
        </w:rPr>
        <w:t>3.1. Для забезпечення промоції міста туристичний логотип міста Миколаєва мають право використовувати на безоплатній основі фізичні та юридичні особи, інші установи та організації: як елемент святкового оформлення міста під час державних та міських свят, урочистих церемоній (фестивалі, конкурси, виставки тощо); на Почесних відзнаках, грамотах, вітальних листівках; на сувенірній продукції; на поліграфічній продукції, презентаційних матеріалах; у рекламних цілях: на афішах, соціальній рекламі та ін.</w:t>
      </w:r>
    </w:p>
    <w:p w:rsidR="008E429A" w:rsidRPr="008F45E2" w:rsidRDefault="008E429A" w:rsidP="008E429A">
      <w:pPr>
        <w:pStyle w:val="a6"/>
        <w:shd w:val="clear" w:color="auto" w:fill="FFFFFF"/>
        <w:spacing w:before="0" w:beforeAutospacing="0" w:after="150" w:afterAutospacing="0"/>
        <w:ind w:firstLine="709"/>
        <w:jc w:val="both"/>
        <w:rPr>
          <w:color w:val="000000"/>
          <w:sz w:val="28"/>
          <w:szCs w:val="28"/>
          <w:lang w:val="uk-UA"/>
        </w:rPr>
      </w:pPr>
      <w:r w:rsidRPr="008F45E2">
        <w:rPr>
          <w:color w:val="000000"/>
          <w:sz w:val="28"/>
          <w:szCs w:val="28"/>
          <w:lang w:val="uk-UA"/>
        </w:rPr>
        <w:t>3.2. Виконавчі органи Миколаївської міської ради, комунальні підприємства, установи, організації можуть використовувати туристичний логотип міста</w:t>
      </w:r>
      <w:r w:rsidRPr="008F45E2">
        <w:rPr>
          <w:lang w:val="uk-UA"/>
        </w:rPr>
        <w:t xml:space="preserve"> </w:t>
      </w:r>
      <w:r w:rsidRPr="008F45E2">
        <w:rPr>
          <w:sz w:val="28"/>
          <w:szCs w:val="28"/>
          <w:lang w:val="uk-UA"/>
        </w:rPr>
        <w:t>Миколаєва на офіційних документах, оголошеннях, банерах та іншій представницькій продукції;</w:t>
      </w:r>
      <w:r w:rsidRPr="008F45E2">
        <w:rPr>
          <w:color w:val="000000"/>
          <w:sz w:val="28"/>
          <w:szCs w:val="28"/>
          <w:lang w:val="uk-UA"/>
        </w:rPr>
        <w:t xml:space="preserve"> під час проведення зустрічей, презентацій,  інших заходів  та у рекламних цілях, зокрема на афішах подій, що організовуються та проводяться Миколаївською міською радою чи її виконавчими органами.</w:t>
      </w:r>
    </w:p>
    <w:p w:rsidR="008E429A" w:rsidRPr="008F45E2" w:rsidRDefault="008E429A" w:rsidP="008E429A">
      <w:pPr>
        <w:pStyle w:val="a6"/>
        <w:shd w:val="clear" w:color="auto" w:fill="FFFFFF"/>
        <w:spacing w:before="0" w:beforeAutospacing="0" w:after="150" w:afterAutospacing="0"/>
        <w:ind w:firstLine="709"/>
        <w:jc w:val="both"/>
        <w:rPr>
          <w:color w:val="000000"/>
          <w:sz w:val="28"/>
          <w:szCs w:val="28"/>
          <w:lang w:val="uk-UA"/>
        </w:rPr>
      </w:pPr>
      <w:r w:rsidRPr="008F45E2">
        <w:rPr>
          <w:color w:val="000000"/>
          <w:sz w:val="28"/>
          <w:szCs w:val="28"/>
          <w:lang w:val="uk-UA"/>
        </w:rPr>
        <w:t xml:space="preserve">3.3. Отримати туристичний логотип міста Миколаєва, ознайомитись з візуалізацією використання  туристичного логотипу міста Миколаєва можна на офіційному </w:t>
      </w:r>
      <w:proofErr w:type="spellStart"/>
      <w:r>
        <w:rPr>
          <w:color w:val="000000"/>
          <w:sz w:val="28"/>
          <w:szCs w:val="28"/>
          <w:lang w:val="uk-UA"/>
        </w:rPr>
        <w:t>веб</w:t>
      </w:r>
      <w:r w:rsidRPr="008F45E2">
        <w:rPr>
          <w:color w:val="000000"/>
          <w:sz w:val="28"/>
          <w:szCs w:val="28"/>
          <w:lang w:val="uk-UA"/>
        </w:rPr>
        <w:t>сайті</w:t>
      </w:r>
      <w:proofErr w:type="spellEnd"/>
      <w:r w:rsidRPr="008F45E2">
        <w:rPr>
          <w:color w:val="000000"/>
          <w:sz w:val="28"/>
          <w:szCs w:val="28"/>
          <w:lang w:val="uk-UA"/>
        </w:rPr>
        <w:t xml:space="preserve"> </w:t>
      </w:r>
      <w:r>
        <w:rPr>
          <w:color w:val="000000"/>
          <w:sz w:val="28"/>
          <w:szCs w:val="28"/>
          <w:lang w:val="uk-UA"/>
        </w:rPr>
        <w:t>Миколаївської</w:t>
      </w:r>
      <w:r w:rsidRPr="008F45E2">
        <w:rPr>
          <w:color w:val="000000"/>
          <w:sz w:val="28"/>
          <w:szCs w:val="28"/>
          <w:lang w:val="uk-UA"/>
        </w:rPr>
        <w:t xml:space="preserve"> міської ради  </w:t>
      </w:r>
      <w:r w:rsidRPr="008F45E2">
        <w:rPr>
          <w:color w:val="000000"/>
          <w:sz w:val="28"/>
          <w:szCs w:val="28"/>
          <w:u w:val="single"/>
          <w:lang w:val="uk-UA"/>
        </w:rPr>
        <w:t>http://</w:t>
      </w:r>
      <w:proofErr w:type="spellStart"/>
      <w:r w:rsidRPr="008F45E2">
        <w:rPr>
          <w:color w:val="000000"/>
          <w:sz w:val="28"/>
          <w:szCs w:val="28"/>
          <w:u w:val="single"/>
          <w:lang w:val="en-US"/>
        </w:rPr>
        <w:t>mkrada</w:t>
      </w:r>
      <w:proofErr w:type="spellEnd"/>
      <w:r w:rsidRPr="008F45E2">
        <w:rPr>
          <w:color w:val="000000"/>
          <w:sz w:val="28"/>
          <w:szCs w:val="28"/>
          <w:u w:val="single"/>
          <w:lang w:val="uk-UA"/>
        </w:rPr>
        <w:t>.gov.ua/</w:t>
      </w:r>
      <w:r w:rsidRPr="008F45E2">
        <w:rPr>
          <w:color w:val="000000"/>
          <w:sz w:val="28"/>
          <w:szCs w:val="28"/>
          <w:lang w:val="uk-UA"/>
        </w:rPr>
        <w:t xml:space="preserve"> .</w:t>
      </w:r>
    </w:p>
    <w:p w:rsidR="008E429A" w:rsidRDefault="008E429A" w:rsidP="008E429A">
      <w:pPr>
        <w:pStyle w:val="a6"/>
        <w:shd w:val="clear" w:color="auto" w:fill="FFFFFF"/>
        <w:spacing w:before="0" w:beforeAutospacing="0" w:after="0" w:afterAutospacing="0"/>
        <w:jc w:val="center"/>
        <w:rPr>
          <w:bCs/>
          <w:color w:val="000000"/>
          <w:sz w:val="28"/>
          <w:szCs w:val="28"/>
          <w:lang w:val="uk-UA"/>
        </w:rPr>
      </w:pPr>
      <w:r w:rsidRPr="008F45E2">
        <w:rPr>
          <w:bCs/>
          <w:color w:val="000000"/>
          <w:sz w:val="28"/>
          <w:szCs w:val="28"/>
          <w:lang w:val="uk-UA"/>
        </w:rPr>
        <w:t>4. Вимоги до використання туристичного</w:t>
      </w:r>
    </w:p>
    <w:p w:rsidR="008E429A" w:rsidRDefault="008E429A" w:rsidP="008E429A">
      <w:pPr>
        <w:pStyle w:val="a6"/>
        <w:shd w:val="clear" w:color="auto" w:fill="FFFFFF"/>
        <w:spacing w:before="0" w:beforeAutospacing="0" w:after="0" w:afterAutospacing="0"/>
        <w:jc w:val="center"/>
        <w:rPr>
          <w:bCs/>
          <w:color w:val="000000"/>
          <w:sz w:val="28"/>
          <w:szCs w:val="28"/>
          <w:lang w:val="uk-UA"/>
        </w:rPr>
      </w:pPr>
      <w:r w:rsidRPr="008F45E2">
        <w:rPr>
          <w:bCs/>
          <w:color w:val="000000"/>
          <w:sz w:val="28"/>
          <w:szCs w:val="28"/>
          <w:lang w:val="uk-UA"/>
        </w:rPr>
        <w:t xml:space="preserve"> логотипу</w:t>
      </w:r>
      <w:r w:rsidRPr="008F45E2">
        <w:rPr>
          <w:color w:val="000000"/>
          <w:sz w:val="28"/>
          <w:szCs w:val="28"/>
          <w:lang w:val="uk-UA"/>
        </w:rPr>
        <w:t xml:space="preserve"> </w:t>
      </w:r>
      <w:r w:rsidRPr="008F45E2">
        <w:rPr>
          <w:bCs/>
          <w:color w:val="000000"/>
          <w:sz w:val="28"/>
          <w:szCs w:val="28"/>
          <w:lang w:val="uk-UA"/>
        </w:rPr>
        <w:t>міста Миколаєва</w:t>
      </w:r>
    </w:p>
    <w:p w:rsidR="008E429A" w:rsidRPr="008F45E2" w:rsidRDefault="008E429A" w:rsidP="008E429A">
      <w:pPr>
        <w:pStyle w:val="a6"/>
        <w:shd w:val="clear" w:color="auto" w:fill="FFFFFF"/>
        <w:spacing w:before="0" w:beforeAutospacing="0" w:after="0" w:afterAutospacing="0"/>
        <w:jc w:val="center"/>
        <w:rPr>
          <w:color w:val="000000"/>
          <w:sz w:val="28"/>
          <w:szCs w:val="28"/>
          <w:lang w:val="uk-UA"/>
        </w:rPr>
      </w:pPr>
    </w:p>
    <w:p w:rsidR="008E429A" w:rsidRPr="008F45E2" w:rsidRDefault="008E429A" w:rsidP="008E429A">
      <w:pPr>
        <w:autoSpaceDE w:val="0"/>
        <w:autoSpaceDN w:val="0"/>
        <w:adjustRightInd w:val="0"/>
        <w:spacing w:after="150"/>
        <w:ind w:firstLine="709"/>
        <w:jc w:val="both"/>
        <w:rPr>
          <w:sz w:val="28"/>
          <w:szCs w:val="28"/>
          <w:lang w:val="uk-UA"/>
        </w:rPr>
      </w:pPr>
      <w:r w:rsidRPr="008F45E2">
        <w:rPr>
          <w:color w:val="000000"/>
          <w:sz w:val="28"/>
          <w:szCs w:val="28"/>
          <w:lang w:val="uk-UA"/>
        </w:rPr>
        <w:t xml:space="preserve">4.1. Туристичний логотип складається з </w:t>
      </w:r>
      <w:r w:rsidRPr="008F45E2">
        <w:rPr>
          <w:sz w:val="28"/>
          <w:szCs w:val="28"/>
          <w:lang w:val="uk-UA"/>
        </w:rPr>
        <w:t>б</w:t>
      </w:r>
      <w:r>
        <w:rPr>
          <w:sz w:val="28"/>
          <w:szCs w:val="28"/>
          <w:lang w:val="uk-UA"/>
        </w:rPr>
        <w:t xml:space="preserve">лакитної букви М, яка складена </w:t>
      </w:r>
      <w:r w:rsidRPr="008F45E2">
        <w:rPr>
          <w:sz w:val="28"/>
          <w:szCs w:val="28"/>
          <w:lang w:val="uk-UA"/>
        </w:rPr>
        <w:t>з двох повних повітря вітрил. Над буквою М розташований прапор. Під знаком розташований блок з назвою та гаслом міста «Миколаїв – місто на хвилі!»</w:t>
      </w:r>
    </w:p>
    <w:p w:rsidR="008E429A" w:rsidRDefault="008E429A" w:rsidP="008E429A">
      <w:pPr>
        <w:pStyle w:val="a6"/>
        <w:shd w:val="clear" w:color="auto" w:fill="FFFFFF"/>
        <w:spacing w:before="0" w:beforeAutospacing="0" w:after="150" w:afterAutospacing="0"/>
        <w:ind w:firstLine="709"/>
        <w:jc w:val="both"/>
        <w:rPr>
          <w:color w:val="000000"/>
          <w:sz w:val="28"/>
          <w:szCs w:val="28"/>
          <w:lang w:val="uk-UA"/>
        </w:rPr>
      </w:pPr>
      <w:r w:rsidRPr="008F45E2">
        <w:rPr>
          <w:color w:val="000000"/>
          <w:sz w:val="28"/>
          <w:szCs w:val="28"/>
          <w:lang w:val="uk-UA"/>
        </w:rPr>
        <w:t>4.2. Використання туристичного логотипу міста Миколаєва здійснюється відповідно до вимог візуалізації</w:t>
      </w:r>
      <w:r>
        <w:rPr>
          <w:color w:val="000000"/>
          <w:sz w:val="28"/>
          <w:szCs w:val="28"/>
          <w:lang w:val="uk-UA"/>
        </w:rPr>
        <w:t xml:space="preserve"> використання </w:t>
      </w:r>
      <w:r w:rsidRPr="008F45E2">
        <w:rPr>
          <w:color w:val="000000"/>
          <w:sz w:val="28"/>
          <w:szCs w:val="28"/>
          <w:lang w:val="uk-UA"/>
        </w:rPr>
        <w:t>туристичного логотипу міста Миколаєва і є обов’язковим для виконання всіма користувачами.</w:t>
      </w:r>
    </w:p>
    <w:p w:rsidR="008E429A" w:rsidRPr="008E429A" w:rsidRDefault="008E429A" w:rsidP="008E429A">
      <w:pPr>
        <w:pStyle w:val="a6"/>
        <w:shd w:val="clear" w:color="auto" w:fill="FFFFFF"/>
        <w:spacing w:before="0" w:beforeAutospacing="0" w:after="150" w:afterAutospacing="0"/>
        <w:ind w:firstLine="709"/>
        <w:jc w:val="both"/>
        <w:rPr>
          <w:lang w:val="en-US"/>
        </w:rPr>
      </w:pPr>
      <w:r w:rsidRPr="008F45E2">
        <w:rPr>
          <w:color w:val="000000"/>
          <w:sz w:val="28"/>
          <w:szCs w:val="28"/>
          <w:lang w:val="uk-UA"/>
        </w:rPr>
        <w:t>______________________________</w:t>
      </w:r>
      <w:r>
        <w:rPr>
          <w:color w:val="000000"/>
          <w:sz w:val="28"/>
          <w:szCs w:val="28"/>
          <w:lang w:val="uk-UA"/>
        </w:rPr>
        <w:t>____________________________</w:t>
      </w:r>
    </w:p>
    <w:sectPr w:rsidR="008E429A" w:rsidRPr="008E429A" w:rsidSect="008E429A">
      <w:headerReference w:type="default" r:id="rId8"/>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86" w:rsidRDefault="00957086" w:rsidP="008E429A">
      <w:r>
        <w:separator/>
      </w:r>
    </w:p>
  </w:endnote>
  <w:endnote w:type="continuationSeparator" w:id="0">
    <w:p w:rsidR="00957086" w:rsidRDefault="00957086" w:rsidP="008E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86" w:rsidRDefault="00957086" w:rsidP="008E429A">
      <w:r>
        <w:separator/>
      </w:r>
    </w:p>
  </w:footnote>
  <w:footnote w:type="continuationSeparator" w:id="0">
    <w:p w:rsidR="00957086" w:rsidRDefault="00957086" w:rsidP="008E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175427"/>
      <w:docPartObj>
        <w:docPartGallery w:val="Page Numbers (Top of Page)"/>
        <w:docPartUnique/>
      </w:docPartObj>
    </w:sdtPr>
    <w:sdtContent>
      <w:p w:rsidR="008E429A" w:rsidRDefault="008E429A">
        <w:pPr>
          <w:pStyle w:val="a7"/>
          <w:jc w:val="center"/>
        </w:pPr>
        <w:r>
          <w:fldChar w:fldCharType="begin"/>
        </w:r>
        <w:r>
          <w:instrText>PAGE   \* MERGEFORMAT</w:instrText>
        </w:r>
        <w:r>
          <w:fldChar w:fldCharType="separate"/>
        </w:r>
        <w:r>
          <w:rPr>
            <w:noProof/>
          </w:rPr>
          <w:t>1</w:t>
        </w:r>
        <w:r>
          <w:fldChar w:fldCharType="end"/>
        </w:r>
      </w:p>
    </w:sdtContent>
  </w:sdt>
  <w:p w:rsidR="008E429A" w:rsidRDefault="008E42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9A"/>
    <w:rsid w:val="003C1165"/>
    <w:rsid w:val="008E429A"/>
    <w:rsid w:val="00957086"/>
    <w:rsid w:val="00D4002F"/>
    <w:rsid w:val="00D42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9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429A"/>
    <w:rPr>
      <w:rFonts w:cs="Times New Roman"/>
      <w:b/>
    </w:rPr>
  </w:style>
  <w:style w:type="paragraph" w:styleId="a4">
    <w:name w:val="Balloon Text"/>
    <w:basedOn w:val="a"/>
    <w:link w:val="a5"/>
    <w:uiPriority w:val="99"/>
    <w:semiHidden/>
    <w:unhideWhenUsed/>
    <w:rsid w:val="008E429A"/>
    <w:rPr>
      <w:rFonts w:ascii="Tahoma" w:hAnsi="Tahoma" w:cs="Tahoma"/>
      <w:sz w:val="16"/>
      <w:szCs w:val="16"/>
    </w:rPr>
  </w:style>
  <w:style w:type="character" w:customStyle="1" w:styleId="a5">
    <w:name w:val="Текст выноски Знак"/>
    <w:basedOn w:val="a0"/>
    <w:link w:val="a4"/>
    <w:uiPriority w:val="99"/>
    <w:semiHidden/>
    <w:rsid w:val="008E429A"/>
    <w:rPr>
      <w:rFonts w:ascii="Tahoma" w:eastAsia="Times New Roman" w:hAnsi="Tahoma" w:cs="Tahoma"/>
      <w:sz w:val="16"/>
      <w:szCs w:val="16"/>
      <w:lang w:val="ru-RU" w:eastAsia="ru-RU"/>
    </w:rPr>
  </w:style>
  <w:style w:type="paragraph" w:styleId="a6">
    <w:name w:val="Normal (Web)"/>
    <w:basedOn w:val="a"/>
    <w:unhideWhenUsed/>
    <w:rsid w:val="008E429A"/>
    <w:pPr>
      <w:spacing w:before="100" w:beforeAutospacing="1" w:after="100" w:afterAutospacing="1"/>
    </w:pPr>
  </w:style>
  <w:style w:type="paragraph" w:styleId="a7">
    <w:name w:val="header"/>
    <w:basedOn w:val="a"/>
    <w:link w:val="a8"/>
    <w:uiPriority w:val="99"/>
    <w:unhideWhenUsed/>
    <w:rsid w:val="008E429A"/>
    <w:pPr>
      <w:tabs>
        <w:tab w:val="center" w:pos="4819"/>
        <w:tab w:val="right" w:pos="9639"/>
      </w:tabs>
    </w:pPr>
  </w:style>
  <w:style w:type="character" w:customStyle="1" w:styleId="a8">
    <w:name w:val="Верхний колонтитул Знак"/>
    <w:basedOn w:val="a0"/>
    <w:link w:val="a7"/>
    <w:uiPriority w:val="99"/>
    <w:rsid w:val="008E429A"/>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8E429A"/>
    <w:pPr>
      <w:tabs>
        <w:tab w:val="center" w:pos="4819"/>
        <w:tab w:val="right" w:pos="9639"/>
      </w:tabs>
    </w:pPr>
  </w:style>
  <w:style w:type="character" w:customStyle="1" w:styleId="aa">
    <w:name w:val="Нижний колонтитул Знак"/>
    <w:basedOn w:val="a0"/>
    <w:link w:val="a9"/>
    <w:uiPriority w:val="99"/>
    <w:rsid w:val="008E429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9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429A"/>
    <w:rPr>
      <w:rFonts w:cs="Times New Roman"/>
      <w:b/>
    </w:rPr>
  </w:style>
  <w:style w:type="paragraph" w:styleId="a4">
    <w:name w:val="Balloon Text"/>
    <w:basedOn w:val="a"/>
    <w:link w:val="a5"/>
    <w:uiPriority w:val="99"/>
    <w:semiHidden/>
    <w:unhideWhenUsed/>
    <w:rsid w:val="008E429A"/>
    <w:rPr>
      <w:rFonts w:ascii="Tahoma" w:hAnsi="Tahoma" w:cs="Tahoma"/>
      <w:sz w:val="16"/>
      <w:szCs w:val="16"/>
    </w:rPr>
  </w:style>
  <w:style w:type="character" w:customStyle="1" w:styleId="a5">
    <w:name w:val="Текст выноски Знак"/>
    <w:basedOn w:val="a0"/>
    <w:link w:val="a4"/>
    <w:uiPriority w:val="99"/>
    <w:semiHidden/>
    <w:rsid w:val="008E429A"/>
    <w:rPr>
      <w:rFonts w:ascii="Tahoma" w:eastAsia="Times New Roman" w:hAnsi="Tahoma" w:cs="Tahoma"/>
      <w:sz w:val="16"/>
      <w:szCs w:val="16"/>
      <w:lang w:val="ru-RU" w:eastAsia="ru-RU"/>
    </w:rPr>
  </w:style>
  <w:style w:type="paragraph" w:styleId="a6">
    <w:name w:val="Normal (Web)"/>
    <w:basedOn w:val="a"/>
    <w:unhideWhenUsed/>
    <w:rsid w:val="008E429A"/>
    <w:pPr>
      <w:spacing w:before="100" w:beforeAutospacing="1" w:after="100" w:afterAutospacing="1"/>
    </w:pPr>
  </w:style>
  <w:style w:type="paragraph" w:styleId="a7">
    <w:name w:val="header"/>
    <w:basedOn w:val="a"/>
    <w:link w:val="a8"/>
    <w:uiPriority w:val="99"/>
    <w:unhideWhenUsed/>
    <w:rsid w:val="008E429A"/>
    <w:pPr>
      <w:tabs>
        <w:tab w:val="center" w:pos="4819"/>
        <w:tab w:val="right" w:pos="9639"/>
      </w:tabs>
    </w:pPr>
  </w:style>
  <w:style w:type="character" w:customStyle="1" w:styleId="a8">
    <w:name w:val="Верхний колонтитул Знак"/>
    <w:basedOn w:val="a0"/>
    <w:link w:val="a7"/>
    <w:uiPriority w:val="99"/>
    <w:rsid w:val="008E429A"/>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8E429A"/>
    <w:pPr>
      <w:tabs>
        <w:tab w:val="center" w:pos="4819"/>
        <w:tab w:val="right" w:pos="9639"/>
      </w:tabs>
    </w:pPr>
  </w:style>
  <w:style w:type="character" w:customStyle="1" w:styleId="aa">
    <w:name w:val="Нижний колонтитул Знак"/>
    <w:basedOn w:val="a0"/>
    <w:link w:val="a9"/>
    <w:uiPriority w:val="99"/>
    <w:rsid w:val="008E429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3918</Words>
  <Characters>2234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user368e</dc:creator>
  <cp:lastModifiedBy>user368e</cp:lastModifiedBy>
  <cp:revision>2</cp:revision>
  <dcterms:created xsi:type="dcterms:W3CDTF">2020-04-02T12:44:00Z</dcterms:created>
  <dcterms:modified xsi:type="dcterms:W3CDTF">2020-04-02T12:44:00Z</dcterms:modified>
</cp:coreProperties>
</file>