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3ACA" w14:textId="77777777" w:rsidR="002B3CF4" w:rsidRPr="004709A1" w:rsidRDefault="002B3CF4" w:rsidP="004709A1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4709A1">
        <w:rPr>
          <w:noProof/>
          <w:lang w:val="uk-UA"/>
        </w:rPr>
        <w:drawing>
          <wp:inline distT="0" distB="0" distL="0" distR="0" wp14:anchorId="078B6494" wp14:editId="099E46C7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2410"/>
        <w:gridCol w:w="7196"/>
      </w:tblGrid>
      <w:tr w:rsidR="002B3CF4" w:rsidRPr="004709A1" w14:paraId="3C1EB04B" w14:textId="77777777" w:rsidTr="00AF4E33">
        <w:trPr>
          <w:trHeight w:val="325"/>
        </w:trPr>
        <w:tc>
          <w:tcPr>
            <w:tcW w:w="9606" w:type="dxa"/>
            <w:gridSpan w:val="2"/>
            <w:vMerge w:val="restart"/>
          </w:tcPr>
          <w:p w14:paraId="45F75257" w14:textId="77777777" w:rsidR="002B3CF4" w:rsidRPr="004709A1" w:rsidRDefault="002B3CF4" w:rsidP="004709A1">
            <w:pPr>
              <w:tabs>
                <w:tab w:val="left" w:pos="4678"/>
                <w:tab w:val="left" w:pos="9214"/>
                <w:tab w:val="left" w:pos="9498"/>
              </w:tabs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Миколаївська міська рада</w:t>
            </w:r>
          </w:p>
        </w:tc>
      </w:tr>
      <w:tr w:rsidR="002B3CF4" w:rsidRPr="004709A1" w14:paraId="30799D3A" w14:textId="77777777" w:rsidTr="00AF4E33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005DFB2D" w14:textId="77777777" w:rsidR="002B3CF4" w:rsidRPr="004709A1" w:rsidRDefault="002B3CF4" w:rsidP="004709A1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2B3CF4" w:rsidRPr="004709A1" w14:paraId="588A67C4" w14:textId="77777777" w:rsidTr="00AF4E33">
        <w:trPr>
          <w:trHeight w:val="326"/>
        </w:trPr>
        <w:tc>
          <w:tcPr>
            <w:tcW w:w="9606" w:type="dxa"/>
            <w:gridSpan w:val="2"/>
            <w:vMerge w:val="restart"/>
          </w:tcPr>
          <w:p w14:paraId="44919689" w14:textId="77777777" w:rsidR="002B3CF4" w:rsidRPr="004709A1" w:rsidRDefault="002B3CF4" w:rsidP="004709A1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Постійна комісія міської ради з питань</w:t>
            </w:r>
          </w:p>
          <w:p w14:paraId="2048CD2E" w14:textId="77777777" w:rsidR="002B3CF4" w:rsidRPr="004709A1" w:rsidRDefault="002B3CF4" w:rsidP="004709A1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23F41529" w14:textId="77777777" w:rsidR="002B3CF4" w:rsidRPr="004709A1" w:rsidRDefault="002B3CF4" w:rsidP="004709A1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та благоустрою міста</w:t>
            </w:r>
          </w:p>
          <w:p w14:paraId="65DC8941" w14:textId="77777777" w:rsidR="002B3CF4" w:rsidRPr="004709A1" w:rsidRDefault="002B3CF4" w:rsidP="004709A1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2B3CF4" w:rsidRPr="004709A1" w14:paraId="4ACD3D71" w14:textId="77777777" w:rsidTr="00AF4E33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50BBAC49" w14:textId="77777777" w:rsidR="002B3CF4" w:rsidRPr="004709A1" w:rsidRDefault="002B3CF4" w:rsidP="004709A1">
            <w:pPr>
              <w:jc w:val="center"/>
              <w:rPr>
                <w:b/>
                <w:lang w:val="uk-UA"/>
              </w:rPr>
            </w:pPr>
          </w:p>
        </w:tc>
      </w:tr>
      <w:tr w:rsidR="002B3CF4" w:rsidRPr="004709A1" w14:paraId="25DB7E1F" w14:textId="77777777" w:rsidTr="00AF4E33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3EBAF87C" w14:textId="77777777" w:rsidR="002B3CF4" w:rsidRPr="004709A1" w:rsidRDefault="002B3CF4" w:rsidP="004709A1">
            <w:pPr>
              <w:jc w:val="center"/>
              <w:rPr>
                <w:b/>
                <w:lang w:val="uk-UA"/>
              </w:rPr>
            </w:pPr>
          </w:p>
        </w:tc>
      </w:tr>
      <w:tr w:rsidR="002B3CF4" w:rsidRPr="004709A1" w14:paraId="4DF5A6E5" w14:textId="77777777" w:rsidTr="00AF4E33">
        <w:trPr>
          <w:trHeight w:val="329"/>
        </w:trPr>
        <w:tc>
          <w:tcPr>
            <w:tcW w:w="9606" w:type="dxa"/>
            <w:gridSpan w:val="2"/>
          </w:tcPr>
          <w:p w14:paraId="70823344" w14:textId="77777777" w:rsidR="002B3CF4" w:rsidRPr="004709A1" w:rsidRDefault="002B3CF4" w:rsidP="004709A1">
            <w:pPr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ПРОТОКОЛ</w:t>
            </w:r>
          </w:p>
        </w:tc>
      </w:tr>
      <w:tr w:rsidR="002B3CF4" w:rsidRPr="004709A1" w14:paraId="244DD31E" w14:textId="77777777" w:rsidTr="00AF4E33">
        <w:trPr>
          <w:trHeight w:val="1953"/>
        </w:trPr>
        <w:tc>
          <w:tcPr>
            <w:tcW w:w="9606" w:type="dxa"/>
            <w:gridSpan w:val="2"/>
          </w:tcPr>
          <w:p w14:paraId="64108E4F" w14:textId="5AEB0C16" w:rsidR="002B3CF4" w:rsidRPr="004709A1" w:rsidRDefault="00CD3BB9" w:rsidP="004709A1">
            <w:pPr>
              <w:jc w:val="center"/>
              <w:rPr>
                <w:lang w:val="uk-UA"/>
              </w:rPr>
            </w:pPr>
            <w:r w:rsidRPr="004709A1">
              <w:rPr>
                <w:lang w:val="uk-UA"/>
              </w:rPr>
              <w:t>14</w:t>
            </w:r>
            <w:r w:rsidR="002B3CF4" w:rsidRPr="004709A1">
              <w:rPr>
                <w:lang w:val="uk-UA"/>
              </w:rPr>
              <w:t>.0</w:t>
            </w:r>
            <w:r w:rsidR="008273A7" w:rsidRPr="004709A1">
              <w:rPr>
                <w:lang w:val="uk-UA"/>
              </w:rPr>
              <w:t>5</w:t>
            </w:r>
            <w:r w:rsidR="002B3CF4" w:rsidRPr="004709A1">
              <w:rPr>
                <w:lang w:val="uk-UA"/>
              </w:rPr>
              <w:t>.2019 р. № 1</w:t>
            </w:r>
            <w:r w:rsidR="008273A7" w:rsidRPr="004709A1">
              <w:rPr>
                <w:lang w:val="uk-UA"/>
              </w:rPr>
              <w:t>1</w:t>
            </w:r>
            <w:r w:rsidRPr="004709A1">
              <w:rPr>
                <w:lang w:val="uk-UA"/>
              </w:rPr>
              <w:t>5</w:t>
            </w:r>
          </w:p>
          <w:p w14:paraId="6A3054D9" w14:textId="77777777" w:rsidR="002B3CF4" w:rsidRPr="004709A1" w:rsidRDefault="002B3CF4" w:rsidP="004709A1">
            <w:pPr>
              <w:jc w:val="center"/>
              <w:rPr>
                <w:lang w:val="uk-UA"/>
              </w:rPr>
            </w:pPr>
          </w:p>
          <w:p w14:paraId="5B33F51A" w14:textId="77777777" w:rsidR="002B3CF4" w:rsidRPr="004709A1" w:rsidRDefault="002B3CF4" w:rsidP="004709A1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734ED257" w14:textId="77777777" w:rsidR="002B3CF4" w:rsidRPr="004709A1" w:rsidRDefault="002B3CF4" w:rsidP="004709A1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31E84306" w14:textId="77777777" w:rsidR="002B3CF4" w:rsidRPr="004709A1" w:rsidRDefault="002B3CF4" w:rsidP="004709A1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та благоустрою міста</w:t>
            </w:r>
          </w:p>
          <w:p w14:paraId="36601AEA" w14:textId="77777777" w:rsidR="002B3CF4" w:rsidRPr="004709A1" w:rsidRDefault="002B3CF4" w:rsidP="004709A1">
            <w:pPr>
              <w:tabs>
                <w:tab w:val="left" w:pos="9498"/>
              </w:tabs>
              <w:ind w:right="742"/>
              <w:jc w:val="center"/>
              <w:rPr>
                <w:b/>
                <w:lang w:val="uk-UA"/>
              </w:rPr>
            </w:pPr>
          </w:p>
          <w:p w14:paraId="1FF565C4" w14:textId="77777777" w:rsidR="002B3CF4" w:rsidRPr="004709A1" w:rsidRDefault="002B3CF4" w:rsidP="004709A1">
            <w:pPr>
              <w:rPr>
                <w:lang w:val="uk-UA"/>
              </w:rPr>
            </w:pPr>
            <w:r w:rsidRPr="004709A1">
              <w:rPr>
                <w:lang w:val="uk-UA"/>
              </w:rPr>
              <w:t>ПРИСУТНІ:</w:t>
            </w:r>
          </w:p>
        </w:tc>
      </w:tr>
      <w:tr w:rsidR="002B3CF4" w:rsidRPr="004709A1" w14:paraId="646487C4" w14:textId="77777777" w:rsidTr="00AF4E33">
        <w:trPr>
          <w:trHeight w:val="329"/>
        </w:trPr>
        <w:tc>
          <w:tcPr>
            <w:tcW w:w="2410" w:type="dxa"/>
          </w:tcPr>
          <w:p w14:paraId="58A8E13E" w14:textId="77777777" w:rsidR="002B3CF4" w:rsidRPr="004709A1" w:rsidRDefault="002B3CF4" w:rsidP="004709A1">
            <w:pPr>
              <w:jc w:val="both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Голова комісії:</w:t>
            </w:r>
          </w:p>
        </w:tc>
        <w:tc>
          <w:tcPr>
            <w:tcW w:w="7196" w:type="dxa"/>
          </w:tcPr>
          <w:p w14:paraId="61D5DBF7" w14:textId="77777777" w:rsidR="002B3CF4" w:rsidRPr="004709A1" w:rsidRDefault="002B3CF4" w:rsidP="004709A1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  <w:proofErr w:type="spellStart"/>
            <w:r w:rsidRPr="004709A1">
              <w:rPr>
                <w:lang w:val="uk-UA"/>
              </w:rPr>
              <w:t>Лєпішев</w:t>
            </w:r>
            <w:proofErr w:type="spellEnd"/>
            <w:r w:rsidRPr="004709A1">
              <w:rPr>
                <w:lang w:val="uk-UA"/>
              </w:rPr>
              <w:t> О.О.</w:t>
            </w:r>
          </w:p>
        </w:tc>
      </w:tr>
      <w:tr w:rsidR="002B3CF4" w:rsidRPr="004709A1" w14:paraId="4281240E" w14:textId="77777777" w:rsidTr="00AF4E33">
        <w:trPr>
          <w:trHeight w:val="316"/>
        </w:trPr>
        <w:tc>
          <w:tcPr>
            <w:tcW w:w="2410" w:type="dxa"/>
          </w:tcPr>
          <w:p w14:paraId="7FB95FC3" w14:textId="77777777" w:rsidR="002B3CF4" w:rsidRPr="004709A1" w:rsidRDefault="002B3CF4" w:rsidP="004709A1">
            <w:pPr>
              <w:ind w:right="-391"/>
              <w:jc w:val="both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Секретар комісії:</w:t>
            </w:r>
          </w:p>
        </w:tc>
        <w:tc>
          <w:tcPr>
            <w:tcW w:w="7196" w:type="dxa"/>
          </w:tcPr>
          <w:p w14:paraId="1DF5843C" w14:textId="571A1060" w:rsidR="002B3CF4" w:rsidRPr="004709A1" w:rsidRDefault="002B3CF4" w:rsidP="004709A1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4709A1">
              <w:rPr>
                <w:color w:val="auto"/>
                <w:lang w:val="uk-UA"/>
              </w:rPr>
              <w:t>Солтис О.П.</w:t>
            </w:r>
          </w:p>
          <w:p w14:paraId="059BBBD2" w14:textId="242E440E" w:rsidR="002B2503" w:rsidRPr="004709A1" w:rsidRDefault="002B2503" w:rsidP="004709A1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</w:p>
        </w:tc>
      </w:tr>
      <w:tr w:rsidR="00B541EC" w:rsidRPr="007B34BF" w14:paraId="43F1FF37" w14:textId="77777777" w:rsidTr="00AF4E33">
        <w:trPr>
          <w:trHeight w:val="709"/>
        </w:trPr>
        <w:tc>
          <w:tcPr>
            <w:tcW w:w="2410" w:type="dxa"/>
          </w:tcPr>
          <w:p w14:paraId="3F3D0890" w14:textId="1DF304C6" w:rsidR="00B541EC" w:rsidRPr="004709A1" w:rsidRDefault="00B541EC" w:rsidP="004709A1">
            <w:pPr>
              <w:jc w:val="both"/>
              <w:rPr>
                <w:b/>
                <w:lang w:val="uk-UA"/>
              </w:rPr>
            </w:pPr>
            <w:bookmarkStart w:id="0" w:name="_Hlk7772760"/>
            <w:r w:rsidRPr="004709A1">
              <w:rPr>
                <w:b/>
                <w:lang w:val="uk-UA"/>
              </w:rPr>
              <w:t>Члени комісії:</w:t>
            </w:r>
          </w:p>
          <w:p w14:paraId="237E56E7" w14:textId="77777777" w:rsidR="00B541EC" w:rsidRPr="004709A1" w:rsidRDefault="00B541EC" w:rsidP="004709A1">
            <w:pPr>
              <w:jc w:val="both"/>
              <w:rPr>
                <w:b/>
                <w:lang w:val="uk-UA"/>
              </w:rPr>
            </w:pPr>
          </w:p>
          <w:p w14:paraId="40D8A68C" w14:textId="77777777" w:rsidR="00B541EC" w:rsidRPr="004709A1" w:rsidRDefault="00B541EC" w:rsidP="00AF4E33">
            <w:pPr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Відсутні члени комісії:</w:t>
            </w:r>
          </w:p>
          <w:p w14:paraId="527A1F67" w14:textId="77777777" w:rsidR="00B541EC" w:rsidRPr="004709A1" w:rsidRDefault="00B541EC" w:rsidP="004709A1">
            <w:pPr>
              <w:jc w:val="both"/>
              <w:rPr>
                <w:b/>
                <w:lang w:val="uk-UA"/>
              </w:rPr>
            </w:pPr>
          </w:p>
          <w:p w14:paraId="32138464" w14:textId="77777777" w:rsidR="00B541EC" w:rsidRPr="004709A1" w:rsidRDefault="00B541EC" w:rsidP="00AF4E33">
            <w:pPr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Запрошені та присутні:</w:t>
            </w:r>
          </w:p>
          <w:p w14:paraId="31CABF3B" w14:textId="77777777" w:rsidR="00B541EC" w:rsidRPr="004709A1" w:rsidRDefault="00B541EC" w:rsidP="004709A1">
            <w:pPr>
              <w:jc w:val="both"/>
              <w:rPr>
                <w:b/>
                <w:lang w:val="uk-UA"/>
              </w:rPr>
            </w:pPr>
          </w:p>
        </w:tc>
        <w:tc>
          <w:tcPr>
            <w:tcW w:w="7196" w:type="dxa"/>
          </w:tcPr>
          <w:p w14:paraId="4A16F82D" w14:textId="30124762" w:rsidR="00B541EC" w:rsidRPr="004709A1" w:rsidRDefault="00B541EC" w:rsidP="004709A1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4709A1">
              <w:rPr>
                <w:lang w:val="uk-UA"/>
              </w:rPr>
              <w:t xml:space="preserve">Гусєв О.С., </w:t>
            </w:r>
            <w:proofErr w:type="spellStart"/>
            <w:r w:rsidRPr="004709A1">
              <w:rPr>
                <w:lang w:val="uk-UA"/>
              </w:rPr>
              <w:t>Єнтін</w:t>
            </w:r>
            <w:proofErr w:type="spellEnd"/>
            <w:r w:rsidRPr="004709A1">
              <w:rPr>
                <w:lang w:val="uk-UA"/>
              </w:rPr>
              <w:t xml:space="preserve"> В.О., </w:t>
            </w:r>
            <w:r w:rsidRPr="004709A1">
              <w:rPr>
                <w:color w:val="auto"/>
                <w:lang w:val="uk-UA"/>
              </w:rPr>
              <w:t>Копійка І.М.</w:t>
            </w:r>
            <w:r w:rsidR="00CD3BB9" w:rsidRPr="004709A1">
              <w:rPr>
                <w:lang w:val="uk-UA"/>
              </w:rPr>
              <w:t>, Рєпін О.В.</w:t>
            </w:r>
          </w:p>
          <w:p w14:paraId="6E3BA399" w14:textId="77777777" w:rsidR="00B541EC" w:rsidRPr="004709A1" w:rsidRDefault="00B541EC" w:rsidP="004709A1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</w:p>
          <w:p w14:paraId="010008D7" w14:textId="35CFD280" w:rsidR="00B541EC" w:rsidRPr="004709A1" w:rsidRDefault="00B541EC" w:rsidP="004709A1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lang w:val="uk-UA"/>
              </w:rPr>
            </w:pPr>
            <w:proofErr w:type="spellStart"/>
            <w:r w:rsidRPr="004709A1">
              <w:rPr>
                <w:lang w:val="uk-UA"/>
              </w:rPr>
              <w:t>Андрейчук</w:t>
            </w:r>
            <w:proofErr w:type="spellEnd"/>
            <w:r w:rsidRPr="004709A1">
              <w:rPr>
                <w:lang w:val="uk-UA"/>
              </w:rPr>
              <w:t xml:space="preserve"> В.Ю., </w:t>
            </w:r>
            <w:proofErr w:type="spellStart"/>
            <w:r w:rsidRPr="004709A1">
              <w:rPr>
                <w:lang w:val="uk-UA"/>
              </w:rPr>
              <w:t>Лазута</w:t>
            </w:r>
            <w:proofErr w:type="spellEnd"/>
            <w:r w:rsidRPr="004709A1">
              <w:rPr>
                <w:lang w:val="uk-UA"/>
              </w:rPr>
              <w:t xml:space="preserve"> К.Ю., </w:t>
            </w:r>
            <w:proofErr w:type="spellStart"/>
            <w:r w:rsidRPr="004709A1">
              <w:rPr>
                <w:lang w:val="uk-UA"/>
              </w:rPr>
              <w:t>Римарь</w:t>
            </w:r>
            <w:proofErr w:type="spellEnd"/>
            <w:r w:rsidRPr="004709A1">
              <w:rPr>
                <w:lang w:val="uk-UA"/>
              </w:rPr>
              <w:t> Є.В.</w:t>
            </w:r>
          </w:p>
          <w:p w14:paraId="795FD514" w14:textId="77777777" w:rsidR="00B541EC" w:rsidRPr="004709A1" w:rsidRDefault="00B541EC" w:rsidP="004709A1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</w:p>
          <w:p w14:paraId="14843560" w14:textId="3E5F0320" w:rsidR="00CD3BB9" w:rsidRPr="004709A1" w:rsidRDefault="005F3B92" w:rsidP="004709A1">
            <w:pPr>
              <w:jc w:val="both"/>
              <w:rPr>
                <w:color w:val="auto"/>
                <w:lang w:val="uk-UA"/>
              </w:rPr>
            </w:pPr>
            <w:r w:rsidRPr="004709A1">
              <w:rPr>
                <w:color w:val="auto"/>
                <w:lang w:val="uk-UA"/>
              </w:rPr>
              <w:t>Степанець</w:t>
            </w:r>
            <w:r w:rsidR="00AF4E33">
              <w:rPr>
                <w:color w:val="auto"/>
                <w:lang w:val="uk-UA"/>
              </w:rPr>
              <w:t> </w:t>
            </w:r>
            <w:r w:rsidRPr="004709A1">
              <w:rPr>
                <w:color w:val="auto"/>
                <w:lang w:val="uk-UA"/>
              </w:rPr>
              <w:t>Ю.Б. – заступник міського голови Миколаївської міської ради; Мкртчян</w:t>
            </w:r>
            <w:r w:rsidR="00AF4E33">
              <w:rPr>
                <w:color w:val="auto"/>
                <w:lang w:val="uk-UA"/>
              </w:rPr>
              <w:t> </w:t>
            </w:r>
            <w:r w:rsidRPr="004709A1">
              <w:rPr>
                <w:color w:val="auto"/>
                <w:lang w:val="uk-UA"/>
              </w:rPr>
              <w:t>М.С. – начальник управління комунального майна Миколаївської міської ради; Шамрай</w:t>
            </w:r>
            <w:r w:rsidR="00AF4E33">
              <w:rPr>
                <w:color w:val="auto"/>
                <w:lang w:val="uk-UA"/>
              </w:rPr>
              <w:t> </w:t>
            </w:r>
            <w:r w:rsidRPr="004709A1">
              <w:rPr>
                <w:color w:val="auto"/>
                <w:lang w:val="uk-UA"/>
              </w:rPr>
              <w:t xml:space="preserve">І.В. – начальник управління охорони здоров’я Миколаївської міської ради; </w:t>
            </w:r>
            <w:proofErr w:type="spellStart"/>
            <w:r w:rsidRPr="004709A1">
              <w:rPr>
                <w:color w:val="auto"/>
                <w:lang w:val="uk-UA"/>
              </w:rPr>
              <w:t>Логвінов</w:t>
            </w:r>
            <w:proofErr w:type="spellEnd"/>
            <w:r w:rsidR="00AF4E33">
              <w:rPr>
                <w:color w:val="auto"/>
                <w:lang w:val="uk-UA"/>
              </w:rPr>
              <w:t> </w:t>
            </w:r>
            <w:r w:rsidRPr="004709A1">
              <w:rPr>
                <w:color w:val="auto"/>
                <w:lang w:val="uk-UA"/>
              </w:rPr>
              <w:t>М.Ю. – директор ОКП «</w:t>
            </w:r>
            <w:proofErr w:type="spellStart"/>
            <w:r w:rsidRPr="004709A1">
              <w:rPr>
                <w:color w:val="auto"/>
                <w:lang w:val="uk-UA"/>
              </w:rPr>
              <w:t>Миколаївоблтеплоенерго</w:t>
            </w:r>
            <w:proofErr w:type="spellEnd"/>
            <w:r w:rsidRPr="004709A1">
              <w:rPr>
                <w:color w:val="auto"/>
                <w:lang w:val="uk-UA"/>
              </w:rPr>
              <w:t>»; представник ООО «</w:t>
            </w:r>
            <w:proofErr w:type="spellStart"/>
            <w:r w:rsidRPr="004709A1">
              <w:rPr>
                <w:color w:val="auto"/>
                <w:lang w:val="uk-UA"/>
              </w:rPr>
              <w:t>ВіК</w:t>
            </w:r>
            <w:proofErr w:type="spellEnd"/>
            <w:r w:rsidRPr="004709A1">
              <w:rPr>
                <w:color w:val="auto"/>
                <w:lang w:val="uk-UA"/>
              </w:rPr>
              <w:t xml:space="preserve"> Технології»; </w:t>
            </w:r>
            <w:r w:rsidRPr="004709A1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  <w:p w14:paraId="6C7E4A37" w14:textId="147EE183" w:rsidR="00B541EC" w:rsidRPr="004709A1" w:rsidRDefault="00B541EC" w:rsidP="004709A1">
            <w:pPr>
              <w:jc w:val="both"/>
              <w:rPr>
                <w:color w:val="auto"/>
                <w:lang w:val="uk-UA"/>
              </w:rPr>
            </w:pPr>
          </w:p>
        </w:tc>
      </w:tr>
    </w:tbl>
    <w:p w14:paraId="417EE814" w14:textId="266F4720" w:rsidR="00B541EC" w:rsidRPr="004709A1" w:rsidRDefault="004709A1" w:rsidP="004709A1">
      <w:pPr>
        <w:ind w:firstLine="851"/>
        <w:jc w:val="center"/>
        <w:rPr>
          <w:b/>
          <w:lang w:val="uk-UA"/>
        </w:rPr>
      </w:pPr>
      <w:r w:rsidRPr="004709A1">
        <w:rPr>
          <w:b/>
          <w:lang w:val="uk-UA"/>
        </w:rPr>
        <w:t>ПОРЯДОК ДЕННИЙ</w:t>
      </w:r>
      <w:r w:rsidR="005F3B92" w:rsidRPr="004709A1">
        <w:rPr>
          <w:b/>
          <w:lang w:val="uk-UA"/>
        </w:rPr>
        <w:t>:</w:t>
      </w:r>
    </w:p>
    <w:p w14:paraId="614431B9" w14:textId="7313E83B" w:rsidR="005F3B92" w:rsidRPr="004709A1" w:rsidRDefault="005F3B92" w:rsidP="007B34BF">
      <w:pPr>
        <w:ind w:firstLine="426"/>
        <w:jc w:val="both"/>
        <w:rPr>
          <w:bCs/>
          <w:lang w:val="uk-UA"/>
        </w:rPr>
      </w:pPr>
      <w:r w:rsidRPr="004709A1">
        <w:rPr>
          <w:b/>
          <w:bCs/>
          <w:lang w:val="uk-UA"/>
        </w:rPr>
        <w:t xml:space="preserve">1.01. </w:t>
      </w:r>
      <w:r w:rsidRPr="004709A1">
        <w:rPr>
          <w:bCs/>
          <w:lang w:val="uk-UA"/>
        </w:rPr>
        <w:t xml:space="preserve">Звернення управління комунального майна Миколаївської міської ради від 11.05.2019 №485/10101/08/19 за </w:t>
      </w:r>
      <w:proofErr w:type="spellStart"/>
      <w:r w:rsidRPr="004709A1">
        <w:rPr>
          <w:bCs/>
          <w:lang w:val="uk-UA"/>
        </w:rPr>
        <w:t>вх</w:t>
      </w:r>
      <w:proofErr w:type="spellEnd"/>
      <w:r w:rsidRPr="004709A1">
        <w:rPr>
          <w:bCs/>
          <w:lang w:val="uk-UA"/>
        </w:rPr>
        <w:t>. №1174 від 14.05.2019 щодо розгляду звернень ОКП «</w:t>
      </w:r>
      <w:proofErr w:type="spellStart"/>
      <w:r w:rsidRPr="004709A1">
        <w:rPr>
          <w:bCs/>
          <w:lang w:val="uk-UA"/>
        </w:rPr>
        <w:t>Миколаївоблтеплоенерго</w:t>
      </w:r>
      <w:proofErr w:type="spellEnd"/>
      <w:r w:rsidRPr="004709A1">
        <w:rPr>
          <w:bCs/>
          <w:lang w:val="uk-UA"/>
        </w:rPr>
        <w:t>», стосовно надання дозволу на списання комунального майна.</w:t>
      </w:r>
    </w:p>
    <w:p w14:paraId="10346EA9" w14:textId="77777777" w:rsidR="005F3B92" w:rsidRPr="007B34BF" w:rsidRDefault="005F3B92" w:rsidP="007B34BF">
      <w:pPr>
        <w:ind w:firstLine="426"/>
        <w:jc w:val="both"/>
        <w:rPr>
          <w:lang w:val="uk-UA"/>
        </w:rPr>
      </w:pPr>
      <w:r w:rsidRPr="007B34BF">
        <w:rPr>
          <w:lang w:val="uk-UA"/>
        </w:rPr>
        <w:t>Примітка: питання внесене до порядку денного з голосу.</w:t>
      </w:r>
    </w:p>
    <w:p w14:paraId="468604D0" w14:textId="77777777" w:rsidR="005F3B92" w:rsidRPr="007B34BF" w:rsidRDefault="005F3B92" w:rsidP="007B34BF">
      <w:pPr>
        <w:ind w:firstLine="426"/>
        <w:jc w:val="both"/>
        <w:rPr>
          <w:color w:val="auto"/>
          <w:lang w:val="uk-UA"/>
        </w:rPr>
      </w:pPr>
      <w:r w:rsidRPr="007B34BF">
        <w:rPr>
          <w:color w:val="auto"/>
          <w:lang w:val="uk-UA"/>
        </w:rPr>
        <w:t>ГОЛОСУВАЛИ: «за» - 6  «проти»  - 0  «утрималися» - 0.</w:t>
      </w:r>
    </w:p>
    <w:p w14:paraId="4F419360" w14:textId="65C50B17" w:rsidR="005F3B92" w:rsidRPr="004709A1" w:rsidRDefault="005F3B92" w:rsidP="007B34BF">
      <w:pPr>
        <w:ind w:firstLine="426"/>
        <w:jc w:val="both"/>
        <w:rPr>
          <w:lang w:val="uk-UA"/>
        </w:rPr>
      </w:pPr>
      <w:r w:rsidRPr="004709A1">
        <w:rPr>
          <w:b/>
          <w:color w:val="auto"/>
          <w:lang w:val="uk-UA"/>
        </w:rPr>
        <w:t xml:space="preserve"> </w:t>
      </w:r>
      <w:r w:rsidRPr="004709A1">
        <w:rPr>
          <w:b/>
          <w:bCs/>
          <w:lang w:val="uk-UA"/>
        </w:rPr>
        <w:t>ПІД ЧАС ОБГОВОРЕННЯ ПИТАННЯ ПРИЙМАЛИ УЧАСТЬ:</w:t>
      </w:r>
    </w:p>
    <w:p w14:paraId="21BF9973" w14:textId="6787935D" w:rsidR="005F3B92" w:rsidRPr="004709A1" w:rsidRDefault="005F3B92" w:rsidP="007B34BF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4709A1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Логвінов</w:t>
      </w:r>
      <w:proofErr w:type="spellEnd"/>
      <w:r w:rsidRPr="004709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М.Ю., </w:t>
      </w:r>
      <w:r w:rsidRPr="004709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проінформував членів постійної комісії, що існує </w:t>
      </w:r>
      <w:r w:rsidRPr="004709A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нестача обігових коштів. Зазначив, що джерелом поповнення коштів є </w:t>
      </w:r>
      <w:r w:rsidRPr="004709A1">
        <w:rPr>
          <w:rFonts w:ascii="Times New Roman" w:hAnsi="Times New Roman" w:cs="Times New Roman"/>
          <w:color w:val="212121"/>
          <w:sz w:val="28"/>
          <w:szCs w:val="28"/>
          <w:lang w:val="uk-UA"/>
        </w:rPr>
        <w:lastRenderedPageBreak/>
        <w:t xml:space="preserve">списання та продаж через систему Прозоро старого майна. Проінформував, що на сьогоднішній день підготовлено три </w:t>
      </w:r>
      <w:proofErr w:type="spellStart"/>
      <w:r w:rsidRPr="004709A1">
        <w:rPr>
          <w:rFonts w:ascii="Times New Roman" w:hAnsi="Times New Roman" w:cs="Times New Roman"/>
          <w:color w:val="212121"/>
          <w:sz w:val="28"/>
          <w:szCs w:val="28"/>
          <w:lang w:val="uk-UA"/>
        </w:rPr>
        <w:t>списка</w:t>
      </w:r>
      <w:proofErr w:type="spellEnd"/>
      <w:r w:rsidRPr="004709A1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для списання, загальна сума, яку планується отримати після списання складає 1,5 млн. грн.</w:t>
      </w:r>
    </w:p>
    <w:p w14:paraId="4E6EA6DF" w14:textId="51A28C06" w:rsidR="005F3B92" w:rsidRPr="004709A1" w:rsidRDefault="005F3B92" w:rsidP="007B34BF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9A1">
        <w:rPr>
          <w:rFonts w:ascii="Times New Roman" w:hAnsi="Times New Roman" w:cs="Times New Roman"/>
          <w:b/>
          <w:sz w:val="28"/>
          <w:szCs w:val="28"/>
          <w:lang w:val="uk-UA"/>
        </w:rPr>
        <w:t>Рєпін О.В.,</w:t>
      </w:r>
      <w:r w:rsidRPr="004709A1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не вважає доцільним виносити на розгляд комісії списання утеплених курток, які є у списках інвентарних об’єктів. Запитав у директора ОКП</w:t>
      </w:r>
      <w:r w:rsidR="004709A1" w:rsidRPr="004709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709A1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709A1">
        <w:rPr>
          <w:rFonts w:ascii="Times New Roman" w:hAnsi="Times New Roman" w:cs="Times New Roman"/>
          <w:sz w:val="28"/>
          <w:szCs w:val="28"/>
          <w:lang w:val="uk-UA"/>
        </w:rPr>
        <w:t>Миколаївоблтеплоенерго</w:t>
      </w:r>
      <w:proofErr w:type="spellEnd"/>
      <w:r w:rsidRPr="004709A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4709A1">
        <w:rPr>
          <w:rFonts w:ascii="Times New Roman" w:hAnsi="Times New Roman" w:cs="Times New Roman"/>
          <w:sz w:val="28"/>
          <w:szCs w:val="28"/>
          <w:lang w:val="uk-UA"/>
        </w:rPr>
        <w:t>Логвінова</w:t>
      </w:r>
      <w:proofErr w:type="spellEnd"/>
      <w:r w:rsidR="004709A1" w:rsidRPr="004709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709A1">
        <w:rPr>
          <w:rFonts w:ascii="Times New Roman" w:hAnsi="Times New Roman" w:cs="Times New Roman"/>
          <w:sz w:val="28"/>
          <w:szCs w:val="28"/>
          <w:lang w:val="uk-UA"/>
        </w:rPr>
        <w:t xml:space="preserve">М.Ю. куди будуть списані машини. </w:t>
      </w:r>
    </w:p>
    <w:p w14:paraId="0604878A" w14:textId="1C0AB289" w:rsidR="005F3B92" w:rsidRPr="004709A1" w:rsidRDefault="005F3B92" w:rsidP="007B34BF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4709A1">
        <w:rPr>
          <w:rFonts w:ascii="Times New Roman" w:hAnsi="Times New Roman" w:cs="Times New Roman"/>
          <w:b/>
          <w:bCs/>
          <w:sz w:val="28"/>
          <w:szCs w:val="28"/>
          <w:lang w:val="uk-UA"/>
        </w:rPr>
        <w:t>Логвінов</w:t>
      </w:r>
      <w:proofErr w:type="spellEnd"/>
      <w:r w:rsidRPr="004709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М.Ю., </w:t>
      </w:r>
      <w:r w:rsidRPr="004709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який </w:t>
      </w:r>
      <w:r w:rsidRPr="004709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709A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відповів на поставлені запитання депутата Миколаївської міської ради </w:t>
      </w:r>
      <w:r w:rsidRPr="004709A1">
        <w:rPr>
          <w:rFonts w:ascii="Times New Roman" w:hAnsi="Times New Roman" w:cs="Times New Roman"/>
          <w:sz w:val="28"/>
          <w:szCs w:val="28"/>
          <w:lang w:val="uk-UA"/>
        </w:rPr>
        <w:t>Рєпіна О.В.</w:t>
      </w:r>
      <w:r w:rsidRPr="004709A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6D07A64" w14:textId="5C41F780" w:rsidR="005F3B92" w:rsidRPr="004709A1" w:rsidRDefault="005F3B92" w:rsidP="007B34BF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9A1">
        <w:rPr>
          <w:rFonts w:ascii="Times New Roman" w:hAnsi="Times New Roman" w:cs="Times New Roman"/>
          <w:b/>
          <w:sz w:val="28"/>
          <w:szCs w:val="28"/>
          <w:lang w:val="uk-UA"/>
        </w:rPr>
        <w:t>Рєпін О.В.</w:t>
      </w:r>
      <w:r w:rsidRPr="004709A1">
        <w:rPr>
          <w:rFonts w:ascii="Times New Roman" w:hAnsi="Times New Roman" w:cs="Times New Roman"/>
          <w:sz w:val="28"/>
          <w:szCs w:val="28"/>
          <w:lang w:val="uk-UA"/>
        </w:rPr>
        <w:t>, який запропонував перенести розгляд даного питання на чергове засідання постійної комісії та розглянути його у присутності начальника управління комунального майна Миколаївської міської ради Мкртчяна М.С.</w:t>
      </w:r>
    </w:p>
    <w:p w14:paraId="36F4568C" w14:textId="4744559F" w:rsidR="005F3B92" w:rsidRPr="004709A1" w:rsidRDefault="005F3B92" w:rsidP="007B34BF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9A1">
        <w:rPr>
          <w:rFonts w:ascii="Times New Roman" w:hAnsi="Times New Roman" w:cs="Times New Roman"/>
          <w:b/>
          <w:sz w:val="28"/>
          <w:szCs w:val="28"/>
          <w:lang w:val="uk-UA"/>
        </w:rPr>
        <w:t>Солтис О.П.,</w:t>
      </w:r>
      <w:r w:rsidRPr="004709A1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проти списання транспортних засобів, запропонував виїхати на  ОКП «</w:t>
      </w:r>
      <w:proofErr w:type="spellStart"/>
      <w:r w:rsidRPr="004709A1">
        <w:rPr>
          <w:rFonts w:ascii="Times New Roman" w:hAnsi="Times New Roman" w:cs="Times New Roman"/>
          <w:sz w:val="28"/>
          <w:szCs w:val="28"/>
          <w:lang w:val="uk-UA"/>
        </w:rPr>
        <w:t>Миколаївоблтеплоенерго</w:t>
      </w:r>
      <w:proofErr w:type="spellEnd"/>
      <w:r w:rsidRPr="004709A1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6A91B64" w14:textId="6943F352" w:rsidR="005F3B92" w:rsidRPr="004709A1" w:rsidRDefault="005F3B92" w:rsidP="007B34BF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9A1">
        <w:rPr>
          <w:rFonts w:ascii="Times New Roman" w:hAnsi="Times New Roman" w:cs="Times New Roman"/>
          <w:b/>
          <w:sz w:val="28"/>
          <w:szCs w:val="28"/>
          <w:lang w:val="uk-UA"/>
        </w:rPr>
        <w:t>Копійка І.М.</w:t>
      </w:r>
      <w:r w:rsidRPr="004709A1">
        <w:rPr>
          <w:rFonts w:ascii="Times New Roman" w:hAnsi="Times New Roman" w:cs="Times New Roman"/>
          <w:sz w:val="28"/>
          <w:szCs w:val="28"/>
          <w:lang w:val="uk-UA"/>
        </w:rPr>
        <w:t>, який зазначив,</w:t>
      </w:r>
      <w:r w:rsidR="0028400D" w:rsidRPr="00470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9A1">
        <w:rPr>
          <w:rFonts w:ascii="Times New Roman" w:hAnsi="Times New Roman" w:cs="Times New Roman"/>
          <w:sz w:val="28"/>
          <w:szCs w:val="28"/>
          <w:lang w:val="uk-UA"/>
        </w:rPr>
        <w:t>що підтримує списання, якщо інвентарні об’єкти не придатні для використання. Зазначив, що якщо у членів комісії є питання до директора ОКП «</w:t>
      </w:r>
      <w:proofErr w:type="spellStart"/>
      <w:r w:rsidRPr="004709A1">
        <w:rPr>
          <w:rFonts w:ascii="Times New Roman" w:hAnsi="Times New Roman" w:cs="Times New Roman"/>
          <w:sz w:val="28"/>
          <w:szCs w:val="28"/>
          <w:lang w:val="uk-UA"/>
        </w:rPr>
        <w:t>Миколаївоблтеплоенерго</w:t>
      </w:r>
      <w:proofErr w:type="spellEnd"/>
      <w:r w:rsidRPr="004709A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4709A1">
        <w:rPr>
          <w:rFonts w:ascii="Times New Roman" w:hAnsi="Times New Roman" w:cs="Times New Roman"/>
          <w:sz w:val="28"/>
          <w:szCs w:val="28"/>
          <w:lang w:val="uk-UA"/>
        </w:rPr>
        <w:t>Логвінова</w:t>
      </w:r>
      <w:proofErr w:type="spellEnd"/>
      <w:r w:rsidR="004709A1" w:rsidRPr="004709A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4709A1">
        <w:rPr>
          <w:rFonts w:ascii="Times New Roman" w:hAnsi="Times New Roman" w:cs="Times New Roman"/>
          <w:sz w:val="28"/>
          <w:szCs w:val="28"/>
          <w:lang w:val="uk-UA"/>
        </w:rPr>
        <w:t>М.Ю., які не стосуються списання, то необхідно запросити його на комісію та розглянути їх окремо.</w:t>
      </w:r>
    </w:p>
    <w:p w14:paraId="308C9FB3" w14:textId="7035DA95" w:rsidR="005F3B92" w:rsidRPr="004709A1" w:rsidRDefault="005F3B92" w:rsidP="007B34BF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09A1">
        <w:rPr>
          <w:rFonts w:ascii="Times New Roman" w:hAnsi="Times New Roman" w:cs="Times New Roman"/>
          <w:b/>
          <w:sz w:val="28"/>
          <w:szCs w:val="28"/>
          <w:lang w:val="uk-UA"/>
        </w:rPr>
        <w:t>Гусєв О.С.,</w:t>
      </w:r>
      <w:r w:rsidRPr="004709A1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у департаменті житлово-комунального господарства Миколаївської міської ради є відповідальна </w:t>
      </w:r>
      <w:r w:rsidR="0028400D" w:rsidRPr="004709A1">
        <w:rPr>
          <w:rFonts w:ascii="Times New Roman" w:hAnsi="Times New Roman" w:cs="Times New Roman"/>
          <w:sz w:val="28"/>
          <w:szCs w:val="28"/>
          <w:lang w:val="uk-UA"/>
        </w:rPr>
        <w:t>особа, яка контролює діяльність  даного підприємства</w:t>
      </w:r>
      <w:r w:rsidRPr="004709A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DD75DBC" w14:textId="7712ACEE" w:rsidR="005F3B92" w:rsidRPr="004709A1" w:rsidRDefault="005F3B92" w:rsidP="007B34BF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709A1">
        <w:rPr>
          <w:rFonts w:ascii="Times New Roman" w:hAnsi="Times New Roman" w:cs="Times New Roman"/>
          <w:b/>
          <w:sz w:val="28"/>
          <w:szCs w:val="28"/>
          <w:lang w:val="uk-UA"/>
        </w:rPr>
        <w:t>Рєпін О.В.,</w:t>
      </w:r>
      <w:r w:rsidRPr="00470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0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який зазначив, що ОКП «</w:t>
      </w:r>
      <w:proofErr w:type="spellStart"/>
      <w:r w:rsidRPr="00470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Миколаївоблтеплоенерго</w:t>
      </w:r>
      <w:proofErr w:type="spellEnd"/>
      <w:r w:rsidRPr="00470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відноситься до департаменту житлово-комунального господарства, а саме до у</w:t>
      </w:r>
      <w:r w:rsidRPr="004709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правління комунального господарства міста,</w:t>
      </w:r>
      <w:r w:rsidR="0028400D" w:rsidRPr="004709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4709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начальником якого є </w:t>
      </w:r>
      <w:proofErr w:type="spellStart"/>
      <w:r w:rsidRPr="004709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Осецька</w:t>
      </w:r>
      <w:proofErr w:type="spellEnd"/>
      <w:r w:rsidR="004709A1" w:rsidRPr="004709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4709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Н.В.</w:t>
      </w:r>
    </w:p>
    <w:p w14:paraId="6A33C89D" w14:textId="726FD1EA" w:rsidR="005F3B92" w:rsidRPr="004709A1" w:rsidRDefault="005F3B92" w:rsidP="007B34BF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4709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Лєпішев</w:t>
      </w:r>
      <w:proofErr w:type="spellEnd"/>
      <w:r w:rsidRPr="004709A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 О.О., </w:t>
      </w:r>
      <w:r w:rsidRPr="00470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який запропонував перенести розгляд даного питання на наступне чергове засідання, за тиждень вивчити дане питання, бажаючим виїхати на підприємство.</w:t>
      </w:r>
      <w:r w:rsidR="0028400D" w:rsidRPr="00470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709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Зазначив, що на чергове засідання для розгляду даного питання необхідно запросити та письмово повідомити тих хто подає подання на списання та начальника у</w:t>
      </w:r>
      <w:r w:rsidRPr="004709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правління комунального господарства міста.</w:t>
      </w:r>
    </w:p>
    <w:p w14:paraId="5FA42EA3" w14:textId="3A1D0A82" w:rsidR="005F3B92" w:rsidRPr="004709A1" w:rsidRDefault="004709A1" w:rsidP="007B34BF">
      <w:pPr>
        <w:pStyle w:val="HTML"/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F3B92" w:rsidRPr="004709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ИРІШИЛИ: </w:t>
      </w:r>
    </w:p>
    <w:p w14:paraId="389E09DE" w14:textId="60C43C88" w:rsidR="005F3B92" w:rsidRPr="004709A1" w:rsidRDefault="005F3B92" w:rsidP="007B34BF">
      <w:pPr>
        <w:ind w:firstLine="426"/>
        <w:jc w:val="both"/>
        <w:rPr>
          <w:bCs/>
          <w:lang w:val="uk-UA"/>
        </w:rPr>
      </w:pPr>
      <w:r w:rsidRPr="004709A1">
        <w:rPr>
          <w:bCs/>
          <w:lang w:val="uk-UA"/>
        </w:rPr>
        <w:t xml:space="preserve">Звернення управління комунального майна Миколаївської міської ради від 11.05.2019 №485/10101/08/19 за </w:t>
      </w:r>
      <w:proofErr w:type="spellStart"/>
      <w:r w:rsidRPr="004709A1">
        <w:rPr>
          <w:bCs/>
          <w:lang w:val="uk-UA"/>
        </w:rPr>
        <w:t>вх</w:t>
      </w:r>
      <w:proofErr w:type="spellEnd"/>
      <w:r w:rsidRPr="004709A1">
        <w:rPr>
          <w:bCs/>
          <w:lang w:val="uk-UA"/>
        </w:rPr>
        <w:t>. №1174 від 14.05.2019 щодо розгляду звернень ОКП «</w:t>
      </w:r>
      <w:proofErr w:type="spellStart"/>
      <w:r w:rsidRPr="004709A1">
        <w:rPr>
          <w:bCs/>
          <w:lang w:val="uk-UA"/>
        </w:rPr>
        <w:t>Миколаївоблтеплоенерго</w:t>
      </w:r>
      <w:proofErr w:type="spellEnd"/>
      <w:r w:rsidRPr="004709A1">
        <w:rPr>
          <w:bCs/>
          <w:lang w:val="uk-UA"/>
        </w:rPr>
        <w:t>», стосовно надання дозволу на списання комунального майна перенести на чергове засідання постійної комісії.</w:t>
      </w:r>
    </w:p>
    <w:p w14:paraId="575C3F32" w14:textId="77777777" w:rsidR="0028400D" w:rsidRPr="004709A1" w:rsidRDefault="005F3B92" w:rsidP="007B34BF">
      <w:pPr>
        <w:ind w:firstLine="426"/>
        <w:jc w:val="both"/>
        <w:rPr>
          <w:b/>
          <w:color w:val="auto"/>
          <w:lang w:val="uk-UA"/>
        </w:rPr>
      </w:pPr>
      <w:r w:rsidRPr="004709A1">
        <w:rPr>
          <w:b/>
          <w:color w:val="auto"/>
          <w:lang w:val="uk-UA"/>
        </w:rPr>
        <w:t>ГОЛОСУВАЛИ: «за» - 6  «проти»  - 0  «утрималися» - 0.</w:t>
      </w:r>
    </w:p>
    <w:p w14:paraId="2AAAB8F1" w14:textId="6F969529" w:rsidR="0028400D" w:rsidRDefault="0028400D" w:rsidP="007B34BF">
      <w:pPr>
        <w:ind w:firstLine="426"/>
        <w:jc w:val="both"/>
        <w:rPr>
          <w:b/>
          <w:color w:val="auto"/>
          <w:lang w:val="uk-UA"/>
        </w:rPr>
      </w:pPr>
    </w:p>
    <w:p w14:paraId="7D031C77" w14:textId="671F88F0" w:rsidR="00DF7298" w:rsidRPr="009707EA" w:rsidRDefault="0028400D" w:rsidP="007B34BF">
      <w:pPr>
        <w:ind w:firstLine="426"/>
        <w:jc w:val="both"/>
        <w:rPr>
          <w:lang w:val="uk-UA"/>
        </w:rPr>
      </w:pPr>
      <w:r w:rsidRPr="009707EA">
        <w:rPr>
          <w:b/>
          <w:color w:val="auto"/>
          <w:lang w:val="uk-UA"/>
        </w:rPr>
        <w:t>1.02.</w:t>
      </w:r>
      <w:r w:rsidR="009707EA" w:rsidRPr="009707EA">
        <w:rPr>
          <w:b/>
          <w:color w:val="auto"/>
          <w:lang w:val="uk-UA"/>
        </w:rPr>
        <w:t xml:space="preserve"> </w:t>
      </w:r>
      <w:r w:rsidRPr="009707EA">
        <w:rPr>
          <w:lang w:val="uk-UA"/>
        </w:rPr>
        <w:t xml:space="preserve">Звернення начальника управління охорони здоров’я Миколаївської міської ради Шамрай І.В. від </w:t>
      </w:r>
      <w:r w:rsidR="003B0360" w:rsidRPr="009707EA">
        <w:rPr>
          <w:color w:val="auto"/>
          <w:lang w:val="uk-UA"/>
        </w:rPr>
        <w:t xml:space="preserve">18.04.2019 №499/14.01-14 за вх.№1000 від 19.04.2019 </w:t>
      </w:r>
      <w:r w:rsidRPr="009707EA">
        <w:rPr>
          <w:lang w:val="uk-UA"/>
        </w:rPr>
        <w:t xml:space="preserve">щодо розгляду проекту рішення міської ради «Про затвердження </w:t>
      </w:r>
      <w:r w:rsidRPr="009707EA">
        <w:rPr>
          <w:lang w:val="uk-UA"/>
        </w:rPr>
        <w:lastRenderedPageBreak/>
        <w:t xml:space="preserve">передавальних актів та статутів закладів охорони </w:t>
      </w:r>
      <w:r w:rsidR="00AF4E33" w:rsidRPr="009707EA">
        <w:rPr>
          <w:lang w:val="uk-UA"/>
        </w:rPr>
        <w:t>здоров’я</w:t>
      </w:r>
      <w:r w:rsidRPr="009707EA">
        <w:rPr>
          <w:lang w:val="uk-UA"/>
        </w:rPr>
        <w:t xml:space="preserve"> міста Миколаєва в результаті їх реорганізації шляхом перетворення у комунальні некомерційні підприємства».</w:t>
      </w:r>
      <w:bookmarkStart w:id="1" w:name="_Hlk8807357"/>
    </w:p>
    <w:p w14:paraId="29597184" w14:textId="77777777" w:rsidR="00DF7298" w:rsidRPr="007B34BF" w:rsidRDefault="00DF7298" w:rsidP="007B34BF">
      <w:pPr>
        <w:ind w:firstLine="426"/>
        <w:jc w:val="both"/>
        <w:rPr>
          <w:lang w:val="uk-UA"/>
        </w:rPr>
      </w:pPr>
      <w:r w:rsidRPr="007B34BF">
        <w:rPr>
          <w:lang w:val="uk-UA"/>
        </w:rPr>
        <w:t>Примітка: питання внесене до порядку денного з голосу.</w:t>
      </w:r>
    </w:p>
    <w:p w14:paraId="6764A653" w14:textId="0A635BA4" w:rsidR="00DF7298" w:rsidRPr="007B34BF" w:rsidRDefault="00DF7298" w:rsidP="007B34BF">
      <w:pPr>
        <w:ind w:firstLine="426"/>
        <w:jc w:val="both"/>
        <w:rPr>
          <w:color w:val="auto"/>
          <w:lang w:val="uk-UA"/>
        </w:rPr>
      </w:pPr>
      <w:r w:rsidRPr="007B34BF">
        <w:rPr>
          <w:color w:val="auto"/>
          <w:lang w:val="uk-UA"/>
        </w:rPr>
        <w:t>ГОЛОСУВАЛИ: «за» - 5  «проти»  - 0  «утрималися» - 1 (</w:t>
      </w:r>
      <w:proofErr w:type="spellStart"/>
      <w:r w:rsidRPr="007B34BF">
        <w:rPr>
          <w:lang w:val="uk-UA"/>
        </w:rPr>
        <w:t>Єнтін</w:t>
      </w:r>
      <w:proofErr w:type="spellEnd"/>
      <w:r w:rsidRPr="007B34BF">
        <w:rPr>
          <w:lang w:val="uk-UA"/>
        </w:rPr>
        <w:t> В.О</w:t>
      </w:r>
      <w:r w:rsidRPr="007B34BF">
        <w:rPr>
          <w:color w:val="auto"/>
          <w:lang w:val="uk-UA"/>
        </w:rPr>
        <w:t>.)</w:t>
      </w:r>
    </w:p>
    <w:p w14:paraId="055221A3" w14:textId="7BD26AD7" w:rsidR="00DF7298" w:rsidRPr="009707EA" w:rsidRDefault="00B541EC" w:rsidP="007B34BF">
      <w:pPr>
        <w:ind w:firstLine="426"/>
        <w:jc w:val="both"/>
        <w:rPr>
          <w:b/>
          <w:color w:val="auto"/>
          <w:lang w:val="uk-UA"/>
        </w:rPr>
      </w:pPr>
      <w:r w:rsidRPr="009707EA">
        <w:rPr>
          <w:b/>
          <w:bCs/>
          <w:lang w:val="uk-UA"/>
        </w:rPr>
        <w:t>ПІД ЧАС ОБГОВОРЕННЯ ПИТАННЯ ПРИЙМАЛИ УЧАСТЬ:</w:t>
      </w:r>
    </w:p>
    <w:p w14:paraId="39C200CB" w14:textId="703A3D64" w:rsidR="00DF7298" w:rsidRPr="009707EA" w:rsidRDefault="00DF7298" w:rsidP="007B34BF">
      <w:pPr>
        <w:ind w:firstLine="426"/>
        <w:jc w:val="both"/>
        <w:rPr>
          <w:lang w:val="uk-UA"/>
        </w:rPr>
      </w:pPr>
      <w:r w:rsidRPr="009707EA">
        <w:rPr>
          <w:b/>
          <w:lang w:val="uk-UA"/>
        </w:rPr>
        <w:t>Шамрай І.В.,</w:t>
      </w:r>
      <w:r w:rsidRPr="009707EA">
        <w:rPr>
          <w:lang w:val="uk-UA"/>
        </w:rPr>
        <w:t xml:space="preserve"> яка ознайомила членів постійної комісії з проектом рішення міської ради 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підприємства».</w:t>
      </w:r>
    </w:p>
    <w:p w14:paraId="3AE12AE1" w14:textId="27BDA6A8" w:rsidR="00DF7298" w:rsidRPr="004709A1" w:rsidRDefault="00DF7298" w:rsidP="007B34BF">
      <w:pPr>
        <w:ind w:firstLine="426"/>
        <w:jc w:val="both"/>
        <w:rPr>
          <w:lang w:val="uk-UA"/>
        </w:rPr>
      </w:pPr>
      <w:r w:rsidRPr="004709A1">
        <w:rPr>
          <w:b/>
          <w:lang w:val="uk-UA"/>
        </w:rPr>
        <w:t xml:space="preserve">Копійка І.М., </w:t>
      </w:r>
      <w:r w:rsidRPr="004709A1">
        <w:rPr>
          <w:lang w:val="uk-UA"/>
        </w:rPr>
        <w:t>який зазначив що пункти статуту 1.7, 1.8, 1.9 суперечать один одному.</w:t>
      </w:r>
    </w:p>
    <w:p w14:paraId="68AEEF12" w14:textId="62677A69" w:rsidR="00DF7298" w:rsidRPr="004709A1" w:rsidRDefault="00DF7298" w:rsidP="007B34BF">
      <w:pPr>
        <w:ind w:firstLine="426"/>
        <w:jc w:val="both"/>
        <w:rPr>
          <w:lang w:val="uk-UA"/>
        </w:rPr>
      </w:pPr>
      <w:proofErr w:type="spellStart"/>
      <w:r w:rsidRPr="004709A1">
        <w:rPr>
          <w:b/>
          <w:color w:val="000000" w:themeColor="text1"/>
          <w:lang w:val="uk-UA"/>
        </w:rPr>
        <w:t>Лєпішев</w:t>
      </w:r>
      <w:proofErr w:type="spellEnd"/>
      <w:r w:rsidRPr="004709A1">
        <w:rPr>
          <w:b/>
          <w:color w:val="000000" w:themeColor="text1"/>
          <w:lang w:val="uk-UA"/>
        </w:rPr>
        <w:t xml:space="preserve"> О.О., </w:t>
      </w:r>
      <w:r w:rsidRPr="004709A1">
        <w:rPr>
          <w:color w:val="000000" w:themeColor="text1"/>
          <w:lang w:val="uk-UA"/>
        </w:rPr>
        <w:t>який запропонував перенести розгляд даного питання на чергове засідання постійної комісії та направити запит до юридичного департаменту Миколаївської міської ради з метою отримання роз’яснень чи внесення поправок</w:t>
      </w:r>
      <w:r w:rsidR="003B0360" w:rsidRPr="004709A1">
        <w:rPr>
          <w:color w:val="000000" w:themeColor="text1"/>
          <w:lang w:val="uk-UA"/>
        </w:rPr>
        <w:t xml:space="preserve"> згідно вимог законодавства</w:t>
      </w:r>
      <w:r w:rsidRPr="004709A1">
        <w:rPr>
          <w:color w:val="000000" w:themeColor="text1"/>
          <w:lang w:val="uk-UA"/>
        </w:rPr>
        <w:t xml:space="preserve">, з приводу того, що на думку депутата Миколаївської міської ради  </w:t>
      </w:r>
      <w:r w:rsidRPr="004709A1">
        <w:rPr>
          <w:lang w:val="uk-UA"/>
        </w:rPr>
        <w:t>Копійки І.М.</w:t>
      </w:r>
      <w:r w:rsidR="003B0360" w:rsidRPr="004709A1">
        <w:rPr>
          <w:lang w:val="uk-UA"/>
        </w:rPr>
        <w:t>,</w:t>
      </w:r>
      <w:r w:rsidRPr="004709A1">
        <w:rPr>
          <w:lang w:val="uk-UA"/>
        </w:rPr>
        <w:t xml:space="preserve"> пункти статуту 1.7, 1.8, 1.9 суперечать один одному.</w:t>
      </w:r>
    </w:p>
    <w:p w14:paraId="0259274A" w14:textId="3D473EA7" w:rsidR="00A710CB" w:rsidRPr="004709A1" w:rsidRDefault="003B0360" w:rsidP="007B34BF">
      <w:pPr>
        <w:ind w:firstLine="426"/>
        <w:jc w:val="both"/>
        <w:rPr>
          <w:lang w:val="uk-UA"/>
        </w:rPr>
      </w:pPr>
      <w:r w:rsidRPr="004709A1">
        <w:rPr>
          <w:b/>
          <w:lang w:val="uk-UA"/>
        </w:rPr>
        <w:t>Копійка І.М.,</w:t>
      </w:r>
      <w:r w:rsidR="00DB1DB4" w:rsidRPr="004709A1">
        <w:rPr>
          <w:b/>
          <w:lang w:val="uk-UA"/>
        </w:rPr>
        <w:t xml:space="preserve"> </w:t>
      </w:r>
      <w:r w:rsidRPr="004709A1">
        <w:rPr>
          <w:lang w:val="uk-UA"/>
        </w:rPr>
        <w:t xml:space="preserve">який зазначив, що управління підприємством не може здійснюватися на основі поєднання прав засновника та уповноваженого органу щодо використання комунального майна, а пунктом 7.2. передбачено протилежне. </w:t>
      </w:r>
      <w:r w:rsidR="00DB1DB4" w:rsidRPr="004709A1">
        <w:rPr>
          <w:lang w:val="uk-UA"/>
        </w:rPr>
        <w:t xml:space="preserve">Зазначив, що пунктом 7.5 зазначено, що керівництво підприємством </w:t>
      </w:r>
      <w:r w:rsidRPr="004709A1">
        <w:rPr>
          <w:lang w:val="uk-UA"/>
        </w:rPr>
        <w:t xml:space="preserve"> </w:t>
      </w:r>
      <w:r w:rsidR="00DB1DB4" w:rsidRPr="004709A1">
        <w:rPr>
          <w:lang w:val="uk-UA"/>
        </w:rPr>
        <w:t>здійснює керівник – директор, який призначається на посаду на конкурсній основі відповідно до вимог чинного законодавства</w:t>
      </w:r>
      <w:r w:rsidR="00A710CB" w:rsidRPr="004709A1">
        <w:rPr>
          <w:lang w:val="uk-UA"/>
        </w:rPr>
        <w:t xml:space="preserve"> України</w:t>
      </w:r>
      <w:r w:rsidR="00DB1DB4" w:rsidRPr="004709A1">
        <w:rPr>
          <w:lang w:val="uk-UA"/>
        </w:rPr>
        <w:t xml:space="preserve">. Запитав у начальника </w:t>
      </w:r>
      <w:r w:rsidR="00DB1DB4" w:rsidRPr="004709A1">
        <w:rPr>
          <w:color w:val="auto"/>
          <w:lang w:val="uk-UA"/>
        </w:rPr>
        <w:t xml:space="preserve">управління охорони здоров’я Миколаївської міської ради чому мова не йде про </w:t>
      </w:r>
      <w:r w:rsidR="00DB1DB4" w:rsidRPr="004709A1">
        <w:rPr>
          <w:lang w:val="uk-UA"/>
        </w:rPr>
        <w:t>засновника або уповноваженого органу</w:t>
      </w:r>
      <w:r w:rsidR="00A710CB" w:rsidRPr="004709A1">
        <w:rPr>
          <w:lang w:val="uk-UA"/>
        </w:rPr>
        <w:t>, адже, засновник, як власник повинен визначати директора. Наголосив, що пункт 7.5 спирається на два законна: у першій частині -  на Закон України «Про місцеве самоврядування»</w:t>
      </w:r>
      <w:r w:rsidR="006659CA" w:rsidRPr="004709A1">
        <w:rPr>
          <w:lang w:val="uk-UA"/>
        </w:rPr>
        <w:t xml:space="preserve">, </w:t>
      </w:r>
      <w:r w:rsidR="00A710CB" w:rsidRPr="004709A1">
        <w:rPr>
          <w:lang w:val="uk-UA"/>
        </w:rPr>
        <w:t xml:space="preserve">а </w:t>
      </w:r>
      <w:r w:rsidR="006659CA" w:rsidRPr="004709A1">
        <w:rPr>
          <w:lang w:val="uk-UA"/>
        </w:rPr>
        <w:t xml:space="preserve">призначення керівництва на конкурсній основі, </w:t>
      </w:r>
      <w:r w:rsidR="00A710CB" w:rsidRPr="004709A1">
        <w:rPr>
          <w:lang w:val="uk-UA"/>
        </w:rPr>
        <w:t>спирається на Закон України</w:t>
      </w:r>
      <w:r w:rsidR="006659CA" w:rsidRPr="004709A1">
        <w:rPr>
          <w:lang w:val="uk-UA"/>
        </w:rPr>
        <w:t xml:space="preserve"> «Про державну службу»</w:t>
      </w:r>
      <w:r w:rsidR="00A710CB" w:rsidRPr="004709A1">
        <w:rPr>
          <w:lang w:val="uk-UA"/>
        </w:rPr>
        <w:t xml:space="preserve"> про призначення керівництва</w:t>
      </w:r>
      <w:r w:rsidR="006659CA" w:rsidRPr="004709A1">
        <w:rPr>
          <w:lang w:val="uk-UA"/>
        </w:rPr>
        <w:t xml:space="preserve"> на державну службу</w:t>
      </w:r>
      <w:r w:rsidR="00A710CB" w:rsidRPr="004709A1">
        <w:rPr>
          <w:lang w:val="uk-UA"/>
        </w:rPr>
        <w:t xml:space="preserve">. </w:t>
      </w:r>
    </w:p>
    <w:p w14:paraId="7BE37DE3" w14:textId="1A885931" w:rsidR="003B0360" w:rsidRPr="004709A1" w:rsidRDefault="00A710CB" w:rsidP="007B34BF">
      <w:pPr>
        <w:ind w:firstLine="426"/>
        <w:jc w:val="both"/>
        <w:rPr>
          <w:lang w:val="uk-UA"/>
        </w:rPr>
      </w:pPr>
      <w:r w:rsidRPr="004709A1">
        <w:rPr>
          <w:b/>
          <w:lang w:val="uk-UA"/>
        </w:rPr>
        <w:t xml:space="preserve">Шамрай І.В., </w:t>
      </w:r>
      <w:r w:rsidRPr="004709A1">
        <w:rPr>
          <w:lang w:val="uk-UA"/>
        </w:rPr>
        <w:t xml:space="preserve">яка проінформувала членів постійної комісії, що зазначене питання урегульовано прийняттям рішення сесії Миколаївської міської ради у 2018 році і згідно рішення було внесено зміни згідно якого контракт після узгодження з міським головою </w:t>
      </w:r>
      <w:proofErr w:type="spellStart"/>
      <w:r w:rsidRPr="004709A1">
        <w:rPr>
          <w:lang w:val="uk-UA"/>
        </w:rPr>
        <w:t>заключається</w:t>
      </w:r>
      <w:proofErr w:type="spellEnd"/>
      <w:r w:rsidRPr="004709A1">
        <w:rPr>
          <w:lang w:val="uk-UA"/>
        </w:rPr>
        <w:t xml:space="preserve"> начальником управління охорони здоров’я Миколаївської міської ради.</w:t>
      </w:r>
    </w:p>
    <w:p w14:paraId="07FEB6F4" w14:textId="77777777" w:rsidR="003B0360" w:rsidRPr="004709A1" w:rsidRDefault="003B0360" w:rsidP="007B34BF">
      <w:pPr>
        <w:ind w:firstLine="426"/>
        <w:jc w:val="both"/>
        <w:rPr>
          <w:b/>
          <w:lang w:val="uk-UA"/>
        </w:rPr>
      </w:pPr>
      <w:r w:rsidRPr="004709A1">
        <w:rPr>
          <w:b/>
          <w:lang w:val="uk-UA"/>
        </w:rPr>
        <w:t>ВИРІШИЛИ:</w:t>
      </w:r>
    </w:p>
    <w:p w14:paraId="723E2FFD" w14:textId="52D1E8E6" w:rsidR="00FF3436" w:rsidRPr="009707EA" w:rsidRDefault="007B34BF" w:rsidP="007B34BF">
      <w:pPr>
        <w:ind w:firstLine="426"/>
        <w:jc w:val="both"/>
        <w:rPr>
          <w:lang w:val="uk-UA"/>
        </w:rPr>
      </w:pPr>
      <w:r>
        <w:rPr>
          <w:lang w:val="uk-UA"/>
        </w:rPr>
        <w:t>П</w:t>
      </w:r>
      <w:r w:rsidR="003B0360" w:rsidRPr="009707EA">
        <w:rPr>
          <w:lang w:val="uk-UA"/>
        </w:rPr>
        <w:t xml:space="preserve">роект рішення міської ради «Про затвердження передавальних актів та статутів закладів охорони </w:t>
      </w:r>
      <w:r w:rsidR="00AF4E33" w:rsidRPr="009707EA">
        <w:rPr>
          <w:lang w:val="uk-UA"/>
        </w:rPr>
        <w:t>здоров’я</w:t>
      </w:r>
      <w:r w:rsidR="003B0360" w:rsidRPr="009707EA">
        <w:rPr>
          <w:lang w:val="uk-UA"/>
        </w:rPr>
        <w:t xml:space="preserve"> міста Миколаєва в результаті їх реорганізації шляхом перетворення у комунальні некомерційні підприємства» перенести на чергове засідання постійної комісії  з </w:t>
      </w:r>
      <w:r w:rsidR="00DB1DB4" w:rsidRPr="009707EA">
        <w:rPr>
          <w:lang w:val="uk-UA"/>
        </w:rPr>
        <w:t xml:space="preserve">урахуванням всіх </w:t>
      </w:r>
      <w:r w:rsidR="003B0360" w:rsidRPr="009707EA">
        <w:rPr>
          <w:lang w:val="uk-UA"/>
        </w:rPr>
        <w:t xml:space="preserve"> рекомендацій</w:t>
      </w:r>
      <w:r w:rsidR="00DB1DB4" w:rsidRPr="009707EA">
        <w:rPr>
          <w:lang w:val="uk-UA"/>
        </w:rPr>
        <w:t xml:space="preserve"> та зауважень </w:t>
      </w:r>
      <w:r w:rsidR="003B0360" w:rsidRPr="009707EA">
        <w:rPr>
          <w:lang w:val="uk-UA"/>
        </w:rPr>
        <w:t xml:space="preserve"> наданих членами комісії.</w:t>
      </w:r>
      <w:bookmarkEnd w:id="1"/>
    </w:p>
    <w:p w14:paraId="1B9560B5" w14:textId="5DB88216" w:rsidR="00621521" w:rsidRPr="009707EA" w:rsidRDefault="00621521" w:rsidP="007B34BF">
      <w:pPr>
        <w:tabs>
          <w:tab w:val="left" w:pos="851"/>
          <w:tab w:val="left" w:pos="993"/>
          <w:tab w:val="left" w:pos="1134"/>
        </w:tabs>
        <w:ind w:firstLine="426"/>
        <w:jc w:val="both"/>
        <w:rPr>
          <w:b/>
          <w:color w:val="auto"/>
          <w:lang w:val="uk-UA"/>
        </w:rPr>
      </w:pPr>
      <w:r w:rsidRPr="009707EA">
        <w:rPr>
          <w:b/>
          <w:color w:val="auto"/>
          <w:lang w:val="uk-UA"/>
        </w:rPr>
        <w:t>ГОЛОСУВАЛИ: «за» - 5  «проти»  - 0  «утрималися» - 1 (</w:t>
      </w:r>
      <w:proofErr w:type="spellStart"/>
      <w:r w:rsidRPr="009707EA">
        <w:rPr>
          <w:b/>
          <w:lang w:val="uk-UA"/>
        </w:rPr>
        <w:t>Єнтін</w:t>
      </w:r>
      <w:proofErr w:type="spellEnd"/>
      <w:r w:rsidRPr="009707EA">
        <w:rPr>
          <w:b/>
          <w:lang w:val="uk-UA"/>
        </w:rPr>
        <w:t> В.О</w:t>
      </w:r>
      <w:r w:rsidRPr="009707EA">
        <w:rPr>
          <w:b/>
          <w:color w:val="auto"/>
          <w:lang w:val="uk-UA"/>
        </w:rPr>
        <w:t>.)</w:t>
      </w:r>
    </w:p>
    <w:p w14:paraId="0DE6E5C4" w14:textId="77777777" w:rsidR="006659CA" w:rsidRPr="009707EA" w:rsidRDefault="006659CA" w:rsidP="007B34BF">
      <w:pPr>
        <w:ind w:firstLine="426"/>
        <w:jc w:val="both"/>
        <w:rPr>
          <w:lang w:val="uk-UA"/>
        </w:rPr>
      </w:pPr>
    </w:p>
    <w:p w14:paraId="61140007" w14:textId="62B25C49" w:rsidR="0061221A" w:rsidRPr="009707EA" w:rsidRDefault="00FF3436" w:rsidP="007B34BF">
      <w:pPr>
        <w:tabs>
          <w:tab w:val="left" w:pos="851"/>
          <w:tab w:val="left" w:pos="993"/>
          <w:tab w:val="left" w:pos="1134"/>
        </w:tabs>
        <w:ind w:firstLine="426"/>
        <w:jc w:val="both"/>
        <w:rPr>
          <w:lang w:val="uk-UA"/>
        </w:rPr>
      </w:pPr>
      <w:r w:rsidRPr="009707EA">
        <w:rPr>
          <w:b/>
          <w:lang w:val="uk-UA"/>
        </w:rPr>
        <w:lastRenderedPageBreak/>
        <w:t>1.03.</w:t>
      </w:r>
      <w:bookmarkStart w:id="2" w:name="_Hlk8807048"/>
      <w:r w:rsidR="009707EA">
        <w:rPr>
          <w:b/>
          <w:lang w:val="uk-UA"/>
        </w:rPr>
        <w:t xml:space="preserve"> </w:t>
      </w:r>
      <w:r w:rsidRPr="009707EA">
        <w:rPr>
          <w:lang w:val="uk-UA"/>
        </w:rPr>
        <w:t>Звернення управління охорони здоров’я Миколаївської міської ради за вихідним №491/14.01-14 від 18.04.2019</w:t>
      </w:r>
      <w:bookmarkEnd w:id="2"/>
      <w:r w:rsidRPr="009707EA">
        <w:rPr>
          <w:lang w:val="uk-UA"/>
        </w:rPr>
        <w:t>,  щодо розгляду проекту рішення міської ради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</w:t>
      </w:r>
    </w:p>
    <w:p w14:paraId="33F19B54" w14:textId="77777777" w:rsidR="003B0360" w:rsidRPr="007B34BF" w:rsidRDefault="003B0360" w:rsidP="007B34BF">
      <w:pPr>
        <w:ind w:firstLine="426"/>
        <w:jc w:val="both"/>
        <w:rPr>
          <w:lang w:val="uk-UA"/>
        </w:rPr>
      </w:pPr>
      <w:r w:rsidRPr="007B34BF">
        <w:rPr>
          <w:lang w:val="uk-UA"/>
        </w:rPr>
        <w:t>Примітка: питання внесене до порядку денного з голосу.</w:t>
      </w:r>
    </w:p>
    <w:p w14:paraId="66CF25FF" w14:textId="129448C6" w:rsidR="003B0360" w:rsidRPr="007B34BF" w:rsidRDefault="003B0360" w:rsidP="007B34BF">
      <w:pPr>
        <w:tabs>
          <w:tab w:val="left" w:pos="851"/>
          <w:tab w:val="left" w:pos="993"/>
          <w:tab w:val="left" w:pos="1134"/>
        </w:tabs>
        <w:ind w:firstLine="426"/>
        <w:jc w:val="both"/>
        <w:rPr>
          <w:color w:val="auto"/>
          <w:lang w:val="uk-UA"/>
        </w:rPr>
      </w:pPr>
      <w:r w:rsidRPr="007B34BF">
        <w:rPr>
          <w:color w:val="auto"/>
          <w:lang w:val="uk-UA"/>
        </w:rPr>
        <w:t>ГОЛОСУВАЛИ: «за» - 5  «проти»  - 0  «утрималися» - 1 (</w:t>
      </w:r>
      <w:proofErr w:type="spellStart"/>
      <w:r w:rsidRPr="007B34BF">
        <w:rPr>
          <w:lang w:val="uk-UA"/>
        </w:rPr>
        <w:t>Єнтін</w:t>
      </w:r>
      <w:proofErr w:type="spellEnd"/>
      <w:r w:rsidRPr="007B34BF">
        <w:rPr>
          <w:lang w:val="uk-UA"/>
        </w:rPr>
        <w:t> В.О</w:t>
      </w:r>
      <w:r w:rsidRPr="007B34BF">
        <w:rPr>
          <w:color w:val="auto"/>
          <w:lang w:val="uk-UA"/>
        </w:rPr>
        <w:t>.)</w:t>
      </w:r>
    </w:p>
    <w:p w14:paraId="3C186C6C" w14:textId="77777777" w:rsidR="0061221A" w:rsidRPr="009707EA" w:rsidRDefault="0061221A" w:rsidP="007B34BF">
      <w:pPr>
        <w:ind w:firstLine="426"/>
        <w:jc w:val="both"/>
        <w:rPr>
          <w:lang w:val="uk-UA"/>
        </w:rPr>
      </w:pPr>
      <w:r w:rsidRPr="009707EA">
        <w:rPr>
          <w:b/>
          <w:bCs/>
          <w:lang w:val="uk-UA"/>
        </w:rPr>
        <w:t>ПІД ЧАС ОБГОВОРЕННЯ ПИТАННЯ ПРИЙМАЛИ УЧАСТЬ:</w:t>
      </w:r>
    </w:p>
    <w:p w14:paraId="146A97D3" w14:textId="0AF75131" w:rsidR="0061221A" w:rsidRPr="009707EA" w:rsidRDefault="0061221A" w:rsidP="007B34BF">
      <w:pPr>
        <w:ind w:firstLine="426"/>
        <w:jc w:val="both"/>
        <w:rPr>
          <w:lang w:val="uk-UA"/>
        </w:rPr>
      </w:pPr>
      <w:r w:rsidRPr="009707EA">
        <w:rPr>
          <w:b/>
          <w:lang w:val="uk-UA"/>
        </w:rPr>
        <w:t>Шамрай І.В.</w:t>
      </w:r>
      <w:r w:rsidRPr="009707EA">
        <w:rPr>
          <w:lang w:val="uk-UA"/>
        </w:rPr>
        <w:t>, яка проінформувала членів комісії, що даний проект рішення передбачає внесення змін до кадрового складу комісій з реорганізації закладів охорони здоров’я міста Миколаєва, створених відповідно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підприємства». Зазначила, що  в комісію з реорганізації міської лікарні №1 вноситься депутат Солтис О.П.</w:t>
      </w:r>
    </w:p>
    <w:p w14:paraId="2E1F2917" w14:textId="1E6DDE93" w:rsidR="00E1026D" w:rsidRPr="009707EA" w:rsidRDefault="00FF3436" w:rsidP="007B34BF">
      <w:pPr>
        <w:pStyle w:val="aa"/>
        <w:ind w:left="0" w:firstLine="426"/>
        <w:jc w:val="both"/>
        <w:rPr>
          <w:b/>
          <w:lang w:val="uk-UA"/>
        </w:rPr>
      </w:pPr>
      <w:r w:rsidRPr="009707EA">
        <w:rPr>
          <w:b/>
          <w:lang w:val="uk-UA"/>
        </w:rPr>
        <w:t>ВИРІШИЛИ:</w:t>
      </w:r>
    </w:p>
    <w:p w14:paraId="78007E06" w14:textId="62C5FBAE" w:rsidR="00FF3436" w:rsidRPr="009707EA" w:rsidRDefault="00FF3436" w:rsidP="007B34BF">
      <w:pPr>
        <w:pStyle w:val="aa"/>
        <w:ind w:left="0" w:firstLine="426"/>
        <w:jc w:val="both"/>
        <w:rPr>
          <w:lang w:val="uk-UA"/>
        </w:rPr>
      </w:pPr>
      <w:r w:rsidRPr="007B34BF">
        <w:rPr>
          <w:lang w:val="uk-UA"/>
        </w:rPr>
        <w:t>Виключити з</w:t>
      </w:r>
      <w:r w:rsidR="002A6BC5" w:rsidRPr="007B34BF">
        <w:rPr>
          <w:lang w:val="uk-UA"/>
        </w:rPr>
        <w:t>і</w:t>
      </w:r>
      <w:r w:rsidRPr="007B34BF">
        <w:rPr>
          <w:lang w:val="uk-UA"/>
        </w:rPr>
        <w:t xml:space="preserve"> </w:t>
      </w:r>
      <w:r w:rsidR="002A6BC5" w:rsidRPr="007B34BF">
        <w:rPr>
          <w:lang w:val="uk-UA"/>
        </w:rPr>
        <w:t>складу комісії з реорганізації міської лікарні №1 та затвердити без Солтиса О.П.</w:t>
      </w:r>
    </w:p>
    <w:p w14:paraId="0528A6CD" w14:textId="79FC6545" w:rsidR="002A6BC5" w:rsidRPr="009707EA" w:rsidRDefault="002A6BC5" w:rsidP="007B34BF">
      <w:pPr>
        <w:pStyle w:val="aa"/>
        <w:ind w:left="0" w:firstLine="426"/>
        <w:jc w:val="both"/>
        <w:rPr>
          <w:lang w:val="uk-UA"/>
        </w:rPr>
      </w:pPr>
      <w:r w:rsidRPr="009707EA">
        <w:rPr>
          <w:b/>
          <w:lang w:val="uk-UA"/>
        </w:rPr>
        <w:t>Голосували: «за»</w:t>
      </w:r>
      <w:r w:rsidRPr="009707EA">
        <w:rPr>
          <w:lang w:val="uk-UA"/>
        </w:rPr>
        <w:t xml:space="preserve"> </w:t>
      </w:r>
      <w:r w:rsidRPr="009707EA">
        <w:rPr>
          <w:b/>
          <w:lang w:val="uk-UA"/>
        </w:rPr>
        <w:t>4 «проти» 0, «утримались» 1 (</w:t>
      </w:r>
      <w:proofErr w:type="spellStart"/>
      <w:r w:rsidRPr="009707EA">
        <w:rPr>
          <w:b/>
          <w:lang w:val="uk-UA"/>
        </w:rPr>
        <w:t>Єнтін</w:t>
      </w:r>
      <w:proofErr w:type="spellEnd"/>
      <w:r w:rsidRPr="009707EA">
        <w:rPr>
          <w:b/>
          <w:lang w:val="uk-UA"/>
        </w:rPr>
        <w:t xml:space="preserve"> В.О.)</w:t>
      </w:r>
    </w:p>
    <w:p w14:paraId="07A7DEA7" w14:textId="245EBB01" w:rsidR="009707EA" w:rsidRPr="000D52CC" w:rsidRDefault="009707EA" w:rsidP="007B34BF">
      <w:pPr>
        <w:ind w:firstLine="426"/>
        <w:jc w:val="both"/>
        <w:rPr>
          <w:rFonts w:eastAsia="Times New Roman"/>
          <w:lang w:val="uk-UA"/>
        </w:rPr>
      </w:pPr>
      <w:r w:rsidRPr="00B002B7">
        <w:rPr>
          <w:rFonts w:eastAsia="Times New Roman"/>
          <w:lang w:val="uk-UA"/>
        </w:rPr>
        <w:t xml:space="preserve">(Під час голосування </w:t>
      </w:r>
      <w:r>
        <w:rPr>
          <w:rFonts w:eastAsia="Times New Roman"/>
          <w:lang w:val="uk-UA"/>
        </w:rPr>
        <w:t xml:space="preserve">Солтис О.П. </w:t>
      </w:r>
      <w:r w:rsidRPr="00B002B7">
        <w:rPr>
          <w:rFonts w:eastAsia="Times New Roman"/>
          <w:lang w:val="uk-UA"/>
        </w:rPr>
        <w:t>був відсутній)</w:t>
      </w:r>
    </w:p>
    <w:p w14:paraId="29169807" w14:textId="77777777" w:rsidR="009707EA" w:rsidRPr="00B307B7" w:rsidRDefault="009707EA" w:rsidP="007B34BF">
      <w:pPr>
        <w:tabs>
          <w:tab w:val="left" w:pos="851"/>
        </w:tabs>
        <w:ind w:firstLine="426"/>
        <w:jc w:val="both"/>
        <w:rPr>
          <w:color w:val="auto"/>
          <w:lang w:val="uk-UA"/>
        </w:rPr>
      </w:pPr>
      <w:r w:rsidRPr="00B307B7">
        <w:rPr>
          <w:color w:val="auto"/>
          <w:lang w:val="uk-UA"/>
        </w:rPr>
        <w:t xml:space="preserve">(За результатами голосування </w:t>
      </w:r>
      <w:r>
        <w:rPr>
          <w:color w:val="auto"/>
          <w:lang w:val="uk-UA"/>
        </w:rPr>
        <w:t>р</w:t>
      </w:r>
      <w:r w:rsidRPr="00B307B7">
        <w:rPr>
          <w:color w:val="auto"/>
          <w:lang w:val="uk-UA"/>
        </w:rPr>
        <w:t>ішення не прийнято)</w:t>
      </w:r>
    </w:p>
    <w:p w14:paraId="3E1A2D5C" w14:textId="57F4B663" w:rsidR="002A6BC5" w:rsidRDefault="009707EA" w:rsidP="007B34BF">
      <w:pPr>
        <w:pStyle w:val="aa"/>
        <w:ind w:left="0" w:firstLine="426"/>
        <w:jc w:val="both"/>
        <w:rPr>
          <w:lang w:val="uk-UA"/>
        </w:rPr>
      </w:pPr>
      <w:r>
        <w:rPr>
          <w:lang w:val="uk-UA"/>
        </w:rPr>
        <w:t xml:space="preserve">Примітка: </w:t>
      </w:r>
      <w:proofErr w:type="spellStart"/>
      <w:r w:rsidRPr="009707EA">
        <w:rPr>
          <w:lang w:val="uk-UA"/>
        </w:rPr>
        <w:t>Лепішев</w:t>
      </w:r>
      <w:proofErr w:type="spellEnd"/>
      <w:r w:rsidRPr="009707EA">
        <w:rPr>
          <w:lang w:val="uk-UA"/>
        </w:rPr>
        <w:t xml:space="preserve"> О.О., який запропонував перенести розгляд порушеного питання на 16.05.2019</w:t>
      </w:r>
      <w:r>
        <w:rPr>
          <w:lang w:val="uk-UA"/>
        </w:rPr>
        <w:t>.</w:t>
      </w:r>
    </w:p>
    <w:p w14:paraId="6205E4BB" w14:textId="77777777" w:rsidR="009707EA" w:rsidRPr="009707EA" w:rsidRDefault="009707EA" w:rsidP="007B34BF">
      <w:pPr>
        <w:pStyle w:val="aa"/>
        <w:ind w:left="0" w:firstLine="426"/>
        <w:jc w:val="both"/>
        <w:rPr>
          <w:lang w:val="uk-UA"/>
        </w:rPr>
      </w:pPr>
    </w:p>
    <w:p w14:paraId="41D8DFAA" w14:textId="4C8D1193" w:rsidR="002A6BC5" w:rsidRPr="004709A1" w:rsidRDefault="002A6BC5" w:rsidP="007B34BF">
      <w:pPr>
        <w:pStyle w:val="aa"/>
        <w:ind w:left="0" w:firstLine="426"/>
        <w:jc w:val="both"/>
        <w:rPr>
          <w:lang w:val="uk-UA"/>
        </w:rPr>
      </w:pPr>
      <w:r w:rsidRPr="004709A1">
        <w:rPr>
          <w:b/>
          <w:lang w:val="uk-UA"/>
        </w:rPr>
        <w:t>1.04.</w:t>
      </w:r>
      <w:r w:rsidRPr="004709A1">
        <w:rPr>
          <w:lang w:val="uk-UA"/>
        </w:rPr>
        <w:t xml:space="preserve"> Звернення управління охорони здоров’я Миколаївської міської ради за вихідним №439/14.01-14 від 09.04.2019, щодо погодження наступних проектів рішення:</w:t>
      </w:r>
    </w:p>
    <w:p w14:paraId="2C37F646" w14:textId="0A8C4251" w:rsidR="002A6BC5" w:rsidRPr="004709A1" w:rsidRDefault="002A6BC5" w:rsidP="007B34BF">
      <w:pPr>
        <w:pStyle w:val="aa"/>
        <w:ind w:left="0" w:firstLine="426"/>
        <w:jc w:val="both"/>
        <w:rPr>
          <w:lang w:val="uk-UA"/>
        </w:rPr>
      </w:pPr>
      <w:r w:rsidRPr="004709A1">
        <w:rPr>
          <w:lang w:val="uk-UA"/>
        </w:rPr>
        <w:t xml:space="preserve"> </w:t>
      </w:r>
      <w:r w:rsidRPr="004709A1">
        <w:rPr>
          <w:b/>
          <w:lang w:val="uk-UA"/>
        </w:rPr>
        <w:t xml:space="preserve">- </w:t>
      </w:r>
      <w:r w:rsidRPr="004709A1">
        <w:rPr>
          <w:lang w:val="uk-UA"/>
        </w:rPr>
        <w:t xml:space="preserve">Про затвердження договору від 25.03.2019 №98/02.02.01-34/02/19 про передачу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 2019 р. </w:t>
      </w:r>
    </w:p>
    <w:p w14:paraId="79EF9814" w14:textId="4CEEBDB8" w:rsidR="002A6BC5" w:rsidRPr="004709A1" w:rsidRDefault="002A6BC5" w:rsidP="007B34BF">
      <w:pPr>
        <w:pStyle w:val="aa"/>
        <w:ind w:left="0" w:firstLine="426"/>
        <w:jc w:val="both"/>
        <w:rPr>
          <w:lang w:val="uk-UA"/>
        </w:rPr>
      </w:pPr>
      <w:r w:rsidRPr="004709A1">
        <w:rPr>
          <w:b/>
          <w:lang w:val="uk-UA"/>
        </w:rPr>
        <w:t>-</w:t>
      </w:r>
      <w:r w:rsidRPr="004709A1">
        <w:rPr>
          <w:lang w:val="uk-UA"/>
        </w:rPr>
        <w:t xml:space="preserve"> Про затвердження договору від 22.03.2019 №96/02.02.01-34/02/19 про передачу субвенції з бюджету </w:t>
      </w:r>
      <w:proofErr w:type="spellStart"/>
      <w:r w:rsidRPr="004709A1">
        <w:rPr>
          <w:lang w:val="uk-UA"/>
        </w:rPr>
        <w:t>Галицинівської</w:t>
      </w:r>
      <w:proofErr w:type="spellEnd"/>
      <w:r w:rsidRPr="004709A1">
        <w:rPr>
          <w:lang w:val="uk-UA"/>
        </w:rPr>
        <w:t xml:space="preserve"> сільської ради (Вітовський район) медичної  субвенції з метою забезпечення медичного обслуговування вторинною (спеціалізованою) медичною допомогою мешканців </w:t>
      </w:r>
      <w:proofErr w:type="spellStart"/>
      <w:r w:rsidRPr="004709A1">
        <w:rPr>
          <w:lang w:val="uk-UA"/>
        </w:rPr>
        <w:t>Галицинівської</w:t>
      </w:r>
      <w:proofErr w:type="spellEnd"/>
      <w:r w:rsidRPr="004709A1">
        <w:rPr>
          <w:lang w:val="uk-UA"/>
        </w:rPr>
        <w:t xml:space="preserve"> сільської ради (Вітовського району) у 2019</w:t>
      </w:r>
      <w:r w:rsidR="00AF4E33">
        <w:rPr>
          <w:lang w:val="uk-UA"/>
        </w:rPr>
        <w:t> </w:t>
      </w:r>
      <w:r w:rsidRPr="004709A1">
        <w:rPr>
          <w:lang w:val="uk-UA"/>
        </w:rPr>
        <w:t xml:space="preserve">р. </w:t>
      </w:r>
    </w:p>
    <w:p w14:paraId="77AA351B" w14:textId="4DC0DDA1" w:rsidR="002A6BC5" w:rsidRPr="004709A1" w:rsidRDefault="002A6BC5" w:rsidP="007B34BF">
      <w:pPr>
        <w:pStyle w:val="aa"/>
        <w:ind w:left="0" w:firstLine="426"/>
        <w:jc w:val="both"/>
        <w:rPr>
          <w:lang w:val="uk-UA"/>
        </w:rPr>
      </w:pPr>
      <w:r w:rsidRPr="004709A1">
        <w:rPr>
          <w:b/>
          <w:lang w:val="uk-UA"/>
        </w:rPr>
        <w:t>-</w:t>
      </w:r>
      <w:r w:rsidRPr="004709A1">
        <w:rPr>
          <w:lang w:val="uk-UA"/>
        </w:rPr>
        <w:t xml:space="preserve"> Про затвердження договору від 22.03.2019 №95/02.02.01-34/02/19 про передачу субвенції з районного бюджету Вітовського району на здійснення переданих видатків у сфері охорони здоров’я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 2019</w:t>
      </w:r>
      <w:r w:rsidR="00AF4E33">
        <w:rPr>
          <w:lang w:val="uk-UA"/>
        </w:rPr>
        <w:t> </w:t>
      </w:r>
      <w:r w:rsidRPr="004709A1">
        <w:rPr>
          <w:lang w:val="uk-UA"/>
        </w:rPr>
        <w:t xml:space="preserve">р. </w:t>
      </w:r>
    </w:p>
    <w:p w14:paraId="57C43C60" w14:textId="529C868A" w:rsidR="002A6BC5" w:rsidRPr="004709A1" w:rsidRDefault="002A6BC5" w:rsidP="007B34BF">
      <w:pPr>
        <w:pStyle w:val="aa"/>
        <w:ind w:left="0" w:firstLine="426"/>
        <w:jc w:val="both"/>
        <w:rPr>
          <w:lang w:val="uk-UA"/>
        </w:rPr>
      </w:pPr>
      <w:r w:rsidRPr="004709A1">
        <w:rPr>
          <w:b/>
          <w:lang w:val="uk-UA"/>
        </w:rPr>
        <w:lastRenderedPageBreak/>
        <w:t>-</w:t>
      </w:r>
      <w:r w:rsidRPr="004709A1">
        <w:rPr>
          <w:lang w:val="uk-UA"/>
        </w:rPr>
        <w:t xml:space="preserve"> Про затвердження договору від 25.03.2019 №97/020201-34/02/19 про передачу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 субвенції з метою забезпечення медичного обслуговування вторинною (спеціалізованою) медичною допомогою мешканців Шевченківської сільської ради у 2019 р.</w:t>
      </w:r>
    </w:p>
    <w:p w14:paraId="1D4193F2" w14:textId="77777777" w:rsidR="003B0360" w:rsidRPr="007B34BF" w:rsidRDefault="003B0360" w:rsidP="007B34BF">
      <w:pPr>
        <w:ind w:firstLine="426"/>
        <w:jc w:val="both"/>
        <w:rPr>
          <w:lang w:val="uk-UA"/>
        </w:rPr>
      </w:pPr>
      <w:r w:rsidRPr="007B34BF">
        <w:rPr>
          <w:lang w:val="uk-UA"/>
        </w:rPr>
        <w:t>Примітка: питання внесене до порядку денного з голосу.</w:t>
      </w:r>
    </w:p>
    <w:p w14:paraId="061CE31D" w14:textId="20BF474C" w:rsidR="003B0360" w:rsidRPr="007B34BF" w:rsidRDefault="003B0360" w:rsidP="007B34BF">
      <w:pPr>
        <w:pStyle w:val="aa"/>
        <w:ind w:left="0" w:firstLine="426"/>
        <w:jc w:val="both"/>
        <w:rPr>
          <w:lang w:val="uk-UA"/>
        </w:rPr>
      </w:pPr>
      <w:r w:rsidRPr="007B34BF">
        <w:rPr>
          <w:color w:val="auto"/>
          <w:lang w:val="uk-UA"/>
        </w:rPr>
        <w:t>ГОЛОСУВАЛИ: «за» - 5  «проти»  - 0  «утрималися» - 1 (</w:t>
      </w:r>
      <w:proofErr w:type="spellStart"/>
      <w:r w:rsidRPr="007B34BF">
        <w:rPr>
          <w:lang w:val="uk-UA"/>
        </w:rPr>
        <w:t>Єнтін</w:t>
      </w:r>
      <w:proofErr w:type="spellEnd"/>
      <w:r w:rsidRPr="007B34BF">
        <w:rPr>
          <w:lang w:val="uk-UA"/>
        </w:rPr>
        <w:t> В.О</w:t>
      </w:r>
      <w:r w:rsidRPr="007B34BF">
        <w:rPr>
          <w:color w:val="auto"/>
          <w:lang w:val="uk-UA"/>
        </w:rPr>
        <w:t>.)</w:t>
      </w:r>
    </w:p>
    <w:p w14:paraId="7B25FF40" w14:textId="46625593" w:rsidR="002A6BC5" w:rsidRDefault="002A6BC5" w:rsidP="007B34BF">
      <w:pPr>
        <w:pStyle w:val="aa"/>
        <w:ind w:left="0" w:firstLine="426"/>
        <w:jc w:val="both"/>
        <w:rPr>
          <w:lang w:val="uk-UA"/>
        </w:rPr>
      </w:pPr>
      <w:r w:rsidRPr="004709A1">
        <w:rPr>
          <w:b/>
          <w:lang w:val="uk-UA"/>
        </w:rPr>
        <w:t>ВИРІШИЛИ:</w:t>
      </w:r>
      <w:r w:rsidR="00AF4E33">
        <w:rPr>
          <w:b/>
          <w:lang w:val="uk-UA"/>
        </w:rPr>
        <w:t xml:space="preserve"> </w:t>
      </w:r>
      <w:r w:rsidRPr="004709A1">
        <w:rPr>
          <w:lang w:val="uk-UA"/>
        </w:rPr>
        <w:t xml:space="preserve">Погодити </w:t>
      </w:r>
      <w:r w:rsidR="00AF4E33">
        <w:rPr>
          <w:lang w:val="uk-UA"/>
        </w:rPr>
        <w:t>проекти рішень міської ради:</w:t>
      </w:r>
    </w:p>
    <w:p w14:paraId="4E35AD3D" w14:textId="77777777" w:rsidR="00AF4E33" w:rsidRPr="004709A1" w:rsidRDefault="00AF4E33" w:rsidP="007B34BF">
      <w:pPr>
        <w:pStyle w:val="aa"/>
        <w:ind w:left="0" w:firstLine="426"/>
        <w:jc w:val="both"/>
        <w:rPr>
          <w:lang w:val="uk-UA"/>
        </w:rPr>
      </w:pPr>
      <w:r w:rsidRPr="004709A1">
        <w:rPr>
          <w:b/>
          <w:lang w:val="uk-UA"/>
        </w:rPr>
        <w:t xml:space="preserve">- </w:t>
      </w:r>
      <w:r w:rsidRPr="004709A1">
        <w:rPr>
          <w:lang w:val="uk-UA"/>
        </w:rPr>
        <w:t xml:space="preserve">Про затвердження договору від 25.03.2019 №98/02.02.01-34/02/19 про передачу субвенції з бюджету Воскресенської селищної ради (Вітовський район) на здійснення переданих видатків у сфері охорони здоров’я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 2019 р. </w:t>
      </w:r>
    </w:p>
    <w:p w14:paraId="7C43CEAE" w14:textId="377418EC" w:rsidR="00AF4E33" w:rsidRPr="004709A1" w:rsidRDefault="00AF4E33" w:rsidP="007B34BF">
      <w:pPr>
        <w:pStyle w:val="aa"/>
        <w:ind w:left="0" w:firstLine="426"/>
        <w:jc w:val="both"/>
        <w:rPr>
          <w:lang w:val="uk-UA"/>
        </w:rPr>
      </w:pPr>
      <w:r w:rsidRPr="004709A1">
        <w:rPr>
          <w:b/>
          <w:lang w:val="uk-UA"/>
        </w:rPr>
        <w:t>-</w:t>
      </w:r>
      <w:r w:rsidRPr="004709A1">
        <w:rPr>
          <w:lang w:val="uk-UA"/>
        </w:rPr>
        <w:t xml:space="preserve"> Про затвердження договору від 22.03.2019 №96/02.02.01-34/02/19 про передачу субвенції з бюджету </w:t>
      </w:r>
      <w:proofErr w:type="spellStart"/>
      <w:r w:rsidRPr="004709A1">
        <w:rPr>
          <w:lang w:val="uk-UA"/>
        </w:rPr>
        <w:t>Галицинівської</w:t>
      </w:r>
      <w:proofErr w:type="spellEnd"/>
      <w:r w:rsidRPr="004709A1">
        <w:rPr>
          <w:lang w:val="uk-UA"/>
        </w:rPr>
        <w:t xml:space="preserve"> сільської ради (Вітовський район) медичної  субвенції з метою забезпечення медичного обслуговування вторинною (спеціалізованою) медичною допомогою мешканців </w:t>
      </w:r>
      <w:proofErr w:type="spellStart"/>
      <w:r w:rsidRPr="004709A1">
        <w:rPr>
          <w:lang w:val="uk-UA"/>
        </w:rPr>
        <w:t>Галицинівської</w:t>
      </w:r>
      <w:proofErr w:type="spellEnd"/>
      <w:r w:rsidRPr="004709A1">
        <w:rPr>
          <w:lang w:val="uk-UA"/>
        </w:rPr>
        <w:t xml:space="preserve"> сільської ради (Вітовського району) у 2019</w:t>
      </w:r>
      <w:r>
        <w:rPr>
          <w:lang w:val="uk-UA"/>
        </w:rPr>
        <w:t> </w:t>
      </w:r>
      <w:r w:rsidRPr="004709A1">
        <w:rPr>
          <w:lang w:val="uk-UA"/>
        </w:rPr>
        <w:t xml:space="preserve">р. </w:t>
      </w:r>
    </w:p>
    <w:p w14:paraId="505CDB07" w14:textId="5903A42C" w:rsidR="00AF4E33" w:rsidRPr="004709A1" w:rsidRDefault="00AF4E33" w:rsidP="007B34BF">
      <w:pPr>
        <w:pStyle w:val="aa"/>
        <w:ind w:left="0" w:firstLine="426"/>
        <w:jc w:val="both"/>
        <w:rPr>
          <w:lang w:val="uk-UA"/>
        </w:rPr>
      </w:pPr>
      <w:r w:rsidRPr="004709A1">
        <w:rPr>
          <w:b/>
          <w:lang w:val="uk-UA"/>
        </w:rPr>
        <w:t>-</w:t>
      </w:r>
      <w:r w:rsidRPr="004709A1">
        <w:rPr>
          <w:lang w:val="uk-UA"/>
        </w:rPr>
        <w:t xml:space="preserve"> Про затвердження договору від 22.03.2019 №95/02.02.01-34/02/19 про передачу субвенції з районного бюджету Вітовського району на здійснення переданих видатків у сфері охорони здоров’я за рахунок коштів медичної  субвенції з метою забезпечення медичного обслуговування вторинною (спеціалізованою) медичною допомогою мешканців Вітовського району у</w:t>
      </w:r>
      <w:r w:rsidR="00FE5EC7">
        <w:rPr>
          <w:lang w:val="uk-UA"/>
        </w:rPr>
        <w:t> </w:t>
      </w:r>
      <w:r w:rsidRPr="004709A1">
        <w:rPr>
          <w:lang w:val="uk-UA"/>
        </w:rPr>
        <w:t>2019</w:t>
      </w:r>
      <w:r>
        <w:rPr>
          <w:lang w:val="uk-UA"/>
        </w:rPr>
        <w:t> </w:t>
      </w:r>
      <w:r w:rsidRPr="004709A1">
        <w:rPr>
          <w:lang w:val="uk-UA"/>
        </w:rPr>
        <w:t xml:space="preserve">р. </w:t>
      </w:r>
    </w:p>
    <w:p w14:paraId="154B7217" w14:textId="77777777" w:rsidR="00AF4E33" w:rsidRPr="004709A1" w:rsidRDefault="00AF4E33" w:rsidP="007B34BF">
      <w:pPr>
        <w:pStyle w:val="aa"/>
        <w:ind w:left="0" w:firstLine="426"/>
        <w:jc w:val="both"/>
        <w:rPr>
          <w:lang w:val="uk-UA"/>
        </w:rPr>
      </w:pPr>
      <w:r w:rsidRPr="004709A1">
        <w:rPr>
          <w:b/>
          <w:lang w:val="uk-UA"/>
        </w:rPr>
        <w:t>-</w:t>
      </w:r>
      <w:r w:rsidRPr="004709A1">
        <w:rPr>
          <w:lang w:val="uk-UA"/>
        </w:rPr>
        <w:t xml:space="preserve"> Про затвердження договору від 25.03.2019 №97/020201-34/02/19 про передачу субвенції з бюджету Шевченківської сільської ради (Вітовський район) на здійснення переданих видатків у сфері охорони здоров’я за рахунок коштів медичної  субвенції з метою забезпечення медичного обслуговування вторинною (спеціалізованою) медичною допомогою мешканців Шевченківської сільської ради у 2019 р.</w:t>
      </w:r>
    </w:p>
    <w:p w14:paraId="283306EA" w14:textId="77777777" w:rsidR="00AF4E33" w:rsidRPr="004709A1" w:rsidRDefault="002A6BC5" w:rsidP="007B34BF">
      <w:pPr>
        <w:pStyle w:val="aa"/>
        <w:ind w:left="0" w:firstLine="426"/>
        <w:jc w:val="both"/>
        <w:rPr>
          <w:lang w:val="uk-UA"/>
        </w:rPr>
      </w:pPr>
      <w:r w:rsidRPr="004709A1">
        <w:rPr>
          <w:b/>
          <w:lang w:val="uk-UA"/>
        </w:rPr>
        <w:t xml:space="preserve">Голосували: </w:t>
      </w:r>
      <w:r w:rsidR="00AF4E33" w:rsidRPr="004709A1">
        <w:rPr>
          <w:b/>
          <w:color w:val="auto"/>
          <w:lang w:val="uk-UA"/>
        </w:rPr>
        <w:t>«за» - 5  «проти»  - 0  «утрималися» - 1 (</w:t>
      </w:r>
      <w:proofErr w:type="spellStart"/>
      <w:r w:rsidR="00AF4E33" w:rsidRPr="004709A1">
        <w:rPr>
          <w:b/>
          <w:lang w:val="uk-UA"/>
        </w:rPr>
        <w:t>Єнтін</w:t>
      </w:r>
      <w:proofErr w:type="spellEnd"/>
      <w:r w:rsidR="00AF4E33" w:rsidRPr="004709A1">
        <w:rPr>
          <w:b/>
          <w:lang w:val="uk-UA"/>
        </w:rPr>
        <w:t> В.О</w:t>
      </w:r>
      <w:r w:rsidR="00AF4E33" w:rsidRPr="004709A1">
        <w:rPr>
          <w:b/>
          <w:color w:val="auto"/>
          <w:lang w:val="uk-UA"/>
        </w:rPr>
        <w:t>.)</w:t>
      </w:r>
    </w:p>
    <w:p w14:paraId="44BDAC8C" w14:textId="730BD68E" w:rsidR="002A6BC5" w:rsidRPr="009707EA" w:rsidRDefault="002A6BC5" w:rsidP="007B34BF">
      <w:pPr>
        <w:ind w:firstLine="426"/>
        <w:jc w:val="both"/>
        <w:rPr>
          <w:b/>
          <w:lang w:val="uk-UA"/>
        </w:rPr>
      </w:pPr>
    </w:p>
    <w:p w14:paraId="16BCDA30" w14:textId="77777777" w:rsidR="00B74AF0" w:rsidRPr="004709A1" w:rsidRDefault="00B74AF0" w:rsidP="007B34BF">
      <w:pPr>
        <w:pStyle w:val="aa"/>
        <w:ind w:left="0" w:firstLine="426"/>
        <w:jc w:val="both"/>
        <w:rPr>
          <w:lang w:val="uk-UA"/>
        </w:rPr>
      </w:pPr>
      <w:r w:rsidRPr="004709A1">
        <w:rPr>
          <w:lang w:val="uk-UA"/>
        </w:rPr>
        <w:t xml:space="preserve">Нерозглянуті питання порядку денного перенесені на чергове засідання постійної комісії з питань житлово-комунального, комунальної власності та благоустрою міста. </w:t>
      </w:r>
    </w:p>
    <w:p w14:paraId="3E170AA6" w14:textId="59E09F89" w:rsidR="00BD4AFA" w:rsidRDefault="00BD4AFA" w:rsidP="004709A1">
      <w:pPr>
        <w:tabs>
          <w:tab w:val="left" w:pos="284"/>
          <w:tab w:val="left" w:pos="851"/>
        </w:tabs>
        <w:ind w:firstLine="851"/>
        <w:jc w:val="both"/>
        <w:rPr>
          <w:color w:val="auto"/>
          <w:lang w:val="uk-UA"/>
        </w:rPr>
      </w:pPr>
    </w:p>
    <w:p w14:paraId="19553EC3" w14:textId="77777777" w:rsidR="007B34BF" w:rsidRDefault="007B34BF" w:rsidP="004709A1">
      <w:pPr>
        <w:tabs>
          <w:tab w:val="left" w:pos="284"/>
          <w:tab w:val="left" w:pos="851"/>
        </w:tabs>
        <w:ind w:firstLine="851"/>
        <w:jc w:val="both"/>
        <w:rPr>
          <w:color w:val="auto"/>
          <w:lang w:val="uk-UA"/>
        </w:rPr>
      </w:pPr>
    </w:p>
    <w:p w14:paraId="075BF96C" w14:textId="6F1D48A1" w:rsidR="009A2CEB" w:rsidRPr="004709A1" w:rsidRDefault="009A2CEB" w:rsidP="007B34BF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  <w:r w:rsidRPr="004709A1">
        <w:rPr>
          <w:color w:val="auto"/>
          <w:lang w:val="uk-UA"/>
        </w:rPr>
        <w:t xml:space="preserve">Голова комісії </w:t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proofErr w:type="spellStart"/>
      <w:r w:rsidRPr="004709A1">
        <w:rPr>
          <w:color w:val="auto"/>
          <w:lang w:val="uk-UA"/>
        </w:rPr>
        <w:t>Лєпішев</w:t>
      </w:r>
      <w:proofErr w:type="spellEnd"/>
      <w:r w:rsidRPr="004709A1">
        <w:rPr>
          <w:color w:val="auto"/>
          <w:lang w:val="uk-UA"/>
        </w:rPr>
        <w:t> О.О.</w:t>
      </w:r>
    </w:p>
    <w:p w14:paraId="30D0DA3A" w14:textId="76557935" w:rsidR="009A2CEB" w:rsidRDefault="009A2CEB" w:rsidP="007B34BF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</w:p>
    <w:p w14:paraId="4817D333" w14:textId="77777777" w:rsidR="007B34BF" w:rsidRPr="004709A1" w:rsidRDefault="007B34BF" w:rsidP="007B34BF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  <w:bookmarkStart w:id="3" w:name="_GoBack"/>
      <w:bookmarkEnd w:id="3"/>
    </w:p>
    <w:p w14:paraId="44FB9980" w14:textId="177867BE" w:rsidR="00B77685" w:rsidRPr="004709A1" w:rsidRDefault="009A2CEB" w:rsidP="007B34BF">
      <w:pPr>
        <w:tabs>
          <w:tab w:val="left" w:pos="284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4709A1">
        <w:rPr>
          <w:color w:val="auto"/>
          <w:lang w:val="uk-UA"/>
        </w:rPr>
        <w:t xml:space="preserve">Секретар комісії </w:t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ab/>
      </w:r>
      <w:r w:rsidR="007B34BF">
        <w:rPr>
          <w:color w:val="auto"/>
          <w:lang w:val="uk-UA"/>
        </w:rPr>
        <w:tab/>
      </w:r>
      <w:r w:rsidRPr="004709A1">
        <w:rPr>
          <w:color w:val="auto"/>
          <w:lang w:val="uk-UA"/>
        </w:rPr>
        <w:t>Солтис О.П.</w:t>
      </w:r>
      <w:bookmarkEnd w:id="0"/>
    </w:p>
    <w:sectPr w:rsidR="00B77685" w:rsidRPr="004709A1" w:rsidSect="004709A1">
      <w:footerReference w:type="default" r:id="rId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A93A4" w14:textId="77777777" w:rsidR="00D71928" w:rsidRDefault="00D71928" w:rsidP="00E578C4">
      <w:r>
        <w:separator/>
      </w:r>
    </w:p>
  </w:endnote>
  <w:endnote w:type="continuationSeparator" w:id="0">
    <w:p w14:paraId="13F20E40" w14:textId="77777777" w:rsidR="00D71928" w:rsidRDefault="00D71928" w:rsidP="00E5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844440"/>
      <w:docPartObj>
        <w:docPartGallery w:val="Page Numbers (Bottom of Page)"/>
        <w:docPartUnique/>
      </w:docPartObj>
    </w:sdtPr>
    <w:sdtEndPr/>
    <w:sdtContent>
      <w:p w14:paraId="6F8C4F2A" w14:textId="68C01DA2" w:rsidR="009A2CEB" w:rsidRDefault="009A2C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21">
          <w:rPr>
            <w:noProof/>
          </w:rPr>
          <w:t>3</w:t>
        </w:r>
        <w:r>
          <w:fldChar w:fldCharType="end"/>
        </w:r>
      </w:p>
    </w:sdtContent>
  </w:sdt>
  <w:p w14:paraId="6063ABB8" w14:textId="77777777" w:rsidR="009A2CEB" w:rsidRDefault="009A2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3F6F2" w14:textId="77777777" w:rsidR="00D71928" w:rsidRDefault="00D71928" w:rsidP="00E578C4">
      <w:r>
        <w:separator/>
      </w:r>
    </w:p>
  </w:footnote>
  <w:footnote w:type="continuationSeparator" w:id="0">
    <w:p w14:paraId="12C4296D" w14:textId="77777777" w:rsidR="00D71928" w:rsidRDefault="00D71928" w:rsidP="00E5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EA772B"/>
    <w:multiLevelType w:val="hybridMultilevel"/>
    <w:tmpl w:val="BDB45C90"/>
    <w:lvl w:ilvl="0" w:tplc="E7AC50D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E927850"/>
    <w:multiLevelType w:val="multilevel"/>
    <w:tmpl w:val="F31285B8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20F35523"/>
    <w:multiLevelType w:val="hybridMultilevel"/>
    <w:tmpl w:val="D7A45D62"/>
    <w:lvl w:ilvl="0" w:tplc="70CE2B3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28F45E8A"/>
    <w:multiLevelType w:val="multilevel"/>
    <w:tmpl w:val="4B2C6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4F0403BD"/>
    <w:multiLevelType w:val="multilevel"/>
    <w:tmpl w:val="4AAAB0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-24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032" w:hanging="2160"/>
      </w:pPr>
      <w:rPr>
        <w:rFonts w:hint="default"/>
      </w:rPr>
    </w:lvl>
  </w:abstractNum>
  <w:abstractNum w:abstractNumId="6" w15:restartNumberingAfterBreak="0">
    <w:nsid w:val="4F2F1686"/>
    <w:multiLevelType w:val="hybridMultilevel"/>
    <w:tmpl w:val="44888622"/>
    <w:lvl w:ilvl="0" w:tplc="F758A05A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6F32C0C"/>
    <w:multiLevelType w:val="hybridMultilevel"/>
    <w:tmpl w:val="4AE826FC"/>
    <w:lvl w:ilvl="0" w:tplc="4A24A52E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EA0"/>
    <w:rsid w:val="00085498"/>
    <w:rsid w:val="000A7547"/>
    <w:rsid w:val="00196B00"/>
    <w:rsid w:val="001D199E"/>
    <w:rsid w:val="00200728"/>
    <w:rsid w:val="00206943"/>
    <w:rsid w:val="0028400D"/>
    <w:rsid w:val="002A6BC5"/>
    <w:rsid w:val="002B07C6"/>
    <w:rsid w:val="002B2503"/>
    <w:rsid w:val="002B3CF4"/>
    <w:rsid w:val="002B7CBF"/>
    <w:rsid w:val="002E0EB0"/>
    <w:rsid w:val="002E5FED"/>
    <w:rsid w:val="002F35BB"/>
    <w:rsid w:val="0030097C"/>
    <w:rsid w:val="00321A45"/>
    <w:rsid w:val="00357948"/>
    <w:rsid w:val="00397B77"/>
    <w:rsid w:val="003A4525"/>
    <w:rsid w:val="003B0360"/>
    <w:rsid w:val="003D170B"/>
    <w:rsid w:val="00462659"/>
    <w:rsid w:val="004709A1"/>
    <w:rsid w:val="004756EB"/>
    <w:rsid w:val="004C22B1"/>
    <w:rsid w:val="004D5202"/>
    <w:rsid w:val="00510684"/>
    <w:rsid w:val="00522BF7"/>
    <w:rsid w:val="00557C21"/>
    <w:rsid w:val="005D391B"/>
    <w:rsid w:val="005F3B92"/>
    <w:rsid w:val="0061221A"/>
    <w:rsid w:val="00621521"/>
    <w:rsid w:val="006659CA"/>
    <w:rsid w:val="006D6A89"/>
    <w:rsid w:val="006E1DD5"/>
    <w:rsid w:val="00736D08"/>
    <w:rsid w:val="007A0AEF"/>
    <w:rsid w:val="007A0F1A"/>
    <w:rsid w:val="007B34BF"/>
    <w:rsid w:val="007D4C72"/>
    <w:rsid w:val="007F34A9"/>
    <w:rsid w:val="00801E11"/>
    <w:rsid w:val="00814328"/>
    <w:rsid w:val="00816690"/>
    <w:rsid w:val="008273A7"/>
    <w:rsid w:val="00843FC5"/>
    <w:rsid w:val="0086560E"/>
    <w:rsid w:val="00872063"/>
    <w:rsid w:val="009707EA"/>
    <w:rsid w:val="00985F62"/>
    <w:rsid w:val="009A2CEB"/>
    <w:rsid w:val="009A48E0"/>
    <w:rsid w:val="009B1223"/>
    <w:rsid w:val="009E251C"/>
    <w:rsid w:val="00A710CB"/>
    <w:rsid w:val="00A86E00"/>
    <w:rsid w:val="00AC6FEF"/>
    <w:rsid w:val="00AF1A41"/>
    <w:rsid w:val="00AF4E33"/>
    <w:rsid w:val="00B14EA0"/>
    <w:rsid w:val="00B541EC"/>
    <w:rsid w:val="00B74AF0"/>
    <w:rsid w:val="00B77685"/>
    <w:rsid w:val="00B918A3"/>
    <w:rsid w:val="00BD4AFA"/>
    <w:rsid w:val="00C00FDA"/>
    <w:rsid w:val="00C46E20"/>
    <w:rsid w:val="00CA3795"/>
    <w:rsid w:val="00CD3BB9"/>
    <w:rsid w:val="00D124CC"/>
    <w:rsid w:val="00D4748D"/>
    <w:rsid w:val="00D71928"/>
    <w:rsid w:val="00D9596F"/>
    <w:rsid w:val="00DA1624"/>
    <w:rsid w:val="00DA33CB"/>
    <w:rsid w:val="00DA6A2C"/>
    <w:rsid w:val="00DB1DB4"/>
    <w:rsid w:val="00DC0323"/>
    <w:rsid w:val="00DF7298"/>
    <w:rsid w:val="00E1026D"/>
    <w:rsid w:val="00E156BB"/>
    <w:rsid w:val="00E50150"/>
    <w:rsid w:val="00E578C4"/>
    <w:rsid w:val="00EA35EF"/>
    <w:rsid w:val="00EA4BE1"/>
    <w:rsid w:val="00EC76C5"/>
    <w:rsid w:val="00EF557A"/>
    <w:rsid w:val="00F02473"/>
    <w:rsid w:val="00F37263"/>
    <w:rsid w:val="00FE2368"/>
    <w:rsid w:val="00FE5EC7"/>
    <w:rsid w:val="00FF13CA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EAF7"/>
  <w15:docId w15:val="{0DED46A0-98F0-4333-A503-1012F5AD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26D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8C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57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8C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20072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73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73A7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a">
    <w:name w:val="List Paragraph"/>
    <w:basedOn w:val="a"/>
    <w:uiPriority w:val="1"/>
    <w:qFormat/>
    <w:rsid w:val="008273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F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B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4E69-790E-41B6-8153-D9C300FC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17</cp:revision>
  <cp:lastPrinted>2019-05-17T13:25:00Z</cp:lastPrinted>
  <dcterms:created xsi:type="dcterms:W3CDTF">2019-05-03T09:11:00Z</dcterms:created>
  <dcterms:modified xsi:type="dcterms:W3CDTF">2019-05-21T10:35:00Z</dcterms:modified>
</cp:coreProperties>
</file>