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C" w:rsidRDefault="007D08CC" w:rsidP="007D08CC">
      <w:pPr>
        <w:spacing w:line="276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S-zr-</w:t>
      </w:r>
      <w:r>
        <w:rPr>
          <w:sz w:val="28"/>
        </w:rPr>
        <w:t xml:space="preserve">869/6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08.07.2019</w:t>
      </w:r>
    </w:p>
    <w:p w:rsidR="007D08CC" w:rsidRDefault="007D08CC" w:rsidP="007D08CC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7D08CC" w:rsidRDefault="007D08CC" w:rsidP="007D08CC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63170F" w:rsidRDefault="0063170F" w:rsidP="0063170F">
      <w:pPr>
        <w:pStyle w:val="a4"/>
        <w:tabs>
          <w:tab w:val="left" w:pos="7380"/>
        </w:tabs>
        <w:spacing w:after="0" w:line="276" w:lineRule="auto"/>
        <w:ind w:right="-1"/>
        <w:jc w:val="center"/>
        <w:rPr>
          <w:sz w:val="28"/>
        </w:rPr>
      </w:pPr>
      <w:r>
        <w:rPr>
          <w:b/>
          <w:sz w:val="28"/>
          <w:szCs w:val="28"/>
        </w:rPr>
        <w:t>«</w:t>
      </w: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>у м. Миколаєві</w:t>
      </w:r>
      <w:r>
        <w:rPr>
          <w:b/>
          <w:sz w:val="28"/>
          <w:szCs w:val="28"/>
        </w:rPr>
        <w:t>»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</w:t>
      </w:r>
      <w:r w:rsidRPr="003D5EB3">
        <w:rPr>
          <w:sz w:val="28"/>
          <w:szCs w:val="28"/>
        </w:rPr>
        <w:t>головного спеціаліста відділу</w:t>
      </w:r>
      <w:r w:rsidRPr="008200BB">
        <w:rPr>
          <w:color w:val="FF0000"/>
          <w:sz w:val="28"/>
          <w:szCs w:val="28"/>
        </w:rPr>
        <w:t xml:space="preserve"> </w:t>
      </w:r>
      <w:hyperlink r:id="rId5" w:history="1"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контролю за використанням земель у </w:t>
        </w:r>
        <w:proofErr w:type="spellStart"/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м.Миколаєві</w:t>
        </w:r>
        <w:proofErr w:type="spellEnd"/>
      </w:hyperlink>
      <w:r>
        <w:rPr>
          <w:sz w:val="28"/>
          <w:szCs w:val="28"/>
        </w:rPr>
        <w:t xml:space="preserve">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тел.37-00-52). 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 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проєкт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 xml:space="preserve">«Про статус ветеранів війни, гарантії їх соціального захисту» для винесення на сесію міської ради. </w:t>
      </w:r>
    </w:p>
    <w:p w:rsidR="007D08CC" w:rsidRDefault="007D08CC" w:rsidP="007D08C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проекту рішення передбачено н</w:t>
      </w:r>
      <w:r w:rsidRPr="004E5F83">
        <w:rPr>
          <w:sz w:val="28"/>
          <w:szCs w:val="28"/>
        </w:rPr>
        <w:t xml:space="preserve">адати </w:t>
      </w:r>
      <w:r>
        <w:rPr>
          <w:sz w:val="28"/>
          <w:szCs w:val="28"/>
        </w:rPr>
        <w:t xml:space="preserve">громадянину </w:t>
      </w:r>
      <w:proofErr w:type="spellStart"/>
      <w:r>
        <w:rPr>
          <w:sz w:val="28"/>
          <w:szCs w:val="28"/>
        </w:rPr>
        <w:t>Латипову</w:t>
      </w:r>
      <w:proofErr w:type="spellEnd"/>
      <w:r>
        <w:rPr>
          <w:sz w:val="28"/>
          <w:szCs w:val="28"/>
        </w:rPr>
        <w:t xml:space="preserve"> Ігорю </w:t>
      </w:r>
      <w:proofErr w:type="spellStart"/>
      <w:r>
        <w:rPr>
          <w:sz w:val="28"/>
          <w:szCs w:val="28"/>
        </w:rPr>
        <w:t>Діасовичу</w:t>
      </w:r>
      <w:proofErr w:type="spellEnd"/>
      <w:r>
        <w:rPr>
          <w:sz w:val="28"/>
          <w:szCs w:val="28"/>
        </w:rPr>
        <w:t xml:space="preserve">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вул. </w:t>
      </w:r>
      <w:proofErr w:type="spellStart"/>
      <w:r>
        <w:rPr>
          <w:sz w:val="28"/>
          <w:szCs w:val="28"/>
        </w:rPr>
        <w:t>Балабанівська</w:t>
      </w:r>
      <w:proofErr w:type="spellEnd"/>
      <w:r>
        <w:rPr>
          <w:sz w:val="28"/>
          <w:szCs w:val="28"/>
        </w:rPr>
        <w:t>, 71/3 в Корабельному районі м. Миколаєва, відповідно до висновку управління містобудування та архітектури Миколаївської міської ради від 08.10.2018 №15-2109.</w:t>
      </w:r>
    </w:p>
    <w:p w:rsidR="007D08CC" w:rsidRDefault="007D08CC" w:rsidP="007D08CC">
      <w:pPr>
        <w:pStyle w:val="2"/>
        <w:tabs>
          <w:tab w:val="num" w:pos="-18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</w:t>
      </w:r>
      <w:r>
        <w:rPr>
          <w:sz w:val="28"/>
          <w:szCs w:val="28"/>
        </w:rPr>
        <w:lastRenderedPageBreak/>
        <w:t xml:space="preserve">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</w:p>
    <w:p w:rsidR="007D08CC" w:rsidRDefault="007D08CC" w:rsidP="007D08C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7D08CC" w:rsidRDefault="007D08CC" w:rsidP="007D0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</w:p>
    <w:p w:rsidR="007D08CC" w:rsidRDefault="007D08CC" w:rsidP="007D08CC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p w:rsidR="007D08CC" w:rsidRDefault="007D08CC" w:rsidP="007D08CC">
      <w:pPr>
        <w:spacing w:line="276" w:lineRule="auto"/>
      </w:pPr>
    </w:p>
    <w:sectPr w:rsidR="007D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F8"/>
    <w:rsid w:val="000B0EF8"/>
    <w:rsid w:val="0021007A"/>
    <w:rsid w:val="0063170F"/>
    <w:rsid w:val="007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D0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08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7D08CC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7D08C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17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170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D0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08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7D08CC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7D08C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17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170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viddil-kontrolyu-za-vikoristannyam-zemel-v-m-mikolaevi_uz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dcterms:created xsi:type="dcterms:W3CDTF">2019-07-08T10:44:00Z</dcterms:created>
  <dcterms:modified xsi:type="dcterms:W3CDTF">2019-08-22T05:08:00Z</dcterms:modified>
</cp:coreProperties>
</file>