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86" w:rsidRDefault="00CA2786" w:rsidP="00CA2786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776/11                                                                                              28.12.2018</w:t>
      </w:r>
    </w:p>
    <w:p w:rsidR="00CA2786" w:rsidRDefault="00CA2786" w:rsidP="00CA2786">
      <w:pPr>
        <w:pStyle w:val="21"/>
        <w:spacing w:after="0" w:line="420" w:lineRule="exact"/>
        <w:ind w:left="0"/>
        <w:jc w:val="both"/>
        <w:rPr>
          <w:sz w:val="28"/>
          <w:szCs w:val="28"/>
          <w:lang w:val="uk-UA"/>
        </w:rPr>
      </w:pPr>
    </w:p>
    <w:p w:rsidR="00CA2786" w:rsidRDefault="00CA2786" w:rsidP="00CA2786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CA2786" w:rsidRDefault="00CA2786" w:rsidP="00CA2786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24285C" w:rsidRDefault="0024285C" w:rsidP="0024285C">
      <w:pPr>
        <w:pStyle w:val="a3"/>
        <w:tabs>
          <w:tab w:val="left" w:pos="9356"/>
        </w:tabs>
        <w:spacing w:line="42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землеустрою громадянину, який є учасником  бойових дій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2786" w:rsidRDefault="00CA2786" w:rsidP="00CA278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CA2786" w:rsidRDefault="00CA2786" w:rsidP="00CA2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CA2786" w:rsidRDefault="00CA2786" w:rsidP="00CA2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CA2786" w:rsidRDefault="00CA2786" w:rsidP="00CA2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Розглянувши звернення громадян, наявну земельно-кадастрову інформацію, погодження з постійними комісіями міської ради,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тимчасовою робочою групою з питань забезпечення військовослужбовців, які беруть участь в антитерористичній операції земельними ділянками, керуючись Конституцією України, Земельним кодексом України, Законами України «Про оренду землі», «Про землеустрій», «Про статус ветеранів війни, гарантії їх соціального захисту», «Про місцеве самоврядування в Україні»,  управлінням земельних ресурсів Миколаївської міської ради підготовлено проект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для винесення на сесію міської ради.</w:t>
      </w:r>
    </w:p>
    <w:p w:rsidR="00CA2786" w:rsidRDefault="00CA2786" w:rsidP="00CA2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проекту рішення передбачено надати дозвіл громадянину Білоусу Олександру Васильовичу  на виготовлення проекту землеустрою щодо відведення земельної ділянки орієнтовною площею 1000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</w:t>
      </w:r>
      <w:r w:rsidR="003220A1">
        <w:rPr>
          <w:sz w:val="28"/>
          <w:szCs w:val="28"/>
        </w:rPr>
        <w:t>ських будівель і споруд по вул. </w:t>
      </w:r>
      <w:r>
        <w:rPr>
          <w:sz w:val="28"/>
          <w:szCs w:val="28"/>
        </w:rPr>
        <w:t>Лісовій, 49/6 в Центральному районі міста Миколаєва,</w:t>
      </w:r>
      <w:r w:rsidRPr="00800BC0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висновку управління містобудування та архітектури Миколаївської міської ради від 21.08.2018 № 15-878.</w:t>
      </w:r>
    </w:p>
    <w:p w:rsidR="00CA2786" w:rsidRDefault="00CA2786" w:rsidP="00CA2786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CA2786" w:rsidRDefault="00CA2786" w:rsidP="00CA2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CA2786" w:rsidRDefault="00CA2786" w:rsidP="00CA2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 </w:t>
      </w:r>
    </w:p>
    <w:p w:rsidR="00CA2786" w:rsidRDefault="00CA2786" w:rsidP="00CA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86" w:rsidRDefault="00CA2786" w:rsidP="00CA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86" w:rsidRDefault="00CA2786" w:rsidP="00CA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86" w:rsidRDefault="00CA2786" w:rsidP="00CA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86" w:rsidRDefault="00CA2786" w:rsidP="00CA2786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CA2786" w:rsidRDefault="00CA2786" w:rsidP="00CA2786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земельних ресурсів Миколаївської </w:t>
      </w:r>
    </w:p>
    <w:p w:rsidR="00CA2786" w:rsidRDefault="00CA2786" w:rsidP="00CA2786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міської ради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О.В. Єфименко</w:t>
      </w:r>
    </w:p>
    <w:p w:rsidR="00CA2786" w:rsidRDefault="00CA2786" w:rsidP="00CA2786">
      <w:pPr>
        <w:pStyle w:val="22"/>
        <w:spacing w:after="0" w:line="420" w:lineRule="exact"/>
        <w:ind w:left="0"/>
        <w:jc w:val="center"/>
        <w:rPr>
          <w:sz w:val="28"/>
          <w:szCs w:val="28"/>
          <w:lang w:val="uk-UA"/>
        </w:rPr>
      </w:pPr>
    </w:p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/>
    <w:p w:rsidR="00CA2786" w:rsidRDefault="00CA2786" w:rsidP="00CA2786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CA2786" w:rsidSect="003220A1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5F"/>
    <w:rsid w:val="0024285C"/>
    <w:rsid w:val="003220A1"/>
    <w:rsid w:val="004B725F"/>
    <w:rsid w:val="00C16CA0"/>
    <w:rsid w:val="00C44B99"/>
    <w:rsid w:val="00C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78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27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CA278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CA2786"/>
    <w:rPr>
      <w:lang w:val="uk-UA" w:eastAsia="ru-RU"/>
    </w:rPr>
  </w:style>
  <w:style w:type="paragraph" w:customStyle="1" w:styleId="21">
    <w:name w:val="Основной текст 21"/>
    <w:basedOn w:val="a"/>
    <w:rsid w:val="00CA2786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CA2786"/>
    <w:pPr>
      <w:spacing w:after="120"/>
      <w:ind w:left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78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27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CA278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CA2786"/>
    <w:rPr>
      <w:lang w:val="uk-UA" w:eastAsia="ru-RU"/>
    </w:rPr>
  </w:style>
  <w:style w:type="paragraph" w:customStyle="1" w:styleId="21">
    <w:name w:val="Основной текст 21"/>
    <w:basedOn w:val="a"/>
    <w:rsid w:val="00CA2786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CA2786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2019-02-05T11:28:00Z</cp:lastPrinted>
  <dcterms:created xsi:type="dcterms:W3CDTF">2018-12-28T14:23:00Z</dcterms:created>
  <dcterms:modified xsi:type="dcterms:W3CDTF">2019-02-05T11:28:00Z</dcterms:modified>
</cp:coreProperties>
</file>