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0B" w:rsidRPr="00D10299" w:rsidRDefault="00BB410B" w:rsidP="00BB410B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 w:rsidRPr="006C4D3E">
        <w:rPr>
          <w:sz w:val="28"/>
          <w:szCs w:val="28"/>
        </w:rPr>
        <w:t>S-zr-</w:t>
      </w:r>
      <w:r>
        <w:rPr>
          <w:sz w:val="28"/>
          <w:szCs w:val="28"/>
          <w:lang w:val="ru-RU"/>
        </w:rPr>
        <w:t xml:space="preserve">775/16                                                                                               29.12.2018                                                             </w:t>
      </w:r>
    </w:p>
    <w:p w:rsidR="00BB410B" w:rsidRDefault="00BB410B" w:rsidP="00BB410B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594243"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 w:rsidRPr="00594243">
        <w:rPr>
          <w:b/>
          <w:sz w:val="28"/>
          <w:szCs w:val="28"/>
          <w:lang w:val="uk-UA"/>
        </w:rPr>
        <w:t>ЗАПИСКА</w:t>
      </w:r>
    </w:p>
    <w:p w:rsidR="00BB410B" w:rsidRPr="00170728" w:rsidRDefault="00BB410B" w:rsidP="00BB410B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170728"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BB410B" w:rsidRPr="00DD0007" w:rsidRDefault="00BB410B" w:rsidP="00BB410B">
      <w:pPr>
        <w:pStyle w:val="a4"/>
        <w:tabs>
          <w:tab w:val="left" w:pos="7380"/>
        </w:tabs>
        <w:spacing w:after="0" w:line="420" w:lineRule="exact"/>
        <w:ind w:right="-1"/>
        <w:jc w:val="center"/>
        <w:rPr>
          <w:rFonts w:ascii="Times New Roman" w:hAnsi="Times New Roman" w:cs="Times New Roman"/>
          <w:sz w:val="28"/>
        </w:rPr>
      </w:pPr>
      <w:r w:rsidRPr="00DD0007">
        <w:rPr>
          <w:rFonts w:ascii="Times New Roman" w:hAnsi="Times New Roman" w:cs="Times New Roman"/>
          <w:b/>
          <w:sz w:val="28"/>
          <w:szCs w:val="28"/>
        </w:rPr>
        <w:t>«</w:t>
      </w:r>
      <w:r w:rsidRPr="00DD0007">
        <w:rPr>
          <w:rFonts w:ascii="Times New Roman" w:hAnsi="Times New Roman" w:cs="Times New Roman"/>
          <w:sz w:val="28"/>
        </w:rPr>
        <w:t xml:space="preserve">Про надання у власність </w:t>
      </w:r>
      <w:r w:rsidRPr="00DD0007">
        <w:rPr>
          <w:rFonts w:ascii="Times New Roman" w:hAnsi="Times New Roman" w:cs="Times New Roman"/>
          <w:sz w:val="28"/>
          <w:szCs w:val="28"/>
        </w:rPr>
        <w:t xml:space="preserve">громадянину, що є учасником  бойових дій, </w:t>
      </w:r>
      <w:r w:rsidRPr="00DD0007">
        <w:rPr>
          <w:rFonts w:ascii="Times New Roman" w:hAnsi="Times New Roman" w:cs="Times New Roman"/>
          <w:sz w:val="28"/>
        </w:rPr>
        <w:t xml:space="preserve">земельної ділянки  </w:t>
      </w:r>
      <w:r w:rsidRPr="00DD0007">
        <w:rPr>
          <w:rFonts w:ascii="Times New Roman" w:hAnsi="Times New Roman" w:cs="Times New Roman"/>
          <w:sz w:val="28"/>
          <w:szCs w:val="28"/>
        </w:rPr>
        <w:t xml:space="preserve">у м. Миколаєві </w:t>
      </w:r>
      <w:r w:rsidRPr="00DD0007">
        <w:rPr>
          <w:rFonts w:ascii="Times New Roman" w:hAnsi="Times New Roman" w:cs="Times New Roman"/>
          <w:b/>
          <w:sz w:val="28"/>
          <w:szCs w:val="28"/>
        </w:rPr>
        <w:t>»</w:t>
      </w:r>
    </w:p>
    <w:p w:rsidR="00BB410B" w:rsidRPr="00B14002" w:rsidRDefault="00BB410B" w:rsidP="00BB4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(м.Миколаїв, вул.Адміральська, 20, тел.37-32-35).</w:t>
      </w:r>
    </w:p>
    <w:p w:rsidR="00BB410B" w:rsidRPr="00B14002" w:rsidRDefault="00BB410B" w:rsidP="00BB4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Розробником проекту рішення є управління земельних ресурсів Миколаївської міської ради в особі Пільник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Євген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Семенович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>, заступник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начальника управління земельних ресурсів Миколаївської міської ради (м.Миколаїв, вул.Адміральська, 20, тел.37-00-52). </w:t>
      </w:r>
    </w:p>
    <w:p w:rsidR="00BB410B" w:rsidRPr="00B14002" w:rsidRDefault="00BB410B" w:rsidP="00BB4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 xml:space="preserve">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(м.Миколаїв, вул.Адміральська, 20, тел.37-32-35). </w:t>
      </w:r>
    </w:p>
    <w:p w:rsidR="00BB410B" w:rsidRPr="00B14002" w:rsidRDefault="00BB410B" w:rsidP="00BB4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проект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 xml:space="preserve">   </w:t>
      </w:r>
      <w:r w:rsidRPr="00B14002">
        <w:rPr>
          <w:sz w:val="28"/>
          <w:szCs w:val="28"/>
        </w:rPr>
        <w:t>для винесення на сесію міської ради.</w:t>
      </w:r>
    </w:p>
    <w:p w:rsidR="00BB410B" w:rsidRDefault="00BB410B" w:rsidP="00BB410B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Pr="00B14002">
        <w:rPr>
          <w:sz w:val="28"/>
          <w:szCs w:val="28"/>
        </w:rPr>
        <w:t xml:space="preserve">Відповідно до проекту рішення передбачено </w:t>
      </w:r>
      <w:r>
        <w:rPr>
          <w:sz w:val="28"/>
          <w:szCs w:val="28"/>
        </w:rPr>
        <w:t xml:space="preserve">надати громадянину Садикову Семену Сергійовичу у власність земельну ділянку площею 919 кв.м для будівництва і обслуговування жилого будинку, господарських будівель і споруд по </w:t>
      </w:r>
      <w:r w:rsidRPr="00B17838">
        <w:rPr>
          <w:sz w:val="28"/>
          <w:szCs w:val="28"/>
        </w:rPr>
        <w:t xml:space="preserve">вул. </w:t>
      </w:r>
      <w:r w:rsidR="00977A00">
        <w:rPr>
          <w:sz w:val="28"/>
          <w:szCs w:val="28"/>
        </w:rPr>
        <w:t>Колгоспній</w:t>
      </w:r>
      <w:bookmarkStart w:id="0" w:name="_GoBack"/>
      <w:bookmarkEnd w:id="0"/>
      <w:r>
        <w:rPr>
          <w:sz w:val="28"/>
          <w:szCs w:val="28"/>
        </w:rPr>
        <w:t>, 63 в Центральному районі м. Миколаєва, відповідно до висновку управління містобудування та архітектури Миколаївської міської ради від 18.01.2018 №15-15.</w:t>
      </w:r>
    </w:p>
    <w:p w:rsidR="00BB410B" w:rsidRPr="00B14002" w:rsidRDefault="00BB410B" w:rsidP="00BB4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0007"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Концевого І.О., заступника міського голови Андрієнка Ю.Г. </w:t>
      </w:r>
    </w:p>
    <w:p w:rsidR="00BB410B" w:rsidRPr="00B14002" w:rsidRDefault="00BB410B" w:rsidP="00BB410B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BB410B" w:rsidRPr="004032BC" w:rsidRDefault="00BB410B" w:rsidP="00BB410B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 Миколаївської міської ради </w:t>
      </w:r>
      <w:r w:rsidRPr="00B14002">
        <w:rPr>
          <w:sz w:val="28"/>
          <w:szCs w:val="28"/>
          <w:lang w:val="en-US"/>
        </w:rPr>
        <w:t>VII</w:t>
      </w:r>
      <w:r w:rsidRPr="00B14002"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</w:t>
      </w:r>
      <w:r>
        <w:rPr>
          <w:sz w:val="28"/>
          <w:szCs w:val="28"/>
        </w:rPr>
        <w:t xml:space="preserve">   </w:t>
      </w:r>
    </w:p>
    <w:p w:rsidR="00BB410B" w:rsidRPr="004032BC" w:rsidRDefault="00BB410B" w:rsidP="00BB410B">
      <w:pPr>
        <w:jc w:val="both"/>
        <w:rPr>
          <w:sz w:val="28"/>
          <w:szCs w:val="28"/>
        </w:rPr>
      </w:pPr>
    </w:p>
    <w:p w:rsidR="00BB410B" w:rsidRPr="00DD0007" w:rsidRDefault="00BB410B" w:rsidP="00BB410B">
      <w:pPr>
        <w:jc w:val="both"/>
        <w:rPr>
          <w:sz w:val="28"/>
          <w:szCs w:val="28"/>
          <w:lang w:val="ru-RU"/>
        </w:rPr>
      </w:pPr>
      <w:r w:rsidRPr="00DD0007">
        <w:rPr>
          <w:sz w:val="28"/>
          <w:szCs w:val="28"/>
        </w:rPr>
        <w:t xml:space="preserve">Начальник управління </w:t>
      </w:r>
    </w:p>
    <w:p w:rsidR="00BB410B" w:rsidRPr="00DD0007" w:rsidRDefault="00BB410B" w:rsidP="00BB410B">
      <w:pPr>
        <w:jc w:val="both"/>
        <w:rPr>
          <w:sz w:val="28"/>
          <w:szCs w:val="28"/>
          <w:lang w:val="ru-RU"/>
        </w:rPr>
      </w:pPr>
      <w:r w:rsidRPr="00DD0007">
        <w:rPr>
          <w:sz w:val="28"/>
          <w:szCs w:val="28"/>
        </w:rPr>
        <w:t xml:space="preserve">земельних ресурсів </w:t>
      </w:r>
    </w:p>
    <w:p w:rsidR="00BB410B" w:rsidRPr="00DD0007" w:rsidRDefault="00BB410B" w:rsidP="00BB410B">
      <w:pPr>
        <w:jc w:val="both"/>
        <w:rPr>
          <w:sz w:val="28"/>
          <w:szCs w:val="28"/>
        </w:rPr>
      </w:pPr>
      <w:r w:rsidRPr="00DD0007">
        <w:rPr>
          <w:sz w:val="28"/>
          <w:szCs w:val="28"/>
        </w:rPr>
        <w:t xml:space="preserve">Миколаївської міської ради          </w:t>
      </w:r>
      <w:r w:rsidRPr="00DD0007">
        <w:rPr>
          <w:sz w:val="28"/>
          <w:szCs w:val="28"/>
        </w:rPr>
        <w:tab/>
      </w:r>
      <w:r w:rsidRPr="00DD000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</w:t>
      </w:r>
      <w:r w:rsidRPr="00DD0007">
        <w:rPr>
          <w:sz w:val="28"/>
          <w:szCs w:val="28"/>
        </w:rPr>
        <w:t>О.В. Єфименко</w:t>
      </w:r>
    </w:p>
    <w:p w:rsidR="00BB410B" w:rsidRDefault="00BB410B" w:rsidP="00BB410B">
      <w:pPr>
        <w:rPr>
          <w:sz w:val="16"/>
          <w:szCs w:val="16"/>
          <w:lang w:val="ru-RU"/>
        </w:rPr>
      </w:pPr>
    </w:p>
    <w:p w:rsidR="00BB410B" w:rsidRPr="001C4134" w:rsidRDefault="00BB410B" w:rsidP="00BB410B">
      <w:pPr>
        <w:rPr>
          <w:sz w:val="16"/>
          <w:szCs w:val="16"/>
        </w:rPr>
      </w:pPr>
      <w:r w:rsidRPr="001C4134">
        <w:rPr>
          <w:sz w:val="16"/>
          <w:szCs w:val="16"/>
        </w:rPr>
        <w:t>Пільник</w:t>
      </w:r>
    </w:p>
    <w:sectPr w:rsidR="00BB410B" w:rsidRPr="001C4134" w:rsidSect="00DD000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33"/>
    <w:rsid w:val="00522D33"/>
    <w:rsid w:val="00820AC4"/>
    <w:rsid w:val="00977A00"/>
    <w:rsid w:val="00BB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B410B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BB410B"/>
    <w:rPr>
      <w:lang w:val="uk-UA" w:eastAsia="ru-RU"/>
    </w:rPr>
  </w:style>
  <w:style w:type="paragraph" w:styleId="a4">
    <w:name w:val="Body Text"/>
    <w:basedOn w:val="a"/>
    <w:link w:val="a3"/>
    <w:rsid w:val="00BB410B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BB410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B410B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BB410B"/>
    <w:rPr>
      <w:lang w:val="uk-UA" w:eastAsia="ru-RU"/>
    </w:rPr>
  </w:style>
  <w:style w:type="paragraph" w:styleId="a4">
    <w:name w:val="Body Text"/>
    <w:basedOn w:val="a"/>
    <w:link w:val="a3"/>
    <w:rsid w:val="00BB410B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BB410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4</cp:revision>
  <cp:lastPrinted>2018-12-29T09:50:00Z</cp:lastPrinted>
  <dcterms:created xsi:type="dcterms:W3CDTF">2018-12-29T09:47:00Z</dcterms:created>
  <dcterms:modified xsi:type="dcterms:W3CDTF">2019-01-30T14:37:00Z</dcterms:modified>
</cp:coreProperties>
</file>