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A1" w:rsidRPr="00D10299" w:rsidRDefault="009F50A1" w:rsidP="009F50A1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 w:rsidRPr="006C4D3E">
        <w:rPr>
          <w:sz w:val="28"/>
          <w:szCs w:val="28"/>
        </w:rPr>
        <w:t>S-</w:t>
      </w:r>
      <w:proofErr w:type="spellStart"/>
      <w:r w:rsidRPr="006C4D3E">
        <w:rPr>
          <w:sz w:val="28"/>
          <w:szCs w:val="28"/>
        </w:rPr>
        <w:t>zr</w:t>
      </w:r>
      <w:proofErr w:type="spellEnd"/>
      <w:r w:rsidRPr="006C4D3E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775/11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29.12.2018                                                             </w:t>
      </w:r>
    </w:p>
    <w:p w:rsidR="009F50A1" w:rsidRDefault="009F50A1" w:rsidP="009F50A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594243"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 w:rsidRPr="00594243">
        <w:rPr>
          <w:b/>
          <w:sz w:val="28"/>
          <w:szCs w:val="28"/>
          <w:lang w:val="uk-UA"/>
        </w:rPr>
        <w:t>ЗАПИСКА</w:t>
      </w:r>
    </w:p>
    <w:p w:rsidR="009F50A1" w:rsidRPr="00170728" w:rsidRDefault="009F50A1" w:rsidP="009F50A1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 w:rsidRPr="00170728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9F50A1" w:rsidRPr="00DD0007" w:rsidRDefault="009F50A1" w:rsidP="009F50A1">
      <w:pPr>
        <w:pStyle w:val="a4"/>
        <w:tabs>
          <w:tab w:val="left" w:pos="7380"/>
        </w:tabs>
        <w:spacing w:after="0" w:line="420" w:lineRule="exact"/>
        <w:ind w:right="-1"/>
        <w:jc w:val="center"/>
        <w:rPr>
          <w:rFonts w:ascii="Times New Roman" w:hAnsi="Times New Roman" w:cs="Times New Roman"/>
          <w:sz w:val="28"/>
        </w:rPr>
      </w:pPr>
      <w:r w:rsidRPr="00DD0007">
        <w:rPr>
          <w:rFonts w:ascii="Times New Roman" w:hAnsi="Times New Roman" w:cs="Times New Roman"/>
          <w:b/>
          <w:sz w:val="28"/>
          <w:szCs w:val="28"/>
        </w:rPr>
        <w:t>«</w:t>
      </w:r>
      <w:r w:rsidRPr="00DD0007">
        <w:rPr>
          <w:rFonts w:ascii="Times New Roman" w:hAnsi="Times New Roman" w:cs="Times New Roman"/>
          <w:sz w:val="28"/>
        </w:rPr>
        <w:t xml:space="preserve">Про надання у власність </w:t>
      </w:r>
      <w:r w:rsidRPr="00DD0007">
        <w:rPr>
          <w:rFonts w:ascii="Times New Roman" w:hAnsi="Times New Roman" w:cs="Times New Roman"/>
          <w:sz w:val="28"/>
          <w:szCs w:val="28"/>
        </w:rPr>
        <w:t xml:space="preserve">громадянину, що є учасником  бойових дій, </w:t>
      </w:r>
      <w:r w:rsidRPr="00DD0007">
        <w:rPr>
          <w:rFonts w:ascii="Times New Roman" w:hAnsi="Times New Roman" w:cs="Times New Roman"/>
          <w:sz w:val="28"/>
        </w:rPr>
        <w:t xml:space="preserve">земельної ділянки  </w:t>
      </w:r>
      <w:r w:rsidRPr="00DD0007">
        <w:rPr>
          <w:rFonts w:ascii="Times New Roman" w:hAnsi="Times New Roman" w:cs="Times New Roman"/>
          <w:sz w:val="28"/>
          <w:szCs w:val="28"/>
        </w:rPr>
        <w:t xml:space="preserve">у м. Миколаєві </w:t>
      </w:r>
      <w:r w:rsidRPr="00DD0007">
        <w:rPr>
          <w:rFonts w:ascii="Times New Roman" w:hAnsi="Times New Roman" w:cs="Times New Roman"/>
          <w:b/>
          <w:sz w:val="28"/>
          <w:szCs w:val="28"/>
        </w:rPr>
        <w:t>»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>, 20, тел.37-32-35).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 xml:space="preserve">Розробником проекту рішення є управління земельних ресурсів Миколаївської міської ради в особі </w:t>
      </w:r>
      <w:proofErr w:type="spellStart"/>
      <w:r w:rsidRPr="00B14002">
        <w:rPr>
          <w:sz w:val="28"/>
          <w:szCs w:val="28"/>
        </w:rPr>
        <w:t>Пільник</w:t>
      </w:r>
      <w:r>
        <w:rPr>
          <w:sz w:val="28"/>
          <w:szCs w:val="28"/>
        </w:rPr>
        <w:t>а</w:t>
      </w:r>
      <w:proofErr w:type="spellEnd"/>
      <w:r w:rsidRPr="00B14002">
        <w:rPr>
          <w:sz w:val="28"/>
          <w:szCs w:val="28"/>
        </w:rPr>
        <w:t xml:space="preserve"> Євген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Семенович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>, заступник</w:t>
      </w:r>
      <w:r>
        <w:rPr>
          <w:sz w:val="28"/>
          <w:szCs w:val="28"/>
        </w:rPr>
        <w:t>а</w:t>
      </w:r>
      <w:r w:rsidRPr="00B14002">
        <w:rPr>
          <w:sz w:val="28"/>
          <w:szCs w:val="28"/>
        </w:rPr>
        <w:t xml:space="preserve"> начальника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тел.37-00-52). 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002">
        <w:rPr>
          <w:sz w:val="28"/>
          <w:szCs w:val="28"/>
        </w:rPr>
        <w:t>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B14002">
        <w:rPr>
          <w:sz w:val="28"/>
          <w:szCs w:val="28"/>
        </w:rPr>
        <w:t>м.Миколаїв</w:t>
      </w:r>
      <w:proofErr w:type="spellEnd"/>
      <w:r w:rsidRPr="00B14002">
        <w:rPr>
          <w:sz w:val="28"/>
          <w:szCs w:val="28"/>
        </w:rPr>
        <w:t xml:space="preserve">, </w:t>
      </w:r>
      <w:proofErr w:type="spellStart"/>
      <w:r w:rsidRPr="00B14002">
        <w:rPr>
          <w:sz w:val="28"/>
          <w:szCs w:val="28"/>
        </w:rPr>
        <w:t>вул.Адміральська</w:t>
      </w:r>
      <w:proofErr w:type="spellEnd"/>
      <w:r w:rsidRPr="00B14002">
        <w:rPr>
          <w:sz w:val="28"/>
          <w:szCs w:val="28"/>
        </w:rPr>
        <w:t xml:space="preserve">, 20, тел.37-32-35). 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 xml:space="preserve">   </w:t>
      </w:r>
      <w:r w:rsidRPr="00B14002">
        <w:rPr>
          <w:sz w:val="28"/>
          <w:szCs w:val="28"/>
        </w:rPr>
        <w:t>для винесення на сесію міської ради.</w:t>
      </w:r>
    </w:p>
    <w:p w:rsidR="009F50A1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B14002">
        <w:rPr>
          <w:sz w:val="28"/>
          <w:szCs w:val="28"/>
        </w:rPr>
        <w:t xml:space="preserve">Відповідно до проекту рішення передбачено </w:t>
      </w:r>
      <w:r>
        <w:rPr>
          <w:sz w:val="28"/>
          <w:szCs w:val="28"/>
        </w:rPr>
        <w:t xml:space="preserve">надати громадянину </w:t>
      </w:r>
      <w:proofErr w:type="spellStart"/>
      <w:r>
        <w:rPr>
          <w:sz w:val="28"/>
          <w:szCs w:val="28"/>
        </w:rPr>
        <w:t>Тукаленку</w:t>
      </w:r>
      <w:proofErr w:type="spellEnd"/>
      <w:r>
        <w:rPr>
          <w:sz w:val="28"/>
          <w:szCs w:val="28"/>
        </w:rPr>
        <w:t xml:space="preserve"> Максиму Олексійовичу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Михайлівській, 82 в Заводському районі м. Миколаєва, відповідно до висновку управління містобудування та архітектури Миколаївської міської ради від 18.09.2017 №15-2552.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0007"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B14002">
        <w:rPr>
          <w:sz w:val="28"/>
          <w:szCs w:val="28"/>
        </w:rPr>
        <w:t>Концевого</w:t>
      </w:r>
      <w:proofErr w:type="spellEnd"/>
      <w:r w:rsidRPr="00B14002">
        <w:rPr>
          <w:sz w:val="28"/>
          <w:szCs w:val="28"/>
        </w:rPr>
        <w:t xml:space="preserve"> І.О., заступника міського голови Андрієнка Ю.Г. </w:t>
      </w:r>
    </w:p>
    <w:p w:rsidR="009F50A1" w:rsidRPr="00B14002" w:rsidRDefault="009F50A1" w:rsidP="009F50A1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9F50A1" w:rsidRPr="004032BC" w:rsidRDefault="009F50A1" w:rsidP="009F50A1">
      <w:pPr>
        <w:jc w:val="both"/>
        <w:rPr>
          <w:sz w:val="28"/>
          <w:szCs w:val="28"/>
        </w:rPr>
      </w:pPr>
      <w:r w:rsidRPr="00B14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14002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Pr="00B14002">
        <w:rPr>
          <w:sz w:val="28"/>
          <w:szCs w:val="28"/>
          <w:lang w:val="en-US"/>
        </w:rPr>
        <w:t>VII</w:t>
      </w:r>
      <w:r w:rsidRPr="00B14002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</w:t>
      </w:r>
      <w:r>
        <w:rPr>
          <w:sz w:val="28"/>
          <w:szCs w:val="28"/>
        </w:rPr>
        <w:t xml:space="preserve">   </w:t>
      </w:r>
    </w:p>
    <w:p w:rsidR="009F50A1" w:rsidRPr="004032BC" w:rsidRDefault="009F50A1" w:rsidP="009F50A1">
      <w:pPr>
        <w:jc w:val="both"/>
        <w:rPr>
          <w:sz w:val="28"/>
          <w:szCs w:val="28"/>
        </w:rPr>
      </w:pPr>
    </w:p>
    <w:p w:rsidR="009F50A1" w:rsidRPr="00DD0007" w:rsidRDefault="009F50A1" w:rsidP="009F50A1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Начальник управління </w:t>
      </w:r>
    </w:p>
    <w:p w:rsidR="009F50A1" w:rsidRPr="00DD0007" w:rsidRDefault="009F50A1" w:rsidP="009F50A1">
      <w:pPr>
        <w:jc w:val="both"/>
        <w:rPr>
          <w:sz w:val="28"/>
          <w:szCs w:val="28"/>
          <w:lang w:val="ru-RU"/>
        </w:rPr>
      </w:pPr>
      <w:r w:rsidRPr="00DD0007">
        <w:rPr>
          <w:sz w:val="28"/>
          <w:szCs w:val="28"/>
        </w:rPr>
        <w:t xml:space="preserve">земельних ресурсів </w:t>
      </w:r>
    </w:p>
    <w:p w:rsidR="009F50A1" w:rsidRPr="00DD0007" w:rsidRDefault="009F50A1" w:rsidP="009F50A1">
      <w:pPr>
        <w:jc w:val="both"/>
        <w:rPr>
          <w:sz w:val="28"/>
          <w:szCs w:val="28"/>
        </w:rPr>
      </w:pPr>
      <w:r w:rsidRPr="00DD0007">
        <w:rPr>
          <w:sz w:val="28"/>
          <w:szCs w:val="28"/>
        </w:rPr>
        <w:t xml:space="preserve">Миколаївської міської ради          </w:t>
      </w:r>
      <w:r w:rsidRPr="00DD0007">
        <w:rPr>
          <w:sz w:val="28"/>
          <w:szCs w:val="28"/>
        </w:rPr>
        <w:tab/>
      </w:r>
      <w:r w:rsidRPr="00DD000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DD0007">
        <w:rPr>
          <w:sz w:val="28"/>
          <w:szCs w:val="28"/>
        </w:rPr>
        <w:t>О.В. Єфименко</w:t>
      </w:r>
    </w:p>
    <w:p w:rsidR="009F50A1" w:rsidRDefault="009F50A1" w:rsidP="009F50A1">
      <w:pPr>
        <w:rPr>
          <w:sz w:val="16"/>
          <w:szCs w:val="16"/>
          <w:lang w:val="ru-RU"/>
        </w:rPr>
      </w:pPr>
    </w:p>
    <w:p w:rsidR="009F50A1" w:rsidRPr="001C4134" w:rsidRDefault="009F50A1" w:rsidP="009F50A1">
      <w:pPr>
        <w:rPr>
          <w:sz w:val="16"/>
          <w:szCs w:val="16"/>
        </w:rPr>
      </w:pPr>
      <w:r w:rsidRPr="001C4134">
        <w:rPr>
          <w:sz w:val="16"/>
          <w:szCs w:val="16"/>
        </w:rPr>
        <w:t>Пільник</w:t>
      </w:r>
      <w:bookmarkStart w:id="0" w:name="_GoBack"/>
      <w:bookmarkEnd w:id="0"/>
    </w:p>
    <w:sectPr w:rsidR="009F50A1" w:rsidRPr="001C4134" w:rsidSect="00DD00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5C"/>
    <w:rsid w:val="00081E5C"/>
    <w:rsid w:val="009F50A1"/>
    <w:rsid w:val="00D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50A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F50A1"/>
    <w:rPr>
      <w:lang w:val="uk-UA" w:eastAsia="ru-RU"/>
    </w:rPr>
  </w:style>
  <w:style w:type="paragraph" w:styleId="a4">
    <w:name w:val="Body Text"/>
    <w:basedOn w:val="a"/>
    <w:link w:val="a3"/>
    <w:rsid w:val="009F50A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F50A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50A1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F50A1"/>
    <w:rPr>
      <w:lang w:val="uk-UA" w:eastAsia="ru-RU"/>
    </w:rPr>
  </w:style>
  <w:style w:type="paragraph" w:styleId="a4">
    <w:name w:val="Body Text"/>
    <w:basedOn w:val="a"/>
    <w:link w:val="a3"/>
    <w:rsid w:val="009F50A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F50A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2</cp:revision>
  <cp:lastPrinted>2018-12-29T09:36:00Z</cp:lastPrinted>
  <dcterms:created xsi:type="dcterms:W3CDTF">2018-12-29T09:35:00Z</dcterms:created>
  <dcterms:modified xsi:type="dcterms:W3CDTF">2018-12-29T09:37:00Z</dcterms:modified>
</cp:coreProperties>
</file>