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E4" w:rsidRDefault="004055E4" w:rsidP="004055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36616F" w:rsidRPr="00756C26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8" o:title=""/>
          </v:shape>
          <o:OLEObject Type="Embed" ProgID="PBrush" ShapeID="_x0000_i1025" DrawAspect="Content" ObjectID="_1634732043" r:id="rId9"/>
        </w:object>
      </w:r>
    </w:p>
    <w:p w:rsidR="0036616F" w:rsidRPr="00756C26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36616F" w:rsidRPr="00756C26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36616F" w:rsidRPr="00756C26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36616F" w:rsidRPr="00756C26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36616F" w:rsidRPr="00756C26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36616F" w:rsidRPr="00756C26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36616F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36616F" w:rsidRPr="00CA0F51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36616F" w:rsidRPr="00756C26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11.11</w:t>
      </w:r>
      <w:r w:rsidRPr="00006C46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.2019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13.00  каб. № 511</w:t>
      </w:r>
    </w:p>
    <w:p w:rsidR="0036616F" w:rsidRPr="00756C26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6616F" w:rsidRPr="00756C26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36616F" w:rsidRPr="00756C26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Андрієнко Ю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Г.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Цимбал А.А.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Бондаренко С.І.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6616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Сагайдак О.Л.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директор </w:t>
      </w:r>
      <w:r w:rsidRPr="0036616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КП ММР "Миколаївська ритуальна служба"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36616F" w:rsidRPr="00CA0F51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36616F" w:rsidRPr="0035310D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36616F" w:rsidRPr="0035310D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 А.А.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Бондаренко С.І. -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36616F" w:rsidRPr="0035310D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6616F" w:rsidRPr="0035310D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36616F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</w:t>
      </w:r>
    </w:p>
    <w:p w:rsidR="0036616F" w:rsidRPr="00E82E08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lastRenderedPageBreak/>
        <w:t xml:space="preserve">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36616F" w:rsidRPr="00CA0F51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                                </w:t>
      </w: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616F" w:rsidRPr="006B30DA" w:rsidRDefault="0036616F" w:rsidP="003661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36616F" w:rsidRPr="003304F0" w:rsidRDefault="0036616F" w:rsidP="003661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36616F" w:rsidRDefault="0036616F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36616F" w:rsidRPr="00A2758E" w:rsidRDefault="0036616F" w:rsidP="003661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36616F" w:rsidRPr="0035310D" w:rsidRDefault="0036616F" w:rsidP="0036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36616F" w:rsidRPr="004A58F4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29A" w:rsidRDefault="0006129A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250D" w:rsidRDefault="00BC018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3.1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  <w:r w:rsidR="0022250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FE4916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F249C2" w:rsidRDefault="00F249C2" w:rsidP="00F249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Від 27.05.19 протокол №108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36616F" w:rsidRDefault="0036616F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006C46" w:rsidRPr="00771E41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ініціативою депутата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розташований по вул. 3 Слобідська (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171-д).</w:t>
      </w:r>
    </w:p>
    <w:p w:rsidR="00006C46" w:rsidRPr="002A3501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містобудуванню ММР та управлінню земельних ресурсів ММР підготувати надати на розгляд постійної комісії план-схему зупиночного комплексу який розташований по вул. 3 Слобідська (</w:t>
      </w:r>
      <w:proofErr w:type="spellStart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пр.Центральний</w:t>
      </w:r>
      <w:proofErr w:type="spellEnd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 та інформацію щодо поділу земельної ділянки та її співорендарів.</w:t>
      </w:r>
    </w:p>
    <w:p w:rsidR="00006C46" w:rsidRPr="008E2FEC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12.03.19 вх.№402 </w:t>
      </w:r>
      <w:r>
        <w:rPr>
          <w:rFonts w:ascii="Times New Roman" w:hAnsi="Times New Roman" w:cs="Times New Roman"/>
          <w:b/>
          <w:sz w:val="28"/>
          <w:szCs w:val="24"/>
        </w:rPr>
        <w:t>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 w:rsidRPr="008E2FEC">
        <w:rPr>
          <w:rFonts w:ascii="Times New Roman" w:hAnsi="Times New Roman" w:cs="Times New Roman"/>
          <w:sz w:val="28"/>
          <w:szCs w:val="24"/>
        </w:rPr>
        <w:t xml:space="preserve"> надано копію кадастрового плану щодо відведення земельної ділянки для обслуговування нежитлової будівлі ЗК по пр.Центральному,148-а/77.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13.02.19 </w:t>
      </w:r>
      <w:proofErr w:type="spellStart"/>
      <w:r w:rsidRPr="008E2FEC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8E2FE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418 </w:t>
      </w:r>
      <w:r>
        <w:rPr>
          <w:rFonts w:ascii="Times New Roman" w:hAnsi="Times New Roman" w:cs="Times New Roman"/>
          <w:b/>
          <w:sz w:val="28"/>
          <w:szCs w:val="24"/>
        </w:rPr>
        <w:t>управлінням містобудування та архітектури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 </w:t>
      </w:r>
      <w:r w:rsidRPr="008E2FEC">
        <w:rPr>
          <w:rFonts w:ascii="Times New Roman" w:hAnsi="Times New Roman" w:cs="Times New Roman"/>
          <w:sz w:val="28"/>
          <w:szCs w:val="24"/>
        </w:rPr>
        <w:t>надан</w:t>
      </w:r>
      <w:r>
        <w:rPr>
          <w:rFonts w:ascii="Times New Roman" w:hAnsi="Times New Roman" w:cs="Times New Roman"/>
          <w:sz w:val="28"/>
          <w:szCs w:val="24"/>
        </w:rPr>
        <w:t>о копії договорів оренди землі</w:t>
      </w:r>
      <w:r w:rsidRPr="008E2FEC">
        <w:rPr>
          <w:rFonts w:ascii="Times New Roman" w:hAnsi="Times New Roman" w:cs="Times New Roman"/>
          <w:sz w:val="28"/>
          <w:szCs w:val="24"/>
        </w:rPr>
        <w:t>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надати інформацію депутату ММР Тарановій С.В.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проте, рекомендація на голосування не ставилась.</w:t>
      </w:r>
    </w:p>
    <w:p w:rsidR="00F249C2" w:rsidRPr="00F249C2" w:rsidRDefault="00F249C2" w:rsidP="00F2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19.06</w:t>
      </w:r>
      <w:r w:rsidRPr="008E2FEC">
        <w:rPr>
          <w:rFonts w:ascii="Times New Roman" w:hAnsi="Times New Roman" w:cs="Times New Roman"/>
          <w:b/>
          <w:sz w:val="28"/>
          <w:szCs w:val="24"/>
        </w:rPr>
        <w:t>.19 вх.№</w:t>
      </w:r>
      <w:r>
        <w:rPr>
          <w:rFonts w:ascii="Times New Roman" w:hAnsi="Times New Roman" w:cs="Times New Roman"/>
          <w:b/>
          <w:sz w:val="28"/>
          <w:szCs w:val="24"/>
        </w:rPr>
        <w:t>1604 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надали план земельної ділянки під зупиночним комплексом який розташований по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4"/>
        </w:rPr>
        <w:t>. Центральному, 171-Д.</w:t>
      </w:r>
    </w:p>
    <w:p w:rsidR="00287F22" w:rsidRDefault="00695D5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ЗА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055E4" w:rsidRDefault="00287F22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D78D5" w:rsidRDefault="000D78D5" w:rsidP="00716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95D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3.2</w:t>
      </w:r>
      <w:r w:rsidR="000D78D5"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36616F" w:rsidRDefault="00FC7F24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Pr="009B3B40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0D78D5" w:rsidRDefault="000D78D5" w:rsidP="000D78D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Депутат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Суслова Т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ініціювала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розгляд питання щодо невиконання управлінням екології департаменту ЖКГ ММР наданої на засіданні постійної комісії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рекомендації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РЕКОМЕНДОВАНО 27.05.2019 протокол №108: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екології департаменту ЖКГ ММР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розробити проект рішення міської ради «Про внесення змін до рішення міської ради № 27/16 від 04.04.13 «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переліку об’єктів зеленого господарства, віднесених до територій рекреаційного призначення в 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(ВН. ДОП. №42/8 ВІД 24.07.14) (ВН. ДОП. №28/17 ВІД 16.05.13)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з метою оновлення та доповнення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переліку об’єктів зеленого господарства, віднесених до територій рекреаційного призначення в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та накладання мораторію на зміну цільового призначення земель рекреаційного призначення. 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Розроблений проект рішення винести на розгляд та затвердження постійної комісії з питань містобудування, архітектури і будівництва, регулювання земельних відносин та екології у 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термін до 10.06.2019.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01.07.19 протокол №110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 питань містобудування, архітектури і будівництва, регулювання земельних відносин та екології  запросити директора департаменту ЖКГ ММР для надання роз’яснень щодо не винесення на розгляд постійної комісії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розробленого вище зазначеного  проекту рішення міської ради. </w:t>
      </w:r>
    </w:p>
    <w:p w:rsidR="00695D52" w:rsidRPr="000D78D5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рекомендація на голосування не ставилась.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675C83" w:rsidRDefault="00675C83" w:rsidP="00363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75C83" w:rsidRDefault="00675C83" w:rsidP="003638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3.3. Депутат ММР </w:t>
      </w:r>
      <w:r w:rsidRPr="00675C8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Жайворонок С.І.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ініціював розгляд питання щодо спилювання дерев на території кладовищ міста Миколаєва.</w:t>
      </w:r>
    </w:p>
    <w:p w:rsidR="00675C83" w:rsidRPr="00675C83" w:rsidRDefault="00675C83" w:rsidP="00675C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6616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36616F" w:rsidRPr="0036616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04.11.2019 протокол №114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запросити директора </w:t>
      </w:r>
      <w:r w:rsidRPr="00675C8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КП ММР «Миколаївська ритуальна служба»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6616F" w:rsidRPr="000D78D5" w:rsidRDefault="0036616F" w:rsidP="003661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36616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D78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рекомендація на голосування не ставилась.</w:t>
      </w:r>
    </w:p>
    <w:p w:rsidR="00675C83" w:rsidRDefault="00675C83" w:rsidP="00675C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75C83" w:rsidRDefault="00675C83" w:rsidP="00675C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75C83" w:rsidRDefault="00675C83" w:rsidP="00675C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675C83" w:rsidRDefault="00675C83" w:rsidP="00675C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B7666" w:rsidRPr="00675C83" w:rsidRDefault="001B7666" w:rsidP="00675C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81662" w:rsidRPr="00B06F2E" w:rsidRDefault="00F81662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4</w:t>
      </w:r>
    </w:p>
    <w:p w:rsid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C8705E" w:rsidRDefault="00C8705E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Default="000763AA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   </w:t>
      </w:r>
      <w:r w:rsidR="00BC018D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9903E7" w:rsidRDefault="009903E7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14.01.19 протокол № 101 розгляд питання перенесено.</w:t>
      </w:r>
    </w:p>
    <w:p w:rsidR="007F25E3" w:rsidRDefault="007F25E3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FF77D3" w:rsidRDefault="00FF77D3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25.03.19 протокол №104 питання не розглядалось.</w:t>
      </w:r>
    </w:p>
    <w:p w:rsidR="00FE4916" w:rsidRDefault="00FE491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A58F4" w:rsidRDefault="004A58F4" w:rsidP="004A58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рекомендація не прийнята за результатами голосування.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23.09.2019 протокол №111 питання не розглядалось.</w:t>
      </w:r>
    </w:p>
    <w:p w:rsidR="0036616F" w:rsidRDefault="00FC7F24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AF04E1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D218AA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.2018)</w:t>
      </w:r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та (</w:t>
      </w:r>
      <w:proofErr w:type="spellStart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.№ 1528 від 10.06.19)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19206B" w:rsidRPr="00B42413" w:rsidRDefault="0019206B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 w:rsidRPr="0019206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Ради Національних Товариств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№7913 від 17.12.2018) з проханням розглянути звернення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щодо продовження оренди земельної ділянки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. Будівельників, 18/7.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E4916" w:rsidRDefault="00FE4916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06C46" w:rsidP="00006C4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BC01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795E20" w:rsidRDefault="00795E20" w:rsidP="009B3B4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Pr="0022250D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006C46" w:rsidRPr="008C31E6" w:rsidRDefault="00006C46" w:rsidP="0000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C46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r w:rsidRPr="00006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Бєлєнкіної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Т.</w:t>
      </w:r>
      <w:r w:rsidRPr="008C31E6">
        <w:rPr>
          <w:rFonts w:ascii="Times New Roman" w:hAnsi="Times New Roman"/>
          <w:sz w:val="28"/>
          <w:szCs w:val="28"/>
        </w:rPr>
        <w:t xml:space="preserve"> та голови асоціації будівельників Миколаївщини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Бєседіна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М.</w:t>
      </w:r>
      <w:r w:rsidRPr="008C31E6">
        <w:rPr>
          <w:rFonts w:ascii="Times New Roman" w:hAnsi="Times New Roman"/>
          <w:sz w:val="28"/>
          <w:szCs w:val="28"/>
        </w:rPr>
        <w:t xml:space="preserve"> </w:t>
      </w:r>
      <w:r w:rsidRPr="00006C46">
        <w:rPr>
          <w:rFonts w:ascii="Times New Roman" w:hAnsi="Times New Roman"/>
          <w:sz w:val="28"/>
          <w:szCs w:val="28"/>
        </w:rPr>
        <w:t xml:space="preserve">від 21.03.2019 №9 </w:t>
      </w:r>
      <w:r w:rsidRPr="008C31E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C31E6">
        <w:rPr>
          <w:rFonts w:ascii="Times New Roman" w:hAnsi="Times New Roman"/>
          <w:sz w:val="28"/>
          <w:szCs w:val="28"/>
        </w:rPr>
        <w:t>вх</w:t>
      </w:r>
      <w:proofErr w:type="spellEnd"/>
      <w:r w:rsidRPr="008C31E6">
        <w:rPr>
          <w:rFonts w:ascii="Times New Roman" w:hAnsi="Times New Roman"/>
          <w:sz w:val="28"/>
          <w:szCs w:val="28"/>
        </w:rPr>
        <w:t xml:space="preserve">. №3882/02.02.01-15/14/19 від  22.03.2019р. </w:t>
      </w:r>
      <w:r w:rsidRPr="008C31E6">
        <w:rPr>
          <w:rFonts w:ascii="Times New Roman" w:hAnsi="Times New Roman"/>
          <w:sz w:val="28"/>
          <w:szCs w:val="28"/>
        </w:rPr>
        <w:lastRenderedPageBreak/>
        <w:t xml:space="preserve">щодо інформування </w:t>
      </w:r>
      <w:r w:rsidR="00675C83">
        <w:rPr>
          <w:rFonts w:ascii="Times New Roman" w:hAnsi="Times New Roman"/>
          <w:sz w:val="28"/>
          <w:szCs w:val="28"/>
        </w:rPr>
        <w:t>про знищення будівельної галузі</w:t>
      </w:r>
      <w:r w:rsidR="00716B92">
        <w:rPr>
          <w:rFonts w:ascii="Times New Roman" w:hAnsi="Times New Roman"/>
          <w:sz w:val="28"/>
          <w:szCs w:val="28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r w:rsidR="00716B92" w:rsidRPr="008C31E6">
        <w:rPr>
          <w:rFonts w:ascii="Times New Roman" w:hAnsi="Times New Roman"/>
          <w:sz w:val="28"/>
          <w:szCs w:val="28"/>
        </w:rPr>
        <w:t>з’ясувати</w:t>
      </w:r>
      <w:r w:rsidRPr="008C31E6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006C46" w:rsidRPr="008C31E6" w:rsidRDefault="00006C46" w:rsidP="00006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C31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8C31E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Примітка:</w:t>
      </w:r>
      <w:r w:rsidRPr="008C31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питання внесене до порядку денного згідно листа управління апарату Миколаївської міської ради від 08.04.2019 №861. 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6B92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06C46" w:rsidRDefault="00006C46" w:rsidP="00716B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D62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795E20" w:rsidRDefault="00795E2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36616F" w:rsidRPr="0022250D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04.11.2019 протокол №114 питання не розглядалось.</w:t>
      </w:r>
    </w:p>
    <w:p w:rsidR="00F70D56" w:rsidRPr="00C55C65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ФОП </w:t>
      </w:r>
      <w:proofErr w:type="spellStart"/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Сливинської</w:t>
      </w:r>
      <w:proofErr w:type="spellEnd"/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25.01.19 вх.№253) щодо повторного розгляду питання продовження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договору оренди землі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5 років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(кадастровий номер - 4810136600:07:022:0004) загальною площею 104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для обслуговування зупиночного комплексу з торговельним павільйоном по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вул. Самойловича ріг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Богоявленоського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F70D56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Заявник зазначає, що на умовах оренди користується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з 2010 року та сумлінно сплачує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орендну плату за землю, зупиночний комплекс з торговельним павільйоном знаходиться в гарному стані. </w:t>
      </w:r>
    </w:p>
    <w:p w:rsidR="00716B92" w:rsidRPr="00B17CEE" w:rsidRDefault="00B17CEE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16B92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716B92" w:rsidRDefault="00716B92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містобудування та архітектури ММР надати роз’яснення та фотозображення по вище </w:t>
      </w:r>
      <w:r w:rsidR="008A4AAA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зазначеному</w:t>
      </w: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об’єкту. </w:t>
      </w:r>
    </w:p>
    <w:p w:rsidR="00427C3A" w:rsidRPr="00427C3A" w:rsidRDefault="00427C3A" w:rsidP="00427C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Сливинської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А.О. </w:t>
      </w: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1584 від 14.06.19)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 якому вона гарантує, після продовження терміну оренди земельної ділянки загальною площею                    104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., для обслуговування зупиночного комплексу з торговельним павільйоном по вул. Самойловича ріг пр.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Богоявленського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протягом трьох місяців привести до відповідності з прийнятим архетипом міста Миколаєва.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5D52" w:rsidRDefault="00097EF0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4.4</w:t>
      </w:r>
      <w:r w:rsidR="00DA4EBA">
        <w:rPr>
          <w:rFonts w:ascii="Times New Roman" w:hAnsi="Times New Roman" w:cs="Times New Roman"/>
          <w:sz w:val="28"/>
        </w:rPr>
        <w:t>.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Від 07.10.2019 протокол №112 питання не розглядалось.</w:t>
      </w:r>
    </w:p>
    <w:p w:rsidR="0036616F" w:rsidRPr="00695D52" w:rsidRDefault="0036616F" w:rsidP="0036616F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Від 04.11.2019 протокол №114 питання не розглядалось.</w:t>
      </w:r>
    </w:p>
    <w:p w:rsidR="00DA4EBA" w:rsidRDefault="00695D52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A4EBA">
        <w:rPr>
          <w:rFonts w:ascii="Times New Roman" w:hAnsi="Times New Roman" w:cs="Times New Roman"/>
          <w:sz w:val="28"/>
        </w:rPr>
        <w:t xml:space="preserve">Заява директора </w:t>
      </w:r>
      <w:r w:rsidR="00DA4EBA" w:rsidRPr="0052640C">
        <w:rPr>
          <w:rFonts w:ascii="Times New Roman" w:hAnsi="Times New Roman" w:cs="Times New Roman"/>
          <w:b/>
          <w:sz w:val="28"/>
        </w:rPr>
        <w:t>ТОВ «</w:t>
      </w:r>
      <w:proofErr w:type="spellStart"/>
      <w:r w:rsidR="00DA4EBA" w:rsidRPr="0052640C">
        <w:rPr>
          <w:rFonts w:ascii="Times New Roman" w:hAnsi="Times New Roman" w:cs="Times New Roman"/>
          <w:b/>
          <w:sz w:val="28"/>
        </w:rPr>
        <w:t>Хедо</w:t>
      </w:r>
      <w:proofErr w:type="spellEnd"/>
      <w:r w:rsidR="00DA4EBA" w:rsidRPr="0052640C">
        <w:rPr>
          <w:rFonts w:ascii="Times New Roman" w:hAnsi="Times New Roman" w:cs="Times New Roman"/>
          <w:b/>
          <w:sz w:val="28"/>
        </w:rPr>
        <w:t xml:space="preserve"> Бардо»</w:t>
      </w:r>
      <w:r w:rsidR="00DA4EB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A4EBA">
        <w:rPr>
          <w:rFonts w:ascii="Times New Roman" w:hAnsi="Times New Roman" w:cs="Times New Roman"/>
          <w:sz w:val="28"/>
        </w:rPr>
        <w:t>вх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.№ 1407 від 29.05.2019) з проханням повторно розглянути питання щодо продовження договору оренди земельної ділянки площею 216 </w:t>
      </w:r>
      <w:proofErr w:type="spellStart"/>
      <w:r w:rsidR="00DA4EBA">
        <w:rPr>
          <w:rFonts w:ascii="Times New Roman" w:hAnsi="Times New Roman" w:cs="Times New Roman"/>
          <w:sz w:val="28"/>
        </w:rPr>
        <w:t>кв.м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 для обслуговування комплексу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торгових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павільйонів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літнім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майданчиком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Космонавтів,142</w:t>
      </w:r>
      <w:r w:rsidR="00DA4E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A4EBA" w:rsidRPr="0052640C" w:rsidRDefault="00DA4EBA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06.05.2019 протокол № 106 та 108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27.05.2019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рекомендовано </w:t>
      </w:r>
      <w:r w:rsidRPr="00FA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направити до управління містобудування та архітектури ММР для відмови.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Pr="00E25C5E" w:rsidRDefault="00DA4EBA" w:rsidP="00097E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097EF0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4.5</w:t>
      </w:r>
      <w:r w:rsidR="00DA4EBA">
        <w:rPr>
          <w:rFonts w:ascii="Times New Roman" w:hAnsi="Times New Roman" w:cs="Times New Roman"/>
          <w:sz w:val="28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07.10.2019 протокол №112 розгляд питання перенесено, вивчає депутат ММР Таранова С.</w:t>
      </w:r>
    </w:p>
    <w:p w:rsidR="0036616F" w:rsidRPr="00E64333" w:rsidRDefault="0036616F" w:rsidP="0036616F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72D13">
        <w:rPr>
          <w:rFonts w:ascii="Times New Roman" w:hAnsi="Times New Roman" w:cs="Times New Roman"/>
          <w:b/>
          <w:sz w:val="28"/>
        </w:rPr>
        <w:t>ТОВ «СЛ Плюс»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1521 від 10.06.19) яким зобов’язуються протягом трьох місяців після продовження строку оренди земельної ділянки, яка належить ТОВ «СЛ Плюс», відповідно до договору №207 від 06.02.2013 «Про встановлення особистого строкового сервітуту», привести зовнішній вигляд тимчасових споруд до затверджених єдиних архітектурних типів.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45BB9" w:rsidRPr="00D72D13" w:rsidRDefault="00C45BB9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097EF0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4.6</w:t>
      </w:r>
      <w:r w:rsidR="00C45BB9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FC7F24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36616F" w:rsidRPr="00E64333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04.11.2019 протокол №114 питання не розглядалось.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 </w:t>
      </w:r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1304 від 21.05.2019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відмовити «Молодіжному фонду «Факел» у користуванні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по вул. Генерала Карпенка, 51б, та повернути її у користування комунального господарства міста Миколаєва.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357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        РЕКОМЕНДОВАНО 01.10.18 протокол №95: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Заступнику міського голови Андрієнко Ю.Г. створити робочу групу по перевірці законності діяльності ринку «Факел». До складу якої включити представників структурних підрозділів: управління земельних ресурсів ММР, управління містобудування та архітектури ММР, управління державного архітектурно-будівельного контролю ММР, ГУ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області, представників депутатського корпусу ММР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Єнтіна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В.О., Карцева В.М.,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 та інших (за бажанням).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РЕКОМЕНДОВАНО 27.05.2019 протокол №108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управлінню ДАБК ММР на чергове засідання постійної комісії надати інформацію  по вище зазначеній земельній ділянці у межах повноважень.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«Молодіжному фонду «Факел» земельною ділянкою по вул. Генерала Карпенка, 51б.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hAnsi="Times New Roman" w:cs="Times New Roman"/>
          <w:b/>
          <w:sz w:val="28"/>
        </w:rPr>
        <w:t xml:space="preserve">   07.06.2019 </w:t>
      </w:r>
      <w:proofErr w:type="spellStart"/>
      <w:r w:rsidRPr="00F14827">
        <w:rPr>
          <w:rFonts w:ascii="Times New Roman" w:hAnsi="Times New Roman" w:cs="Times New Roman"/>
          <w:b/>
          <w:sz w:val="28"/>
        </w:rPr>
        <w:t>вх</w:t>
      </w:r>
      <w:proofErr w:type="spellEnd"/>
      <w:r w:rsidRPr="00F14827">
        <w:rPr>
          <w:rFonts w:ascii="Times New Roman" w:hAnsi="Times New Roman" w:cs="Times New Roman"/>
          <w:b/>
          <w:sz w:val="28"/>
        </w:rPr>
        <w:t>.№ 1515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482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ДАБК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повідомляють, що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 підставі акту перевірки від 07.12.2018 № 134/2018, Управлінням 10.12.2018 прийнято постанову про накладення на ГО «Факел» штрафних санкцій за правопорушення у сфері містобудівної діяльності у сумі 66276,00 грн. за порушення п. 2 ч. 2 ст. 2 Закону України «Про відповідальність за правопорушення у сфері містобудівної діяльності».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Громадська організація «Факел» - фонд сприяння молодим науковцям і обдарованій молоді, звернувся до суду за позовом до Управління державного архітектурно-будівельного контролю Миколаївської міської ради про визнання протиправною та скасування постанови № 10-2152/22.01-20 від і0.12.2018 року про накладення штрафу за правопорушення у сфері містобудівної діяльності.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Але відповідно до рішення Миколаївського окружного адміністративного суду від 22 травня 2019 року у справі № 400/3210/18, в задоволенні позову ГО «Факел» відмовлено.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Р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ішення суду першої інстанції набирає законної сили після закінчення строку подання апеляційної скарги всіма учасниками справи в порядку, визначеному ст. 255 КАС України.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67E1C" w:rsidRDefault="00967E1C" w:rsidP="00097E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4.7</w:t>
      </w:r>
      <w:r w:rsidR="00967E1C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Pr="009B3B40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427C3A" w:rsidRDefault="00967E1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ом</w:t>
      </w:r>
      <w:r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13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ТОВ «</w:t>
      </w:r>
      <w:r w:rsidR="007A06FB" w:rsidRPr="00EF13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Суднобудівний завод «Океан»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(вх.№2146 від 19.08.19) 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повідомляють 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вчинення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можливих порушень діючого законодавства України у разі прийняття рішення щодо відведення земель водного фонду у Корабельному районі міста Миколаєва ТОВ «Морський спеціалізований порт «Ніка-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Тера</w:t>
      </w:r>
      <w:proofErr w:type="spellEnd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». </w:t>
      </w:r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росять</w:t>
      </w:r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ознайомити </w:t>
      </w:r>
      <w:proofErr w:type="spellStart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всїх</w:t>
      </w:r>
      <w:proofErr w:type="spellEnd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членів постійної </w:t>
      </w:r>
      <w:proofErr w:type="spellStart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комісіз</w:t>
      </w:r>
      <w:proofErr w:type="spellEnd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зверненням ТОВ «СЗ «Океан» та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підготувати висновок, а саме відмовити ТОВ «МСП Ніка-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Тера</w:t>
      </w:r>
      <w:proofErr w:type="spellEnd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в отриманні в оренду земельної ділянки із земель водного фонду (погодження 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відведення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земельної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ділянки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земель водного фонду).</w:t>
      </w:r>
    </w:p>
    <w:p w:rsidR="0025654C" w:rsidRDefault="0025654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Листом за </w:t>
      </w:r>
      <w:proofErr w:type="spellStart"/>
      <w:proofErr w:type="gram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.№</w:t>
      </w:r>
      <w:proofErr w:type="gram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2409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13.09.19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.№ 1057/11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11.09.19)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управління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земельних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ресурсів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Миколаївської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направляє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копію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листа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прокуратури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</w:t>
      </w:r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иколаївської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області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05.09.19 №05/2-869вих-19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стосовно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питання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дозволу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розроблення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документації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землеустрою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ТОВ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lastRenderedPageBreak/>
        <w:t>«МСП «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Ніка-Тера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» на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ділянку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площею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260034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 по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вул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Айвозовського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, 23.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4.8.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56321B" w:rsidRPr="0056321B" w:rsidRDefault="0056321B" w:rsidP="00E82E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ист 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представника </w:t>
      </w:r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обласної ради організації інвалідів «Союз Чорнобиля України» </w:t>
      </w:r>
      <w:proofErr w:type="spellStart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Симоняна</w:t>
      </w:r>
      <w:proofErr w:type="spellEnd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Р. 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вихідним </w:t>
      </w:r>
      <w:bookmarkStart w:id="1" w:name="_Hlk5790019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вх.№11597/02.02.01-15/14/19 від 17.09.2019 </w:t>
      </w:r>
      <w:bookmarkEnd w:id="1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питання забудови скверу «Подвигу ліквідаторів аварії на ЧАЕС»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305C8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4.9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305C82" w:rsidRPr="00305C82" w:rsidRDefault="00305C82" w:rsidP="00305C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B264A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мешканців мікрорайону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що знаходиться біля буд. №11 по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Героїв України та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Новоодеській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Героїв України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2152 від 19.08.2019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не продовжувати 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ТОВ «Миколаївський Реабілітаційний Центр-Буд» і ФОП </w:t>
      </w:r>
      <w:proofErr w:type="spellStart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Харламенко</w:t>
      </w:r>
      <w:proofErr w:type="spellEnd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Б.З.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термін дії договорів оренди земельних ділянок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біля буд. №11 по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Героїв України та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Новоодеській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Героїв України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D0874" w:rsidRDefault="00363847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74EE0" w:rsidRPr="00967E1C" w:rsidRDefault="00A74EE0" w:rsidP="004F50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7F25E3" w:rsidRPr="00FC7F24" w:rsidRDefault="00294179" w:rsidP="00FC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7972F5" w:rsidRPr="0036616F" w:rsidRDefault="00A66AFF" w:rsidP="0036616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FE4916" w:rsidRDefault="00A66AFF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FC7F24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8752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21.05.19 протокол №107 питання не розглядалось.</w:t>
      </w:r>
    </w:p>
    <w:p w:rsidR="00B17CEE" w:rsidRDefault="00FC7F24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FC7F24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10.06.19 протокол №109 питання не розглядалось.</w:t>
      </w:r>
    </w:p>
    <w:p w:rsidR="00FC7F24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9B3B40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Pr="00C8752A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006C46" w:rsidRPr="0035310D" w:rsidRDefault="00006C46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lastRenderedPageBreak/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006C46" w:rsidRPr="00235C36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№101: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5C36">
        <w:rPr>
          <w:rFonts w:ascii="Times New Roman" w:hAnsi="Times New Roman" w:cs="Times New Roman"/>
          <w:b/>
          <w:sz w:val="28"/>
          <w:szCs w:val="24"/>
        </w:rPr>
        <w:t xml:space="preserve">11.02.19 </w:t>
      </w:r>
      <w:proofErr w:type="spellStart"/>
      <w:r w:rsidRPr="00235C36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235C36">
        <w:rPr>
          <w:rFonts w:ascii="Times New Roman" w:hAnsi="Times New Roman" w:cs="Times New Roman"/>
          <w:b/>
          <w:sz w:val="28"/>
          <w:szCs w:val="24"/>
        </w:rPr>
        <w:t xml:space="preserve">.№ 385 </w:t>
      </w:r>
      <w:r>
        <w:rPr>
          <w:rFonts w:ascii="Times New Roman" w:hAnsi="Times New Roman" w:cs="Times New Roman"/>
          <w:b/>
          <w:sz w:val="28"/>
          <w:szCs w:val="24"/>
        </w:rPr>
        <w:t>управління містобудування та архітектури ММР</w:t>
      </w:r>
      <w:r w:rsidRPr="00235C36">
        <w:rPr>
          <w:rFonts w:ascii="Times New Roman" w:hAnsi="Times New Roman" w:cs="Times New Roman"/>
          <w:sz w:val="28"/>
          <w:szCs w:val="24"/>
        </w:rPr>
        <w:t xml:space="preserve"> повідомляють, що проект рішення міської ради «Про затвердження архетипів тимчасових споруд» </w:t>
      </w:r>
      <w:r>
        <w:rPr>
          <w:rFonts w:ascii="Times New Roman" w:hAnsi="Times New Roman" w:cs="Times New Roman"/>
          <w:sz w:val="28"/>
          <w:szCs w:val="24"/>
        </w:rPr>
        <w:t>розміщено на сайті міської ради, та надають проекти архетипів ТС, які були розглянути та затверджені на засіданні архітектурно-містобудівної ради.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A06945" w:rsidRPr="00A06945" w:rsidRDefault="000E26E0" w:rsidP="00A0694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0E26E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апарату Миколаївської міської ради</w:t>
      </w:r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2446 від 18.09.2019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1025 від 18.09.2019) щодо попереднього обговорення питань порядку денного 56 чергової сесії Миколаївської міської ради з метою надання постійною комісією рекомендацій та висновків для подальшого врахування при розгляді відповідних питань порядку денного сесії Ради.</w:t>
      </w:r>
    </w:p>
    <w:p w:rsidR="00363847" w:rsidRPr="00A06945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A0694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872C2" w:rsidRDefault="00A872C2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872C2" w:rsidRDefault="00A06945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5.3. </w:t>
      </w:r>
      <w:r w:rsidR="00A872C2"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="00A872C2" w:rsidRPr="000E26E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апарату Миколаївської міської ради</w:t>
      </w:r>
      <w:r w:rsidR="00A872C2"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A872C2"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="00A872C2"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</w:t>
      </w:r>
      <w:r w:rsidR="00A872C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8D479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2785/1 (</w:t>
      </w:r>
      <w:proofErr w:type="spellStart"/>
      <w:r w:rsidR="008D479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</w:t>
      </w:r>
      <w:proofErr w:type="spellEnd"/>
      <w:r w:rsidR="008D479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1178/1 від 28.10.19) щодо надання пропозицій стосовно питань, які мають розглядатися на засіданні постійної комісії, у І півріччі 2020 року, з метою формування роботи Миколаївської міської ради на І півріччя 2020 року.</w:t>
      </w:r>
    </w:p>
    <w:p w:rsidR="00A06945" w:rsidRPr="00A06945" w:rsidRDefault="00A06945" w:rsidP="00A0694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Пропозиції: </w:t>
      </w:r>
    </w:p>
    <w:p w:rsidR="00A06945" w:rsidRPr="00A06945" w:rsidRDefault="00A06945" w:rsidP="00A06945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</w:pPr>
      <w:r w:rsidRPr="00A0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 звернень фізичних та юридичних осіб, які надходять на розгляд до постійної комісії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6945" w:rsidRPr="001B7666" w:rsidRDefault="00A06945" w:rsidP="00A06945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</w:pPr>
      <w:r w:rsidRPr="00A0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 проектів рішень міської ради, що надійшли на розгляд до постійної комісії міської ради</w:t>
      </w:r>
      <w:r w:rsidR="001B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666" w:rsidRPr="00A06945" w:rsidRDefault="001B7666" w:rsidP="00A06945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 інших та поточних питань.</w:t>
      </w:r>
    </w:p>
    <w:p w:rsidR="008D479C" w:rsidRDefault="008D479C" w:rsidP="008D479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  <w:r w:rsidR="00A06945" w:rsidRP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Погодити вище зазначені пропозиції та </w:t>
      </w:r>
      <w:proofErr w:type="spellStart"/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внести</w:t>
      </w:r>
      <w:proofErr w:type="spellEnd"/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їх до </w:t>
      </w:r>
      <w:proofErr w:type="spellStart"/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рішення міської ради «</w:t>
      </w:r>
      <w:r w:rsidR="00A06945" w:rsidRP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плану роботи Миколаївської міської ра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 на  І  півріччя 2020</w:t>
      </w:r>
      <w:r w:rsidR="00A06945" w:rsidRP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року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</w:p>
    <w:p w:rsidR="008D479C" w:rsidRDefault="008D479C" w:rsidP="008D47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D479C" w:rsidRDefault="008D479C" w:rsidP="008D47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D479C" w:rsidRDefault="008D479C" w:rsidP="008D47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8D479C" w:rsidRDefault="008D479C" w:rsidP="008D479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B2A80" w:rsidRDefault="00BB2A80" w:rsidP="00006C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06945">
        <w:rPr>
          <w:rFonts w:ascii="Times New Roman" w:eastAsia="Calibri" w:hAnsi="Times New Roman" w:cs="Times New Roman"/>
          <w:sz w:val="28"/>
          <w:szCs w:val="28"/>
        </w:rPr>
        <w:t>5.4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Pr="00C8752A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BB2A80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="00FC7F24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="00FC7F24">
        <w:rPr>
          <w:rFonts w:ascii="Times New Roman" w:eastAsia="Calibri" w:hAnsi="Times New Roman" w:cs="Times New Roman"/>
          <w:b/>
          <w:sz w:val="28"/>
          <w:szCs w:val="28"/>
        </w:rPr>
        <w:t xml:space="preserve"> О.</w:t>
      </w:r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(вх.№933 від 15.04.19) щодо розгляду та погодження проекту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012) «Про організацію та проведення конкурсу з вибору керуючої компанії індустріального парку «Енергія».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06945">
        <w:rPr>
          <w:rFonts w:ascii="Times New Roman" w:hAnsi="Times New Roman" w:cs="Times New Roman"/>
          <w:sz w:val="28"/>
        </w:rPr>
        <w:t>5.5</w:t>
      </w:r>
      <w:r w:rsidR="009E4E76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Pr="00E64333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A0587">
        <w:rPr>
          <w:rFonts w:ascii="Times New Roman" w:hAnsi="Times New Roman" w:cs="Times New Roman"/>
          <w:b/>
          <w:sz w:val="28"/>
        </w:rPr>
        <w:t>першого заступни</w:t>
      </w:r>
      <w:r w:rsidR="00FC7F24">
        <w:rPr>
          <w:rFonts w:ascii="Times New Roman" w:hAnsi="Times New Roman" w:cs="Times New Roman"/>
          <w:b/>
          <w:sz w:val="28"/>
        </w:rPr>
        <w:t>ка міського голови Криленко В.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1409 від 06.06.19) щодо розгляду проекту рішення міської ради «Про затвердження Концепції розвитку річок та маломірного судноплавства у місті Миколаєві на 201902030 роки».</w:t>
      </w:r>
    </w:p>
    <w:p w:rsidR="00DA4EBA" w:rsidRPr="00DA0587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7F24">
        <w:rPr>
          <w:rFonts w:ascii="Times New Roman" w:hAnsi="Times New Roman" w:cs="Times New Roman"/>
          <w:sz w:val="28"/>
        </w:rPr>
        <w:t xml:space="preserve">        Доповідач: </w:t>
      </w:r>
      <w:proofErr w:type="spellStart"/>
      <w:r w:rsidR="00FC7F24">
        <w:rPr>
          <w:rFonts w:ascii="Times New Roman" w:hAnsi="Times New Roman" w:cs="Times New Roman"/>
          <w:sz w:val="28"/>
        </w:rPr>
        <w:t>Шуліченко</w:t>
      </w:r>
      <w:proofErr w:type="spellEnd"/>
      <w:r w:rsidR="00FC7F24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– директор департаменту економічного розвитку Миколаївської міської ради.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B2A80" w:rsidRDefault="00BB2A80" w:rsidP="00504D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A06945">
        <w:rPr>
          <w:rFonts w:ascii="Times New Roman" w:eastAsia="Calibri" w:hAnsi="Times New Roman" w:cs="Times New Roman"/>
          <w:sz w:val="28"/>
          <w:szCs w:val="28"/>
        </w:rPr>
        <w:t>5.6</w:t>
      </w:r>
      <w:r w:rsidR="00504D68" w:rsidRP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Pr="00C8752A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046FFA" w:rsidRPr="0035310D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>Управління земельних ресурсів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09.02.19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вх.№</w:t>
      </w:r>
      <w:r>
        <w:rPr>
          <w:rFonts w:ascii="Times New Roman" w:eastAsia="Calibri" w:hAnsi="Times New Roman" w:cs="Times New Roman"/>
          <w:sz w:val="28"/>
          <w:szCs w:val="28"/>
        </w:rPr>
        <w:t>359</w:t>
      </w:r>
      <w:r w:rsidRPr="0035310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доручення комісії 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направляє технологічні картки </w:t>
      </w:r>
      <w:r>
        <w:rPr>
          <w:rFonts w:ascii="Times New Roman" w:eastAsia="Calibri" w:hAnsi="Times New Roman" w:cs="Times New Roman"/>
          <w:sz w:val="28"/>
          <w:szCs w:val="28"/>
        </w:rPr>
        <w:t>адміністративних послуг, що надаються УЗР ММР.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01F9B" w:rsidRDefault="00301F9B" w:rsidP="00296E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301F9B" w:rsidP="00366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064">
        <w:rPr>
          <w:rFonts w:ascii="Times New Roman" w:hAnsi="Times New Roman" w:cs="Times New Roman"/>
          <w:sz w:val="28"/>
          <w:szCs w:val="28"/>
        </w:rPr>
        <w:t xml:space="preserve">  </w:t>
      </w:r>
      <w:r w:rsidR="00A06945">
        <w:rPr>
          <w:rFonts w:ascii="Times New Roman" w:hAnsi="Times New Roman" w:cs="Times New Roman"/>
          <w:sz w:val="28"/>
          <w:szCs w:val="28"/>
        </w:rPr>
        <w:t>5.7</w:t>
      </w:r>
      <w:r w:rsidR="00A67EA3">
        <w:rPr>
          <w:rFonts w:ascii="Times New Roman" w:hAnsi="Times New Roman" w:cs="Times New Roman"/>
          <w:sz w:val="28"/>
          <w:szCs w:val="28"/>
        </w:rPr>
        <w:t>.</w:t>
      </w:r>
      <w:r w:rsidRPr="00A10064">
        <w:rPr>
          <w:rFonts w:ascii="Times New Roman" w:hAnsi="Times New Roman" w:cs="Times New Roman"/>
          <w:sz w:val="28"/>
          <w:szCs w:val="28"/>
        </w:rPr>
        <w:t xml:space="preserve"> </w:t>
      </w:r>
      <w:r w:rsidR="0036616F" w:rsidRPr="0036616F">
        <w:rPr>
          <w:rFonts w:ascii="Times New Roman" w:hAnsi="Times New Roman" w:cs="Times New Roman"/>
          <w:b/>
          <w:bCs/>
          <w:sz w:val="28"/>
          <w:szCs w:val="28"/>
        </w:rPr>
        <w:t>Від 04.11.2019 протокол №114 питання не розглядалось.</w:t>
      </w:r>
    </w:p>
    <w:p w:rsidR="00301F9B" w:rsidRDefault="00301F9B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A1247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1695 від 01.07.19)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договорів, надають переліки договорів оренди землі, по яких строк оренди закінчується у серпні-вересні 2019 року.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5.8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  <w:r w:rsidRPr="003661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301F9B" w:rsidRDefault="00301F9B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A1247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2419 від 16.09.2019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1062/11 від 12.09.2019)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договорів, надають переліки договорів оренди землі, по яких строк оренди закінчується у липні 2019 року.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06945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5.9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07.10.2019 протокол №112 питання не розглядалось.</w:t>
      </w:r>
    </w:p>
    <w:p w:rsidR="0036616F" w:rsidRPr="00C8752A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Від 04.11.2019 протокол №114 питання не розглядалось.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рішень міської ради від 21.12.2017 № 32/7 «Про затвердження Програми забезпечення молодих сімей та одиноких молодих громадян м. Миколаєва житлом на період з 2018 по 2022 роки» та від 21.12.2017 № 32/5 «Про затвердження міської Цільової соціально- економічної програми будівництва (придбання) доступного житла у місті Миколаєві на 2018-2022 роки» (надалі - Програми), з метою належного виконання та контролю, Миколаївське регіональне управління Державної спеціалізованої фінансової установи «Державний фонд сприяння молодіжному житловому будівництву» (далі - Миколаївське регіональне управління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Миколаївське регіональне</w:t>
      </w:r>
      <w:r w:rsidRPr="009C11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ДСФУ «Державний фонд сприяння молодіжному житловому будівництву»</w:t>
      </w: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(вх.№924 від 12.04.19) повідомляють.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Миколаївським регіональним управлінням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2018 році вживалися заходи щодо забезпечення, в межах повноважень, виконання зазначених Програм у м. Миколаєві.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 метою вирішення житлової проблеми молоді, учасників АТО, внутрішньо переміщених осіб, створення умов доступності отримання житла,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соціально-економічна програма забезпечення громадян житлом у Миколаївській області на 2018-2022 роки, затверджена рішенням обласної ради від 21.12.2017 №23.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умовами вищезазначених програм молоді сім’ї та одинокі молоді громадяни мають право отримати пільгові довготермінові кредити на житло, а громадяни, учасники АТО та внутрішньо переміщені особи - державну підтримку у розмірі 30, 40 або 50% вартості житла.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E4916" w:rsidRDefault="00FE4916" w:rsidP="00296E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06945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5.10</w:t>
      </w:r>
      <w:r w:rsidR="00504D68" w:rsidRP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Pr="00A7719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(вх.№741 від 22.03.19) направляють акт обстеження від 18.02.19 №16 адміністрації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району, яким візуально встановлено, що станом на 18.02.2019 року за адресою: Херсонське шосе, 52, об’єкти АГЗС самостійно демонтовано.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Слід зазначити, що 21.01.2019 протокол №102 постійною комісією вже було погоджено проект рішення: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1 Припинити Біді Віталію Володимировичу право користування земельною ділянкою площею 1100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 Херсонському шосе, 52-а, кадастровий номер 4810136900:04:040:0021.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Договір оренди землі, який зареєстрований в територіальному органі центрального органу виконавчої влади з питань земельних ресурсів у м. Миколаєві від 28.05.2012 № 8750, розірвати.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Пункт 15.4 розділу І рішення міської ради від 16.09.2014 № 14/39 визнати таким, що втратив чинність.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Підстава: клопотання з питань дотримання вимог земельного законодавства Головного управління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 від 19.12.2018 № 598-ДК/0326/КН/05/01/-18.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77190" w:rsidRDefault="00363847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06945" w:rsidRPr="0036616F" w:rsidRDefault="00A06945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06945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5.11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04.11.2019 протокол №114 питання не розглядалось.</w:t>
      </w:r>
    </w:p>
    <w:p w:rsidR="00174C98" w:rsidRDefault="00174C98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174C9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департаменту внутрішнього фінансового контроль, нагляду та протидії корупції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(вх.№679/1 від 15.03.19) в якому повідомляється, що на звернення депутата Римаря Є.В. департаментом було  здійснено перевірку законності розташування грального закладу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</w:t>
      </w:r>
      <w:r w:rsidR="004947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результатами якої зібрані матеріали було направлено до Миколаївської місцевої прокуратури №2.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947F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Листом №826 від 02.04.19 управління земельних ресурсів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повідомляє, що орендар земельної ділянки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Гребенкін</w:t>
      </w:r>
      <w:proofErr w:type="spellEnd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надав до управління письмову інформацію, що договір оренди павільйону на даний час розірвано та з 01.04.19 приміщення павільйону буде звільнено від грального закладу.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5.12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301F9B" w:rsidRDefault="00301F9B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першого заступника міського голови </w:t>
      </w:r>
      <w:r w:rsidRPr="0059639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</w:t>
      </w:r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риленко В.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2232 від 02.09.19;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4591/02.02.01-22/02.03/14/19 від 02.09.19)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створення комунальної установи Миколаївської міської ради «Туристично-інформаційний центр м. Миколаєва».</w:t>
      </w:r>
    </w:p>
    <w:p w:rsidR="00301F9B" w:rsidRDefault="00FC7F24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Доповідач: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Шуліченко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Т.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– директор департаменту економічного розвитку Миколаївської міської ради.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A56F6" w:rsidRDefault="001A56F6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A56F6" w:rsidRDefault="00A06945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5.13. </w:t>
      </w:r>
      <w:r w:rsidR="001A56F6" w:rsidRP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першого заступника міського голови </w:t>
      </w:r>
      <w:r w:rsidR="001A56F6" w:rsidRPr="0059639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</w:t>
      </w:r>
      <w:r w:rsidR="001A56F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риленко В.</w:t>
      </w:r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2763 від 24.10.19; 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5689/02.02.01-22/02.03/14/19) щодо розгляду 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внесення доповнення до рішення міської ради від 20.12.2018 №49/3 «Про затвердження Плану діяльності з підготовки 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проєктів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регуляторних актів миколаївської міської ради на 2019 рік».</w:t>
      </w:r>
    </w:p>
    <w:p w:rsidR="001A56F6" w:rsidRDefault="001A56F6" w:rsidP="001A56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A56F6" w:rsidRDefault="001A56F6" w:rsidP="001A56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A56F6" w:rsidRDefault="001A56F6" w:rsidP="001A56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1A56F6" w:rsidRDefault="001A56F6" w:rsidP="001A56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1A56F6" w:rsidRPr="001A56F6" w:rsidRDefault="001A56F6" w:rsidP="001A56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01F9B" w:rsidRDefault="00301F9B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A67EA3" w:rsidP="003661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5.14. </w:t>
      </w:r>
      <w:r w:rsidR="0036616F" w:rsidRPr="003661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Від 04.11.2019 протокол №114 питання не розглядалось.</w:t>
      </w:r>
    </w:p>
    <w:p w:rsidR="00301F9B" w:rsidRDefault="00301F9B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9D6BC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 питань НС ти ЦЗН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2092 від 12.08.19;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17-925/02 від 07.08.19)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попередній розгляд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Миколаївської міської ради «Про затвердження міської цільової соціальної програми забезпечення цивільного захисту м. Миколаєва на 2020-2022 роки».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616F" w:rsidRDefault="00363847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6616F" w:rsidRDefault="0036616F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7972F5" w:rsidP="003661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5.15. </w:t>
      </w:r>
      <w:r w:rsidR="003661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04.11.2019 протокол №114 питання не розглядалось.</w:t>
      </w:r>
    </w:p>
    <w:p w:rsidR="007972F5" w:rsidRPr="00911204" w:rsidRDefault="007972F5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управління з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питань </w:t>
      </w:r>
      <w:r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НС та ЦЗН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2592 від 03.10.2019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№ 17-1143/02 від 01.10.2019)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затвердження міської цільової соціальної програми забезпечення цивільного захисту м. Миколаєва на 2020-2022 роки».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B3552" w:rsidRDefault="005B3552" w:rsidP="00FC7F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A67EA3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5.16</w:t>
      </w:r>
      <w:r w:rsidR="00504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36616F" w:rsidRPr="00C8752A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04.11.2019 протокол №114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департаменту</w:t>
      </w:r>
      <w:r w:rsidRPr="005C03EE">
        <w:rPr>
          <w:rFonts w:ascii="Times New Roman" w:eastAsia="Calibri" w:hAnsi="Times New Roman" w:cs="Times New Roman"/>
          <w:b/>
          <w:sz w:val="28"/>
          <w:szCs w:val="28"/>
        </w:rPr>
        <w:t xml:space="preserve"> ЖКГ ММР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(вх.№859 від 08.04.19) щодо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повторного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розгляду проекту рішення «Про затвердження проекту землеустрою щодо організації та встановлення меж території рекреаційного призначення, скверу біля річкового вокзалу, розташованого вздовж Бузького бульвару біля річкового вокзалу в Заводському районі міста Миколаєва» (файл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C03E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ek</w:t>
      </w:r>
      <w:proofErr w:type="spellEnd"/>
      <w:r w:rsidRPr="005C03EE">
        <w:rPr>
          <w:rFonts w:ascii="Times New Roman" w:eastAsia="Calibri" w:hAnsi="Times New Roman" w:cs="Times New Roman"/>
          <w:sz w:val="28"/>
          <w:szCs w:val="28"/>
        </w:rPr>
        <w:t>-010)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який двічі був не проголосований на сесії Миколаївської міської ради.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A67EA3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5.17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07.10.2019 протокол №112 питання не розглядалось.</w:t>
      </w:r>
    </w:p>
    <w:p w:rsidR="0036616F" w:rsidRPr="00C8752A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04.11.2019 протокол №114 питання не розглядалось.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 </w:t>
      </w: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13.02.19 за вх.№424) з проханням розглянути та погодити проект рішення міської ради «Про створення та затвердження Статуту комунального підприємства Миколаївської міської ради «Порт Миколаїв»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63847" w:rsidRDefault="0036616F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63847" w:rsidRDefault="00363847" w:rsidP="003638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E26E0" w:rsidRDefault="000E26E0" w:rsidP="00A67EA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E26E0" w:rsidRDefault="00A67EA3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5.18</w:t>
      </w:r>
      <w:r w:rsid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E26E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0E26E0" w:rsidRDefault="000E26E0" w:rsidP="000E26E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C7F24" w:rsidRDefault="00FC7F24" w:rsidP="000E26E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36616F" w:rsidRPr="00C8752A" w:rsidRDefault="0036616F" w:rsidP="0036616F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04.11.2019 протокол №114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4D234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712 від 21.03.19) з проханням розглянути наступні проекти рішень міської ради: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“Про окремі питання забезпечення вимог закону України “Про приватизацію держа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вного і комунального майна” (s-fk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-725);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 Про затвердження Положення про діяльність аукціонної комісії для продажу об’єктів малої приватизації комунальної власності територіальної громади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-712);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внесення змін до рішення Миколаївської міської ради від 21.12.2017 № 32/16 “Про затвердження Програми економічного і соціального розвитку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2018-2020 роки”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-739);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передачу з комунальної власності територіальної громади м. Миколаєва до державної власності об'єкта незавершеного будівництва, який розташований на земельній ділянці по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вул.З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Слобідській (Дзержинського), 49/10”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-735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);</w:t>
      </w:r>
    </w:p>
    <w:p w:rsidR="000E26E0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надання дозволу на укладання договору позички”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-726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DD0874" w:rsidRDefault="0036616F" w:rsidP="00DD08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6616F" w:rsidRPr="0036616F" w:rsidRDefault="0013552A" w:rsidP="001355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5.19. </w:t>
      </w:r>
      <w:r w:rsidR="0036616F" w:rsidRPr="0036616F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Від 04.11.2019 протокол №114 питання не розглядалось.</w:t>
      </w:r>
    </w:p>
    <w:p w:rsidR="0013552A" w:rsidRDefault="0013552A" w:rsidP="0013552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охорони здоров’я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2615 від 04.10.2019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№ 1173/14.01-14 від 03.10.2019)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затвердження галузевої програми розвитку «Охорона здоров’я» міста Миколаєва на 2020-2022 роки».</w:t>
      </w:r>
    </w:p>
    <w:p w:rsidR="00DD0874" w:rsidRDefault="0036616F" w:rsidP="00DD08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D0874" w:rsidRDefault="00DD0874" w:rsidP="00DD08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A56F6" w:rsidRDefault="001A56F6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1A56F6" w:rsidRPr="00D7294B" w:rsidRDefault="00A06945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5.20. </w:t>
      </w:r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="001A56F6"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охорони здоров’я ММР</w:t>
      </w:r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2741 від 21.10.2019 (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1255/14.01-14 від 18.10.19) щодо розгляду 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затвердження передавального 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акта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</w:t>
      </w:r>
      <w:proofErr w:type="spellStart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хвороб</w:t>
      </w:r>
      <w:proofErr w:type="spellEnd"/>
      <w:r w:rsidR="001A56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» (</w:t>
      </w:r>
      <w:r w:rsidR="00D729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s-zd-058).</w:t>
      </w:r>
    </w:p>
    <w:p w:rsidR="00D7294B" w:rsidRDefault="00D7294B" w:rsidP="00D7294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7294B" w:rsidRDefault="00D7294B" w:rsidP="00D72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7294B" w:rsidRDefault="00D7294B" w:rsidP="00D72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7294B" w:rsidRDefault="00D7294B" w:rsidP="00D72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7294B" w:rsidRDefault="00D7294B" w:rsidP="00D7294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A56F6" w:rsidRDefault="001A56F6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1A56F6" w:rsidRDefault="001A56F6" w:rsidP="001A56F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</w:t>
      </w:r>
      <w:r w:rsidR="00A0694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5.21.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EF2E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праці та соціального захисту населення Миколаївської міської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2700 від 17.10.2019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09.5072/14 від 10.10.2019) щодо погодження збільшення штатних одиниць у 2020 році для міського центру комплексної реабілітації з матою приведення у відповідність з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>Положенням про центр комплексної реабілітації для дітей з інвалідністю затвердженого Миколаївською міською радою №49/8 від 20 грудня 2018 «Про зміни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інвалідністю», а саме для:</w:t>
      </w:r>
    </w:p>
    <w:p w:rsidR="001A56F6" w:rsidRDefault="001A56F6" w:rsidP="001A56F6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надання послуг з комплексної реабілітації – 9 одиниць;</w:t>
      </w:r>
    </w:p>
    <w:p w:rsidR="001A56F6" w:rsidRPr="00EF2E0E" w:rsidRDefault="001A56F6" w:rsidP="001A56F6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відкриття груп денного перебування – 7 одиниць.</w:t>
      </w:r>
    </w:p>
    <w:p w:rsidR="001A56F6" w:rsidRPr="00DF20A7" w:rsidRDefault="001A56F6" w:rsidP="001A56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20A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A56F6" w:rsidRPr="00DF20A7" w:rsidRDefault="001A56F6" w:rsidP="001A56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20A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A56F6" w:rsidRPr="00DF20A7" w:rsidRDefault="001A56F6" w:rsidP="001A56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20A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1A56F6" w:rsidRPr="00DF20A7" w:rsidRDefault="001A56F6" w:rsidP="001A56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20A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1A56F6" w:rsidRPr="00DF20A7" w:rsidRDefault="001A56F6" w:rsidP="001A56F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20A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Pr="00185678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sectPr w:rsidR="002C505C" w:rsidRPr="00185678" w:rsidSect="00CA0F51">
      <w:footerReference w:type="default" r:id="rId10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7A" w:rsidRDefault="00304E7A" w:rsidP="001E428F">
      <w:pPr>
        <w:spacing w:after="0" w:line="240" w:lineRule="auto"/>
      </w:pPr>
      <w:r>
        <w:separator/>
      </w:r>
    </w:p>
  </w:endnote>
  <w:endnote w:type="continuationSeparator" w:id="0">
    <w:p w:rsidR="00304E7A" w:rsidRDefault="00304E7A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1A56F6" w:rsidRDefault="001A56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666" w:rsidRPr="001B7666">
          <w:rPr>
            <w:noProof/>
            <w:lang w:val="ru-RU"/>
          </w:rPr>
          <w:t>16</w:t>
        </w:r>
        <w:r>
          <w:fldChar w:fldCharType="end"/>
        </w:r>
      </w:p>
    </w:sdtContent>
  </w:sdt>
  <w:p w:rsidR="001A56F6" w:rsidRDefault="001A56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7A" w:rsidRDefault="00304E7A" w:rsidP="001E428F">
      <w:pPr>
        <w:spacing w:after="0" w:line="240" w:lineRule="auto"/>
      </w:pPr>
      <w:r>
        <w:separator/>
      </w:r>
    </w:p>
  </w:footnote>
  <w:footnote w:type="continuationSeparator" w:id="0">
    <w:p w:rsidR="00304E7A" w:rsidRDefault="00304E7A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25D34"/>
    <w:multiLevelType w:val="multilevel"/>
    <w:tmpl w:val="DA521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4DF30BB"/>
    <w:multiLevelType w:val="multilevel"/>
    <w:tmpl w:val="BF6A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C370B3"/>
    <w:multiLevelType w:val="hybridMultilevel"/>
    <w:tmpl w:val="2678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C607AB"/>
    <w:multiLevelType w:val="hybridMultilevel"/>
    <w:tmpl w:val="E8941974"/>
    <w:lvl w:ilvl="0" w:tplc="EA5685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606C0"/>
    <w:multiLevelType w:val="hybridMultilevel"/>
    <w:tmpl w:val="3A10D85A"/>
    <w:lvl w:ilvl="0" w:tplc="6B340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53F04"/>
    <w:multiLevelType w:val="hybridMultilevel"/>
    <w:tmpl w:val="F94EBDD0"/>
    <w:lvl w:ilvl="0" w:tplc="46300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D41E5"/>
    <w:multiLevelType w:val="hybridMultilevel"/>
    <w:tmpl w:val="EBF81A7A"/>
    <w:lvl w:ilvl="0" w:tplc="EF0C20F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BA4C05"/>
    <w:multiLevelType w:val="multilevel"/>
    <w:tmpl w:val="3154C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AA87835"/>
    <w:multiLevelType w:val="hybridMultilevel"/>
    <w:tmpl w:val="7F1260EA"/>
    <w:lvl w:ilvl="0" w:tplc="FDCC06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E5F97"/>
    <w:multiLevelType w:val="hybridMultilevel"/>
    <w:tmpl w:val="82A8DE94"/>
    <w:lvl w:ilvl="0" w:tplc="685AC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110ED"/>
    <w:multiLevelType w:val="hybridMultilevel"/>
    <w:tmpl w:val="0A3A975C"/>
    <w:lvl w:ilvl="0" w:tplc="941440B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7C640C1"/>
    <w:multiLevelType w:val="hybridMultilevel"/>
    <w:tmpl w:val="AEC64E82"/>
    <w:lvl w:ilvl="0" w:tplc="5E6E0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776A8"/>
    <w:multiLevelType w:val="hybridMultilevel"/>
    <w:tmpl w:val="9D1CCBAC"/>
    <w:lvl w:ilvl="0" w:tplc="43F0B6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D6B99"/>
    <w:multiLevelType w:val="multilevel"/>
    <w:tmpl w:val="4D4495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42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8"/>
  </w:num>
  <w:num w:numId="5">
    <w:abstractNumId w:val="24"/>
  </w:num>
  <w:num w:numId="6">
    <w:abstractNumId w:val="10"/>
  </w:num>
  <w:num w:numId="7">
    <w:abstractNumId w:val="6"/>
  </w:num>
  <w:num w:numId="8">
    <w:abstractNumId w:val="31"/>
  </w:num>
  <w:num w:numId="9">
    <w:abstractNumId w:val="3"/>
  </w:num>
  <w:num w:numId="10">
    <w:abstractNumId w:val="12"/>
  </w:num>
  <w:num w:numId="11">
    <w:abstractNumId w:val="19"/>
  </w:num>
  <w:num w:numId="12">
    <w:abstractNumId w:val="20"/>
  </w:num>
  <w:num w:numId="13">
    <w:abstractNumId w:val="41"/>
  </w:num>
  <w:num w:numId="14">
    <w:abstractNumId w:val="27"/>
  </w:num>
  <w:num w:numId="15">
    <w:abstractNumId w:val="37"/>
  </w:num>
  <w:num w:numId="16">
    <w:abstractNumId w:val="16"/>
  </w:num>
  <w:num w:numId="17">
    <w:abstractNumId w:val="11"/>
  </w:num>
  <w:num w:numId="18">
    <w:abstractNumId w:val="26"/>
  </w:num>
  <w:num w:numId="19">
    <w:abstractNumId w:val="29"/>
  </w:num>
  <w:num w:numId="20">
    <w:abstractNumId w:val="21"/>
  </w:num>
  <w:num w:numId="21">
    <w:abstractNumId w:val="32"/>
  </w:num>
  <w:num w:numId="22">
    <w:abstractNumId w:val="2"/>
  </w:num>
  <w:num w:numId="23">
    <w:abstractNumId w:val="0"/>
  </w:num>
  <w:num w:numId="24">
    <w:abstractNumId w:val="30"/>
  </w:num>
  <w:num w:numId="25">
    <w:abstractNumId w:val="9"/>
  </w:num>
  <w:num w:numId="26">
    <w:abstractNumId w:val="34"/>
  </w:num>
  <w:num w:numId="27">
    <w:abstractNumId w:val="7"/>
  </w:num>
  <w:num w:numId="28">
    <w:abstractNumId w:val="28"/>
  </w:num>
  <w:num w:numId="29">
    <w:abstractNumId w:val="4"/>
  </w:num>
  <w:num w:numId="30">
    <w:abstractNumId w:val="36"/>
  </w:num>
  <w:num w:numId="31">
    <w:abstractNumId w:val="14"/>
  </w:num>
  <w:num w:numId="32">
    <w:abstractNumId w:val="22"/>
  </w:num>
  <w:num w:numId="33">
    <w:abstractNumId w:val="43"/>
  </w:num>
  <w:num w:numId="34">
    <w:abstractNumId w:val="44"/>
  </w:num>
  <w:num w:numId="35">
    <w:abstractNumId w:val="15"/>
  </w:num>
  <w:num w:numId="36">
    <w:abstractNumId w:val="33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0"/>
  </w:num>
  <w:num w:numId="39">
    <w:abstractNumId w:val="39"/>
  </w:num>
  <w:num w:numId="40">
    <w:abstractNumId w:val="38"/>
  </w:num>
  <w:num w:numId="41">
    <w:abstractNumId w:val="35"/>
  </w:num>
  <w:num w:numId="42">
    <w:abstractNumId w:val="23"/>
  </w:num>
  <w:num w:numId="43">
    <w:abstractNumId w:val="13"/>
  </w:num>
  <w:num w:numId="44">
    <w:abstractNumId w:val="1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0027B6"/>
    <w:rsid w:val="0000290B"/>
    <w:rsid w:val="00006192"/>
    <w:rsid w:val="00006C46"/>
    <w:rsid w:val="000106E0"/>
    <w:rsid w:val="000118E0"/>
    <w:rsid w:val="00014F11"/>
    <w:rsid w:val="00016470"/>
    <w:rsid w:val="000204DB"/>
    <w:rsid w:val="00020C28"/>
    <w:rsid w:val="00022A3E"/>
    <w:rsid w:val="00032C0A"/>
    <w:rsid w:val="00037478"/>
    <w:rsid w:val="00042832"/>
    <w:rsid w:val="00043B6F"/>
    <w:rsid w:val="0004493F"/>
    <w:rsid w:val="00045C2C"/>
    <w:rsid w:val="00046FFA"/>
    <w:rsid w:val="00051E49"/>
    <w:rsid w:val="0005685E"/>
    <w:rsid w:val="0006129A"/>
    <w:rsid w:val="0007121A"/>
    <w:rsid w:val="00071522"/>
    <w:rsid w:val="0007560D"/>
    <w:rsid w:val="000763AA"/>
    <w:rsid w:val="00080C96"/>
    <w:rsid w:val="00083CC7"/>
    <w:rsid w:val="00093BA1"/>
    <w:rsid w:val="00093FD3"/>
    <w:rsid w:val="0009443E"/>
    <w:rsid w:val="000963B5"/>
    <w:rsid w:val="00097EF0"/>
    <w:rsid w:val="000A17AA"/>
    <w:rsid w:val="000A3225"/>
    <w:rsid w:val="000B04D9"/>
    <w:rsid w:val="000B61B3"/>
    <w:rsid w:val="000B66AC"/>
    <w:rsid w:val="000B7054"/>
    <w:rsid w:val="000C0C08"/>
    <w:rsid w:val="000C26BA"/>
    <w:rsid w:val="000C55A9"/>
    <w:rsid w:val="000D4294"/>
    <w:rsid w:val="000D78D5"/>
    <w:rsid w:val="000D7FD3"/>
    <w:rsid w:val="000E03AE"/>
    <w:rsid w:val="000E2263"/>
    <w:rsid w:val="000E26E0"/>
    <w:rsid w:val="000E387E"/>
    <w:rsid w:val="000E6C62"/>
    <w:rsid w:val="000F0805"/>
    <w:rsid w:val="000F18AD"/>
    <w:rsid w:val="000F1E0A"/>
    <w:rsid w:val="001019EC"/>
    <w:rsid w:val="0010301A"/>
    <w:rsid w:val="00105105"/>
    <w:rsid w:val="00110510"/>
    <w:rsid w:val="001141D9"/>
    <w:rsid w:val="00120E8D"/>
    <w:rsid w:val="00122CEA"/>
    <w:rsid w:val="001237DD"/>
    <w:rsid w:val="001256C8"/>
    <w:rsid w:val="001270E3"/>
    <w:rsid w:val="001271B7"/>
    <w:rsid w:val="0013552A"/>
    <w:rsid w:val="001369DB"/>
    <w:rsid w:val="001507A2"/>
    <w:rsid w:val="001536FC"/>
    <w:rsid w:val="00160428"/>
    <w:rsid w:val="00162423"/>
    <w:rsid w:val="001633AF"/>
    <w:rsid w:val="00167CEE"/>
    <w:rsid w:val="00174634"/>
    <w:rsid w:val="00174C98"/>
    <w:rsid w:val="0018082A"/>
    <w:rsid w:val="00185678"/>
    <w:rsid w:val="00186911"/>
    <w:rsid w:val="0019206B"/>
    <w:rsid w:val="0019397A"/>
    <w:rsid w:val="0019403A"/>
    <w:rsid w:val="001954FD"/>
    <w:rsid w:val="001971D4"/>
    <w:rsid w:val="00197599"/>
    <w:rsid w:val="001A03D3"/>
    <w:rsid w:val="001A56F6"/>
    <w:rsid w:val="001B2A3C"/>
    <w:rsid w:val="001B384B"/>
    <w:rsid w:val="001B5168"/>
    <w:rsid w:val="001B696D"/>
    <w:rsid w:val="001B7666"/>
    <w:rsid w:val="001C2DE8"/>
    <w:rsid w:val="001C3681"/>
    <w:rsid w:val="001C4D33"/>
    <w:rsid w:val="001C626F"/>
    <w:rsid w:val="001D3F4C"/>
    <w:rsid w:val="001D7E95"/>
    <w:rsid w:val="001E2371"/>
    <w:rsid w:val="001E2B5E"/>
    <w:rsid w:val="001E428F"/>
    <w:rsid w:val="001F13B5"/>
    <w:rsid w:val="001F18FE"/>
    <w:rsid w:val="001F510B"/>
    <w:rsid w:val="00203380"/>
    <w:rsid w:val="00204119"/>
    <w:rsid w:val="002077C9"/>
    <w:rsid w:val="00210CC5"/>
    <w:rsid w:val="0021270E"/>
    <w:rsid w:val="00214B33"/>
    <w:rsid w:val="00216DBD"/>
    <w:rsid w:val="00221DE8"/>
    <w:rsid w:val="0022250D"/>
    <w:rsid w:val="00223BDC"/>
    <w:rsid w:val="00225822"/>
    <w:rsid w:val="00225D7C"/>
    <w:rsid w:val="00227916"/>
    <w:rsid w:val="00230D2A"/>
    <w:rsid w:val="00234E71"/>
    <w:rsid w:val="00240F4A"/>
    <w:rsid w:val="0025654C"/>
    <w:rsid w:val="00256823"/>
    <w:rsid w:val="0026288D"/>
    <w:rsid w:val="00266986"/>
    <w:rsid w:val="00275F3D"/>
    <w:rsid w:val="00282E6E"/>
    <w:rsid w:val="00287BDA"/>
    <w:rsid w:val="00287F22"/>
    <w:rsid w:val="00294179"/>
    <w:rsid w:val="00296E24"/>
    <w:rsid w:val="002972DA"/>
    <w:rsid w:val="002A05CC"/>
    <w:rsid w:val="002B365D"/>
    <w:rsid w:val="002C505C"/>
    <w:rsid w:val="002C7550"/>
    <w:rsid w:val="002D2755"/>
    <w:rsid w:val="002D279E"/>
    <w:rsid w:val="002D659F"/>
    <w:rsid w:val="002E2560"/>
    <w:rsid w:val="002E2999"/>
    <w:rsid w:val="002E53C1"/>
    <w:rsid w:val="002E6A5B"/>
    <w:rsid w:val="00301F9B"/>
    <w:rsid w:val="00303216"/>
    <w:rsid w:val="00304E7A"/>
    <w:rsid w:val="00305C53"/>
    <w:rsid w:val="00305C82"/>
    <w:rsid w:val="00312B4D"/>
    <w:rsid w:val="00313A8C"/>
    <w:rsid w:val="00317F20"/>
    <w:rsid w:val="003227E0"/>
    <w:rsid w:val="0032326F"/>
    <w:rsid w:val="00323A09"/>
    <w:rsid w:val="00325459"/>
    <w:rsid w:val="003302E7"/>
    <w:rsid w:val="003304F0"/>
    <w:rsid w:val="00330A77"/>
    <w:rsid w:val="003344B0"/>
    <w:rsid w:val="00335AD9"/>
    <w:rsid w:val="003365D4"/>
    <w:rsid w:val="0033665E"/>
    <w:rsid w:val="0033728A"/>
    <w:rsid w:val="00344C79"/>
    <w:rsid w:val="00352496"/>
    <w:rsid w:val="0035310D"/>
    <w:rsid w:val="003533AB"/>
    <w:rsid w:val="003614EF"/>
    <w:rsid w:val="003621F2"/>
    <w:rsid w:val="00362CA2"/>
    <w:rsid w:val="00363847"/>
    <w:rsid w:val="00363E57"/>
    <w:rsid w:val="003640F2"/>
    <w:rsid w:val="00365EB3"/>
    <w:rsid w:val="0036616F"/>
    <w:rsid w:val="00371547"/>
    <w:rsid w:val="00371EB3"/>
    <w:rsid w:val="00382B51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1134"/>
    <w:rsid w:val="003D2C18"/>
    <w:rsid w:val="003D49D4"/>
    <w:rsid w:val="003D6166"/>
    <w:rsid w:val="003F5AA8"/>
    <w:rsid w:val="003F6F20"/>
    <w:rsid w:val="00401CB2"/>
    <w:rsid w:val="004031CE"/>
    <w:rsid w:val="00403FDE"/>
    <w:rsid w:val="0040453F"/>
    <w:rsid w:val="004055E4"/>
    <w:rsid w:val="00407350"/>
    <w:rsid w:val="004125FA"/>
    <w:rsid w:val="004162E3"/>
    <w:rsid w:val="00420ABC"/>
    <w:rsid w:val="00421DB9"/>
    <w:rsid w:val="004231EC"/>
    <w:rsid w:val="00423B4E"/>
    <w:rsid w:val="00426EC6"/>
    <w:rsid w:val="004270F5"/>
    <w:rsid w:val="00427766"/>
    <w:rsid w:val="00427C3A"/>
    <w:rsid w:val="00431AC7"/>
    <w:rsid w:val="004328E6"/>
    <w:rsid w:val="00440200"/>
    <w:rsid w:val="0044357F"/>
    <w:rsid w:val="00443A85"/>
    <w:rsid w:val="0044446C"/>
    <w:rsid w:val="00445CF7"/>
    <w:rsid w:val="00445D44"/>
    <w:rsid w:val="00446720"/>
    <w:rsid w:val="00446FE9"/>
    <w:rsid w:val="00447777"/>
    <w:rsid w:val="00450DAA"/>
    <w:rsid w:val="004549A8"/>
    <w:rsid w:val="00457F1C"/>
    <w:rsid w:val="00466976"/>
    <w:rsid w:val="00477ADE"/>
    <w:rsid w:val="004823E6"/>
    <w:rsid w:val="00482993"/>
    <w:rsid w:val="00486845"/>
    <w:rsid w:val="00486AC9"/>
    <w:rsid w:val="00490E13"/>
    <w:rsid w:val="00491C39"/>
    <w:rsid w:val="00493EF9"/>
    <w:rsid w:val="004947F6"/>
    <w:rsid w:val="0049544A"/>
    <w:rsid w:val="004A0DB1"/>
    <w:rsid w:val="004A58F4"/>
    <w:rsid w:val="004B0D5F"/>
    <w:rsid w:val="004B1EEA"/>
    <w:rsid w:val="004D1A26"/>
    <w:rsid w:val="004D2343"/>
    <w:rsid w:val="004D4A65"/>
    <w:rsid w:val="004E11CD"/>
    <w:rsid w:val="004E206D"/>
    <w:rsid w:val="004E7D93"/>
    <w:rsid w:val="004F13F0"/>
    <w:rsid w:val="004F19BB"/>
    <w:rsid w:val="004F25CE"/>
    <w:rsid w:val="004F3C12"/>
    <w:rsid w:val="004F40DD"/>
    <w:rsid w:val="004F5048"/>
    <w:rsid w:val="00504D68"/>
    <w:rsid w:val="005050AF"/>
    <w:rsid w:val="005203F1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6321B"/>
    <w:rsid w:val="00564E07"/>
    <w:rsid w:val="00564F97"/>
    <w:rsid w:val="00575BF7"/>
    <w:rsid w:val="0058070B"/>
    <w:rsid w:val="005A0EB6"/>
    <w:rsid w:val="005A48BF"/>
    <w:rsid w:val="005A6180"/>
    <w:rsid w:val="005A7AD1"/>
    <w:rsid w:val="005B176C"/>
    <w:rsid w:val="005B3552"/>
    <w:rsid w:val="005C4344"/>
    <w:rsid w:val="005D61A3"/>
    <w:rsid w:val="005E08BF"/>
    <w:rsid w:val="005E2D52"/>
    <w:rsid w:val="005F119C"/>
    <w:rsid w:val="005F2C75"/>
    <w:rsid w:val="00604888"/>
    <w:rsid w:val="00604A95"/>
    <w:rsid w:val="006102D5"/>
    <w:rsid w:val="006106E7"/>
    <w:rsid w:val="006140EC"/>
    <w:rsid w:val="00615BBD"/>
    <w:rsid w:val="006276BA"/>
    <w:rsid w:val="006348A4"/>
    <w:rsid w:val="00635B84"/>
    <w:rsid w:val="00636E03"/>
    <w:rsid w:val="00644BCE"/>
    <w:rsid w:val="006456D4"/>
    <w:rsid w:val="00656082"/>
    <w:rsid w:val="006623D6"/>
    <w:rsid w:val="00665DEF"/>
    <w:rsid w:val="00675C83"/>
    <w:rsid w:val="00681ECA"/>
    <w:rsid w:val="0068208A"/>
    <w:rsid w:val="0068480A"/>
    <w:rsid w:val="00687717"/>
    <w:rsid w:val="00687815"/>
    <w:rsid w:val="006915C4"/>
    <w:rsid w:val="00695D52"/>
    <w:rsid w:val="00695EFE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E1BB2"/>
    <w:rsid w:val="006E3242"/>
    <w:rsid w:val="006E6F3C"/>
    <w:rsid w:val="006F1960"/>
    <w:rsid w:val="006F42E9"/>
    <w:rsid w:val="006F56D0"/>
    <w:rsid w:val="006F6D7C"/>
    <w:rsid w:val="00700116"/>
    <w:rsid w:val="00702428"/>
    <w:rsid w:val="007036E8"/>
    <w:rsid w:val="00705484"/>
    <w:rsid w:val="007061E7"/>
    <w:rsid w:val="0071276D"/>
    <w:rsid w:val="0071685E"/>
    <w:rsid w:val="00716B92"/>
    <w:rsid w:val="00723282"/>
    <w:rsid w:val="00727301"/>
    <w:rsid w:val="007330D5"/>
    <w:rsid w:val="0073512C"/>
    <w:rsid w:val="007556A2"/>
    <w:rsid w:val="007648F0"/>
    <w:rsid w:val="007662AA"/>
    <w:rsid w:val="00770D2A"/>
    <w:rsid w:val="0077102B"/>
    <w:rsid w:val="00771E41"/>
    <w:rsid w:val="00776794"/>
    <w:rsid w:val="00791D87"/>
    <w:rsid w:val="00793E23"/>
    <w:rsid w:val="00794037"/>
    <w:rsid w:val="0079565B"/>
    <w:rsid w:val="00795E20"/>
    <w:rsid w:val="007972F5"/>
    <w:rsid w:val="007A06FB"/>
    <w:rsid w:val="007A1A03"/>
    <w:rsid w:val="007A1FED"/>
    <w:rsid w:val="007C538B"/>
    <w:rsid w:val="007C7E16"/>
    <w:rsid w:val="007D2B18"/>
    <w:rsid w:val="007D30CE"/>
    <w:rsid w:val="007D3A17"/>
    <w:rsid w:val="007E0919"/>
    <w:rsid w:val="007E3A21"/>
    <w:rsid w:val="007E4FC5"/>
    <w:rsid w:val="007F09A3"/>
    <w:rsid w:val="007F25E3"/>
    <w:rsid w:val="007F5E39"/>
    <w:rsid w:val="00801FC7"/>
    <w:rsid w:val="00806F4F"/>
    <w:rsid w:val="00811A03"/>
    <w:rsid w:val="0081421B"/>
    <w:rsid w:val="008161FC"/>
    <w:rsid w:val="00826851"/>
    <w:rsid w:val="008272FA"/>
    <w:rsid w:val="00827B36"/>
    <w:rsid w:val="00830618"/>
    <w:rsid w:val="00830BFE"/>
    <w:rsid w:val="0083151D"/>
    <w:rsid w:val="00845F12"/>
    <w:rsid w:val="00851496"/>
    <w:rsid w:val="00852F37"/>
    <w:rsid w:val="00856260"/>
    <w:rsid w:val="00856FA2"/>
    <w:rsid w:val="00867A69"/>
    <w:rsid w:val="00870426"/>
    <w:rsid w:val="0087694C"/>
    <w:rsid w:val="00876BBA"/>
    <w:rsid w:val="00880A84"/>
    <w:rsid w:val="00892125"/>
    <w:rsid w:val="00893A3A"/>
    <w:rsid w:val="00893DDB"/>
    <w:rsid w:val="008A19B6"/>
    <w:rsid w:val="008A4AAA"/>
    <w:rsid w:val="008A58AF"/>
    <w:rsid w:val="008A7BA2"/>
    <w:rsid w:val="008B1574"/>
    <w:rsid w:val="008B46DA"/>
    <w:rsid w:val="008D142D"/>
    <w:rsid w:val="008D479C"/>
    <w:rsid w:val="008D61AD"/>
    <w:rsid w:val="008D62EF"/>
    <w:rsid w:val="008E3236"/>
    <w:rsid w:val="008E54A1"/>
    <w:rsid w:val="008E6115"/>
    <w:rsid w:val="008F110D"/>
    <w:rsid w:val="008F1938"/>
    <w:rsid w:val="0090034F"/>
    <w:rsid w:val="00902A3D"/>
    <w:rsid w:val="009055E0"/>
    <w:rsid w:val="00914614"/>
    <w:rsid w:val="00920863"/>
    <w:rsid w:val="0092635E"/>
    <w:rsid w:val="00926781"/>
    <w:rsid w:val="009310E9"/>
    <w:rsid w:val="009510BE"/>
    <w:rsid w:val="00960CE0"/>
    <w:rsid w:val="009618D9"/>
    <w:rsid w:val="00962C7C"/>
    <w:rsid w:val="00967C38"/>
    <w:rsid w:val="00967E1C"/>
    <w:rsid w:val="0097511A"/>
    <w:rsid w:val="009760F2"/>
    <w:rsid w:val="009808A4"/>
    <w:rsid w:val="009821D1"/>
    <w:rsid w:val="00984A2D"/>
    <w:rsid w:val="009878EC"/>
    <w:rsid w:val="00987EC2"/>
    <w:rsid w:val="009903E7"/>
    <w:rsid w:val="00991184"/>
    <w:rsid w:val="009927A2"/>
    <w:rsid w:val="0099712A"/>
    <w:rsid w:val="00997750"/>
    <w:rsid w:val="009A2AEC"/>
    <w:rsid w:val="009A41C9"/>
    <w:rsid w:val="009A43D5"/>
    <w:rsid w:val="009A70BC"/>
    <w:rsid w:val="009B060D"/>
    <w:rsid w:val="009B3B40"/>
    <w:rsid w:val="009C1148"/>
    <w:rsid w:val="009C5B26"/>
    <w:rsid w:val="009C7D71"/>
    <w:rsid w:val="009D64D3"/>
    <w:rsid w:val="009D6932"/>
    <w:rsid w:val="009D7F38"/>
    <w:rsid w:val="009E0048"/>
    <w:rsid w:val="009E029A"/>
    <w:rsid w:val="009E4E76"/>
    <w:rsid w:val="009E5ACC"/>
    <w:rsid w:val="009F33A9"/>
    <w:rsid w:val="009F525C"/>
    <w:rsid w:val="00A01932"/>
    <w:rsid w:val="00A06945"/>
    <w:rsid w:val="00A127A5"/>
    <w:rsid w:val="00A13FA7"/>
    <w:rsid w:val="00A20E78"/>
    <w:rsid w:val="00A20EF5"/>
    <w:rsid w:val="00A21B5D"/>
    <w:rsid w:val="00A22939"/>
    <w:rsid w:val="00A24B2A"/>
    <w:rsid w:val="00A262B4"/>
    <w:rsid w:val="00A2758E"/>
    <w:rsid w:val="00A3074F"/>
    <w:rsid w:val="00A40C46"/>
    <w:rsid w:val="00A41D8F"/>
    <w:rsid w:val="00A4369F"/>
    <w:rsid w:val="00A444AB"/>
    <w:rsid w:val="00A5366C"/>
    <w:rsid w:val="00A53DBE"/>
    <w:rsid w:val="00A541DB"/>
    <w:rsid w:val="00A542AA"/>
    <w:rsid w:val="00A65116"/>
    <w:rsid w:val="00A66AFF"/>
    <w:rsid w:val="00A67EA3"/>
    <w:rsid w:val="00A702E3"/>
    <w:rsid w:val="00A712B9"/>
    <w:rsid w:val="00A7345F"/>
    <w:rsid w:val="00A740D0"/>
    <w:rsid w:val="00A74EE0"/>
    <w:rsid w:val="00A77190"/>
    <w:rsid w:val="00A80583"/>
    <w:rsid w:val="00A872C2"/>
    <w:rsid w:val="00A87BCB"/>
    <w:rsid w:val="00A95ED2"/>
    <w:rsid w:val="00AA38D8"/>
    <w:rsid w:val="00AA620E"/>
    <w:rsid w:val="00AB0AFA"/>
    <w:rsid w:val="00AB1951"/>
    <w:rsid w:val="00AB2A1F"/>
    <w:rsid w:val="00AB3B68"/>
    <w:rsid w:val="00AB3C9B"/>
    <w:rsid w:val="00AC2E71"/>
    <w:rsid w:val="00AC42B7"/>
    <w:rsid w:val="00AC45FA"/>
    <w:rsid w:val="00AD257F"/>
    <w:rsid w:val="00AE0BDC"/>
    <w:rsid w:val="00AE16F6"/>
    <w:rsid w:val="00AE3106"/>
    <w:rsid w:val="00AE4529"/>
    <w:rsid w:val="00AE47AD"/>
    <w:rsid w:val="00AE4D29"/>
    <w:rsid w:val="00AE6A49"/>
    <w:rsid w:val="00AF04E1"/>
    <w:rsid w:val="00AF1154"/>
    <w:rsid w:val="00AF3BD8"/>
    <w:rsid w:val="00AF54A0"/>
    <w:rsid w:val="00AF6892"/>
    <w:rsid w:val="00B018C8"/>
    <w:rsid w:val="00B06C82"/>
    <w:rsid w:val="00B06F2E"/>
    <w:rsid w:val="00B12B54"/>
    <w:rsid w:val="00B14A57"/>
    <w:rsid w:val="00B16513"/>
    <w:rsid w:val="00B17CEE"/>
    <w:rsid w:val="00B202A4"/>
    <w:rsid w:val="00B20F96"/>
    <w:rsid w:val="00B264A1"/>
    <w:rsid w:val="00B320F9"/>
    <w:rsid w:val="00B321B7"/>
    <w:rsid w:val="00B34E38"/>
    <w:rsid w:val="00B40ED0"/>
    <w:rsid w:val="00B41534"/>
    <w:rsid w:val="00B42413"/>
    <w:rsid w:val="00B45395"/>
    <w:rsid w:val="00B465B5"/>
    <w:rsid w:val="00B50DC4"/>
    <w:rsid w:val="00B51722"/>
    <w:rsid w:val="00B546CB"/>
    <w:rsid w:val="00B548F1"/>
    <w:rsid w:val="00B55984"/>
    <w:rsid w:val="00B60719"/>
    <w:rsid w:val="00B63F49"/>
    <w:rsid w:val="00B67CE3"/>
    <w:rsid w:val="00B750FF"/>
    <w:rsid w:val="00B75B7B"/>
    <w:rsid w:val="00B7708E"/>
    <w:rsid w:val="00B8332B"/>
    <w:rsid w:val="00B85D8F"/>
    <w:rsid w:val="00B901DA"/>
    <w:rsid w:val="00B959B5"/>
    <w:rsid w:val="00BA1409"/>
    <w:rsid w:val="00BA2EF9"/>
    <w:rsid w:val="00BA5A8B"/>
    <w:rsid w:val="00BA6278"/>
    <w:rsid w:val="00BB0206"/>
    <w:rsid w:val="00BB14A8"/>
    <w:rsid w:val="00BB1E72"/>
    <w:rsid w:val="00BB2A80"/>
    <w:rsid w:val="00BB60E1"/>
    <w:rsid w:val="00BC018D"/>
    <w:rsid w:val="00BE304E"/>
    <w:rsid w:val="00BE3887"/>
    <w:rsid w:val="00BE5B63"/>
    <w:rsid w:val="00BF39C3"/>
    <w:rsid w:val="00BF3F5C"/>
    <w:rsid w:val="00BF44BC"/>
    <w:rsid w:val="00C01A38"/>
    <w:rsid w:val="00C049A0"/>
    <w:rsid w:val="00C04E6C"/>
    <w:rsid w:val="00C1033B"/>
    <w:rsid w:val="00C137C3"/>
    <w:rsid w:val="00C163BF"/>
    <w:rsid w:val="00C16D2E"/>
    <w:rsid w:val="00C2374F"/>
    <w:rsid w:val="00C2746B"/>
    <w:rsid w:val="00C33A41"/>
    <w:rsid w:val="00C35CCA"/>
    <w:rsid w:val="00C35CFD"/>
    <w:rsid w:val="00C40C72"/>
    <w:rsid w:val="00C417D1"/>
    <w:rsid w:val="00C42A2E"/>
    <w:rsid w:val="00C44435"/>
    <w:rsid w:val="00C44EC1"/>
    <w:rsid w:val="00C45BB9"/>
    <w:rsid w:val="00C50C11"/>
    <w:rsid w:val="00C50FF7"/>
    <w:rsid w:val="00C519F4"/>
    <w:rsid w:val="00C53351"/>
    <w:rsid w:val="00C541F3"/>
    <w:rsid w:val="00C55286"/>
    <w:rsid w:val="00C56F3E"/>
    <w:rsid w:val="00C66E6E"/>
    <w:rsid w:val="00C7240E"/>
    <w:rsid w:val="00C77E3A"/>
    <w:rsid w:val="00C823B4"/>
    <w:rsid w:val="00C82C4F"/>
    <w:rsid w:val="00C8705E"/>
    <w:rsid w:val="00C8752A"/>
    <w:rsid w:val="00C87642"/>
    <w:rsid w:val="00C95E58"/>
    <w:rsid w:val="00CA0D67"/>
    <w:rsid w:val="00CA0F51"/>
    <w:rsid w:val="00CA1728"/>
    <w:rsid w:val="00CC067A"/>
    <w:rsid w:val="00CC07DF"/>
    <w:rsid w:val="00CC097A"/>
    <w:rsid w:val="00CC3129"/>
    <w:rsid w:val="00CC3FA9"/>
    <w:rsid w:val="00CC609B"/>
    <w:rsid w:val="00CC6E66"/>
    <w:rsid w:val="00CE0BCB"/>
    <w:rsid w:val="00CF2B9A"/>
    <w:rsid w:val="00CF39D1"/>
    <w:rsid w:val="00CF42F4"/>
    <w:rsid w:val="00CF58B9"/>
    <w:rsid w:val="00CF60A7"/>
    <w:rsid w:val="00CF77E9"/>
    <w:rsid w:val="00D11041"/>
    <w:rsid w:val="00D12227"/>
    <w:rsid w:val="00D14DC0"/>
    <w:rsid w:val="00D16D13"/>
    <w:rsid w:val="00D1717F"/>
    <w:rsid w:val="00D217E9"/>
    <w:rsid w:val="00D218AA"/>
    <w:rsid w:val="00D23D9B"/>
    <w:rsid w:val="00D250B0"/>
    <w:rsid w:val="00D2687D"/>
    <w:rsid w:val="00D273E6"/>
    <w:rsid w:val="00D30023"/>
    <w:rsid w:val="00D30C54"/>
    <w:rsid w:val="00D30D1A"/>
    <w:rsid w:val="00D3182B"/>
    <w:rsid w:val="00D32176"/>
    <w:rsid w:val="00D32434"/>
    <w:rsid w:val="00D32509"/>
    <w:rsid w:val="00D34B9C"/>
    <w:rsid w:val="00D37DB8"/>
    <w:rsid w:val="00D40DD0"/>
    <w:rsid w:val="00D50E36"/>
    <w:rsid w:val="00D5649E"/>
    <w:rsid w:val="00D56C29"/>
    <w:rsid w:val="00D57E29"/>
    <w:rsid w:val="00D6122C"/>
    <w:rsid w:val="00D624EB"/>
    <w:rsid w:val="00D639E2"/>
    <w:rsid w:val="00D66C09"/>
    <w:rsid w:val="00D67BAA"/>
    <w:rsid w:val="00D70140"/>
    <w:rsid w:val="00D7294B"/>
    <w:rsid w:val="00D72FDF"/>
    <w:rsid w:val="00D73265"/>
    <w:rsid w:val="00D81A0C"/>
    <w:rsid w:val="00D81BBB"/>
    <w:rsid w:val="00D83C68"/>
    <w:rsid w:val="00D853D2"/>
    <w:rsid w:val="00D91526"/>
    <w:rsid w:val="00D93B54"/>
    <w:rsid w:val="00DA0A75"/>
    <w:rsid w:val="00DA25B2"/>
    <w:rsid w:val="00DA4166"/>
    <w:rsid w:val="00DA4A01"/>
    <w:rsid w:val="00DA4EBA"/>
    <w:rsid w:val="00DA7839"/>
    <w:rsid w:val="00DB0B64"/>
    <w:rsid w:val="00DB3DED"/>
    <w:rsid w:val="00DB6671"/>
    <w:rsid w:val="00DB6819"/>
    <w:rsid w:val="00DC101B"/>
    <w:rsid w:val="00DC650A"/>
    <w:rsid w:val="00DD0874"/>
    <w:rsid w:val="00DD1F03"/>
    <w:rsid w:val="00DD31ED"/>
    <w:rsid w:val="00DD4553"/>
    <w:rsid w:val="00DD7613"/>
    <w:rsid w:val="00DD7A39"/>
    <w:rsid w:val="00DE0FED"/>
    <w:rsid w:val="00DF5178"/>
    <w:rsid w:val="00DF64A0"/>
    <w:rsid w:val="00E0057E"/>
    <w:rsid w:val="00E01AD6"/>
    <w:rsid w:val="00E07520"/>
    <w:rsid w:val="00E07B19"/>
    <w:rsid w:val="00E14710"/>
    <w:rsid w:val="00E152B2"/>
    <w:rsid w:val="00E2113A"/>
    <w:rsid w:val="00E241AC"/>
    <w:rsid w:val="00E26D7D"/>
    <w:rsid w:val="00E273EE"/>
    <w:rsid w:val="00E3556E"/>
    <w:rsid w:val="00E3632E"/>
    <w:rsid w:val="00E376AC"/>
    <w:rsid w:val="00E403DC"/>
    <w:rsid w:val="00E5349B"/>
    <w:rsid w:val="00E576EE"/>
    <w:rsid w:val="00E60054"/>
    <w:rsid w:val="00E60138"/>
    <w:rsid w:val="00E60D38"/>
    <w:rsid w:val="00E64333"/>
    <w:rsid w:val="00E64E20"/>
    <w:rsid w:val="00E6518C"/>
    <w:rsid w:val="00E7051D"/>
    <w:rsid w:val="00E70644"/>
    <w:rsid w:val="00E7064C"/>
    <w:rsid w:val="00E72B88"/>
    <w:rsid w:val="00E7762C"/>
    <w:rsid w:val="00E807FF"/>
    <w:rsid w:val="00E80E37"/>
    <w:rsid w:val="00E80ECC"/>
    <w:rsid w:val="00E82E08"/>
    <w:rsid w:val="00E95040"/>
    <w:rsid w:val="00EA14B6"/>
    <w:rsid w:val="00EA2814"/>
    <w:rsid w:val="00EA3C05"/>
    <w:rsid w:val="00EA6A83"/>
    <w:rsid w:val="00EB79B5"/>
    <w:rsid w:val="00EC135A"/>
    <w:rsid w:val="00EC3902"/>
    <w:rsid w:val="00EC768A"/>
    <w:rsid w:val="00ED0ED6"/>
    <w:rsid w:val="00ED2C21"/>
    <w:rsid w:val="00ED54E6"/>
    <w:rsid w:val="00EE399B"/>
    <w:rsid w:val="00EF0A72"/>
    <w:rsid w:val="00EF1368"/>
    <w:rsid w:val="00EF2B3C"/>
    <w:rsid w:val="00EF32DA"/>
    <w:rsid w:val="00EF53B8"/>
    <w:rsid w:val="00EF62C1"/>
    <w:rsid w:val="00F038A9"/>
    <w:rsid w:val="00F07514"/>
    <w:rsid w:val="00F111BB"/>
    <w:rsid w:val="00F117F0"/>
    <w:rsid w:val="00F12C5B"/>
    <w:rsid w:val="00F249C2"/>
    <w:rsid w:val="00F31B85"/>
    <w:rsid w:val="00F34CD3"/>
    <w:rsid w:val="00F35261"/>
    <w:rsid w:val="00F3608D"/>
    <w:rsid w:val="00F40CAA"/>
    <w:rsid w:val="00F44B22"/>
    <w:rsid w:val="00F45EE9"/>
    <w:rsid w:val="00F47A33"/>
    <w:rsid w:val="00F53241"/>
    <w:rsid w:val="00F54053"/>
    <w:rsid w:val="00F544B5"/>
    <w:rsid w:val="00F55FBB"/>
    <w:rsid w:val="00F601A8"/>
    <w:rsid w:val="00F654A3"/>
    <w:rsid w:val="00F673D1"/>
    <w:rsid w:val="00F67FCC"/>
    <w:rsid w:val="00F70D56"/>
    <w:rsid w:val="00F71954"/>
    <w:rsid w:val="00F80310"/>
    <w:rsid w:val="00F81662"/>
    <w:rsid w:val="00F82F36"/>
    <w:rsid w:val="00F84D1F"/>
    <w:rsid w:val="00F9454D"/>
    <w:rsid w:val="00F962FD"/>
    <w:rsid w:val="00F972C9"/>
    <w:rsid w:val="00FA0729"/>
    <w:rsid w:val="00FA114A"/>
    <w:rsid w:val="00FA3493"/>
    <w:rsid w:val="00FA44E2"/>
    <w:rsid w:val="00FB0D97"/>
    <w:rsid w:val="00FB1326"/>
    <w:rsid w:val="00FB6008"/>
    <w:rsid w:val="00FC184C"/>
    <w:rsid w:val="00FC3194"/>
    <w:rsid w:val="00FC6D04"/>
    <w:rsid w:val="00FC72C4"/>
    <w:rsid w:val="00FC7629"/>
    <w:rsid w:val="00FC7F24"/>
    <w:rsid w:val="00FD1D8C"/>
    <w:rsid w:val="00FD3D09"/>
    <w:rsid w:val="00FD3F88"/>
    <w:rsid w:val="00FD4D87"/>
    <w:rsid w:val="00FE48DE"/>
    <w:rsid w:val="00FE4916"/>
    <w:rsid w:val="00FE6396"/>
    <w:rsid w:val="00FF03F8"/>
    <w:rsid w:val="00FF77D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0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C17F-EC6A-4542-B35A-D42DF7FA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5921</TotalTime>
  <Pages>17</Pages>
  <Words>22326</Words>
  <Characters>12727</Characters>
  <Application>Microsoft Office Word</Application>
  <DocSecurity>0</DocSecurity>
  <Lines>106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359</cp:revision>
  <cp:lastPrinted>2019-11-05T14:35:00Z</cp:lastPrinted>
  <dcterms:created xsi:type="dcterms:W3CDTF">2018-09-18T14:08:00Z</dcterms:created>
  <dcterms:modified xsi:type="dcterms:W3CDTF">2019-11-08T13:28:00Z</dcterms:modified>
</cp:coreProperties>
</file>