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AF20" w14:textId="77777777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Порядок денний </w:t>
      </w:r>
    </w:p>
    <w:p w14:paraId="06F6273C" w14:textId="77777777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засідання </w:t>
      </w:r>
      <w:bookmarkStart w:id="0" w:name="_Hlk536443449"/>
      <w:r w:rsidRPr="00B13CF1">
        <w:rPr>
          <w:b/>
          <w:color w:val="auto"/>
          <w:lang w:val="uk-UA"/>
        </w:rPr>
        <w:t xml:space="preserve">постійної комісії міської ради </w:t>
      </w:r>
    </w:p>
    <w:p w14:paraId="2C4BDCA6" w14:textId="7718DB31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B13CF1">
        <w:rPr>
          <w:b/>
          <w:color w:val="auto"/>
          <w:lang w:val="uk-UA"/>
        </w:rPr>
        <w:t>на</w:t>
      </w:r>
      <w:r w:rsidR="00DF36A6">
        <w:rPr>
          <w:b/>
          <w:color w:val="auto"/>
          <w:lang w:val="uk-UA"/>
        </w:rPr>
        <w:t xml:space="preserve"> </w:t>
      </w:r>
      <w:r w:rsidR="00DF36A6" w:rsidRPr="00DF36A6">
        <w:rPr>
          <w:b/>
          <w:color w:val="auto"/>
          <w:u w:val="single"/>
          <w:lang w:val="uk-UA"/>
        </w:rPr>
        <w:t>15</w:t>
      </w:r>
      <w:r w:rsidRPr="00B13CF1">
        <w:rPr>
          <w:b/>
          <w:color w:val="auto"/>
          <w:u w:val="single"/>
          <w:lang w:val="uk-UA"/>
        </w:rPr>
        <w:t>.10.2019</w:t>
      </w:r>
      <w:r w:rsidRPr="00B13CF1">
        <w:rPr>
          <w:b/>
          <w:color w:val="auto"/>
          <w:lang w:val="uk-UA"/>
        </w:rPr>
        <w:t xml:space="preserve"> м. Миколаїв</w:t>
      </w:r>
    </w:p>
    <w:p w14:paraId="755C9A74" w14:textId="77777777" w:rsidR="002A6427" w:rsidRPr="00B13CF1" w:rsidRDefault="002A6427" w:rsidP="0086065E">
      <w:pPr>
        <w:ind w:left="284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     14:00                                                                                                                    каб. 357          </w:t>
      </w:r>
    </w:p>
    <w:p w14:paraId="7C9E3F49" w14:textId="77777777" w:rsidR="002A6427" w:rsidRPr="00B13CF1" w:rsidRDefault="002A6427" w:rsidP="0086065E">
      <w:pPr>
        <w:ind w:left="284"/>
        <w:rPr>
          <w:color w:val="auto"/>
          <w:lang w:val="uk-UA"/>
        </w:rPr>
      </w:pPr>
    </w:p>
    <w:p w14:paraId="5DEECA21" w14:textId="77777777" w:rsidR="002A6427" w:rsidRPr="00B13CF1" w:rsidRDefault="002A6427" w:rsidP="0086065E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850"/>
        <w:jc w:val="center"/>
        <w:rPr>
          <w:b/>
          <w:sz w:val="28"/>
          <w:szCs w:val="28"/>
          <w:u w:val="single"/>
          <w:lang w:val="uk-UA"/>
        </w:rPr>
      </w:pPr>
      <w:r w:rsidRPr="00B13CF1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5FF38B4" w14:textId="4119D6DC" w:rsidR="002A6427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55CD0ECA" w14:textId="77777777" w:rsidR="004109BC" w:rsidRDefault="000E5A44" w:rsidP="0086065E">
      <w:pPr>
        <w:tabs>
          <w:tab w:val="left" w:pos="426"/>
        </w:tabs>
        <w:ind w:left="284"/>
        <w:jc w:val="both"/>
        <w:rPr>
          <w:lang w:val="uk-UA"/>
        </w:rPr>
      </w:pPr>
      <w:r>
        <w:rPr>
          <w:b/>
          <w:color w:val="auto"/>
          <w:lang w:val="uk-UA"/>
        </w:rPr>
        <w:t xml:space="preserve">1.1 </w:t>
      </w:r>
      <w:r>
        <w:rPr>
          <w:lang w:val="uk-UA"/>
        </w:rPr>
        <w:t>Питання стосовно</w:t>
      </w:r>
      <w:r>
        <w:rPr>
          <w:color w:val="000000" w:themeColor="text1"/>
          <w:lang w:val="uk-UA"/>
        </w:rPr>
        <w:t xml:space="preserve"> розміщення Миколаївського коледжу преси та телебачення на третьому поверсі комунального закладу</w:t>
      </w:r>
      <w:r>
        <w:rPr>
          <w:lang w:val="uk-UA"/>
        </w:rPr>
        <w:t xml:space="preserve"> загальною площею 264,3 кв. м по вул. Даля, 11а (Миколаївський морський ліцей імені М. Александрова)</w:t>
      </w:r>
      <w:r w:rsidR="004109BC">
        <w:rPr>
          <w:lang w:val="uk-UA"/>
        </w:rPr>
        <w:t xml:space="preserve"> </w:t>
      </w:r>
    </w:p>
    <w:p w14:paraId="17548726" w14:textId="7756BE3D" w:rsidR="000E5A44" w:rsidRDefault="004109BC" w:rsidP="0086065E">
      <w:pPr>
        <w:tabs>
          <w:tab w:val="left" w:pos="426"/>
        </w:tabs>
        <w:ind w:left="284"/>
        <w:jc w:val="both"/>
        <w:rPr>
          <w:lang w:val="uk-UA"/>
        </w:rPr>
      </w:pPr>
      <w:r>
        <w:rPr>
          <w:lang w:val="uk-UA"/>
        </w:rPr>
        <w:t>Питання внесено до порядку денного за рішенням виїзного засідання постійної комісії від 08.10.2019.</w:t>
      </w:r>
    </w:p>
    <w:p w14:paraId="3AB6E3F8" w14:textId="77777777" w:rsidR="000E5A44" w:rsidRPr="000E5A44" w:rsidRDefault="000E5A44" w:rsidP="0086065E">
      <w:pPr>
        <w:tabs>
          <w:tab w:val="left" w:pos="426"/>
        </w:tabs>
        <w:ind w:left="284"/>
        <w:jc w:val="both"/>
        <w:rPr>
          <w:bCs/>
          <w:color w:val="auto"/>
          <w:u w:val="single"/>
          <w:lang w:val="uk-UA"/>
        </w:rPr>
      </w:pPr>
      <w:r w:rsidRPr="000E5A44">
        <w:rPr>
          <w:bCs/>
          <w:color w:val="auto"/>
          <w:u w:val="single"/>
          <w:lang w:val="uk-UA"/>
        </w:rPr>
        <w:t>Для обговорення питання запрошені:</w:t>
      </w:r>
    </w:p>
    <w:p w14:paraId="63286993" w14:textId="7BC60BA1" w:rsidR="000E5A44" w:rsidRDefault="000E5A44" w:rsidP="0086065E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>
        <w:rPr>
          <w:color w:val="auto"/>
          <w:lang w:val="uk-UA"/>
        </w:rPr>
        <w:t>Геллер Т.В. – директор Миколаївського морського ліцею імені професора М. Александрова</w:t>
      </w:r>
    </w:p>
    <w:p w14:paraId="77B909BC" w14:textId="3DD07E0A" w:rsidR="000E5A44" w:rsidRDefault="00D63938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D63938">
        <w:rPr>
          <w:bCs/>
          <w:color w:val="auto"/>
          <w:lang w:val="uk-UA"/>
        </w:rPr>
        <w:t>Головченко Г.О. – директор коледжу «Преси та телебачення»</w:t>
      </w:r>
    </w:p>
    <w:p w14:paraId="02801EF4" w14:textId="59029794" w:rsidR="00D63938" w:rsidRDefault="00D63938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Батьківський комітет </w:t>
      </w:r>
      <w:r w:rsidRPr="00D63938">
        <w:rPr>
          <w:bCs/>
          <w:color w:val="auto"/>
          <w:lang w:val="uk-UA"/>
        </w:rPr>
        <w:t>Миколаївськ</w:t>
      </w:r>
      <w:r>
        <w:rPr>
          <w:bCs/>
          <w:color w:val="auto"/>
          <w:lang w:val="uk-UA"/>
        </w:rPr>
        <w:t>ого</w:t>
      </w:r>
      <w:r w:rsidRPr="00D63938">
        <w:rPr>
          <w:bCs/>
          <w:color w:val="auto"/>
          <w:lang w:val="uk-UA"/>
        </w:rPr>
        <w:t xml:space="preserve"> морськ</w:t>
      </w:r>
      <w:r>
        <w:rPr>
          <w:bCs/>
          <w:color w:val="auto"/>
          <w:lang w:val="uk-UA"/>
        </w:rPr>
        <w:t>ого</w:t>
      </w:r>
      <w:r w:rsidRPr="00D63938">
        <w:rPr>
          <w:bCs/>
          <w:color w:val="auto"/>
          <w:lang w:val="uk-UA"/>
        </w:rPr>
        <w:t xml:space="preserve"> ліце</w:t>
      </w:r>
      <w:r>
        <w:rPr>
          <w:bCs/>
          <w:color w:val="auto"/>
          <w:lang w:val="uk-UA"/>
        </w:rPr>
        <w:t>ю</w:t>
      </w:r>
      <w:r w:rsidRPr="00D63938">
        <w:rPr>
          <w:bCs/>
          <w:color w:val="auto"/>
          <w:lang w:val="uk-UA"/>
        </w:rPr>
        <w:t xml:space="preserve"> імені М. Александрова</w:t>
      </w:r>
    </w:p>
    <w:p w14:paraId="537DF0EA" w14:textId="77777777" w:rsidR="00D63938" w:rsidRPr="00D63938" w:rsidRDefault="00D63938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6B2F369E" w14:textId="07BA335B" w:rsidR="002A6427" w:rsidRPr="00B13CF1" w:rsidRDefault="002A6427" w:rsidP="0086065E">
      <w:pPr>
        <w:tabs>
          <w:tab w:val="left" w:pos="426"/>
        </w:tabs>
        <w:ind w:left="284"/>
        <w:jc w:val="both"/>
        <w:rPr>
          <w:lang w:val="uk-UA"/>
        </w:rPr>
      </w:pPr>
      <w:r w:rsidRPr="00B13CF1">
        <w:rPr>
          <w:b/>
          <w:color w:val="auto"/>
          <w:lang w:val="uk-UA"/>
        </w:rPr>
        <w:t>1.</w:t>
      </w:r>
      <w:r w:rsidR="00591EC5">
        <w:rPr>
          <w:b/>
          <w:color w:val="auto"/>
          <w:lang w:val="uk-UA"/>
        </w:rPr>
        <w:t>2</w:t>
      </w:r>
      <w:bookmarkStart w:id="1" w:name="_GoBack"/>
      <w:bookmarkEnd w:id="1"/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Звернення </w:t>
      </w:r>
      <w:r w:rsidRPr="00B13CF1">
        <w:rPr>
          <w:color w:val="auto"/>
          <w:lang w:val="uk-UA"/>
        </w:rPr>
        <w:t>депутата Миколаївської міської ради Рєпіна</w:t>
      </w:r>
      <w:r w:rsidRPr="00B13CF1">
        <w:rPr>
          <w:lang w:val="uk-UA"/>
        </w:rPr>
        <w:t> О.В. від 30.09.2019 за вх. №2562 щодо перевірки роботи системи опалення в Миколаївській загальноосвітній школі №45 по вул. 4 Поздовжня, 58.</w:t>
      </w:r>
    </w:p>
    <w:p w14:paraId="0D4F3474" w14:textId="77777777" w:rsidR="002A6427" w:rsidRPr="00B13CF1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29BECBB" w14:textId="0353D50F" w:rsidR="002A6427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63FA37CE" w14:textId="5B13C990" w:rsidR="002A6427" w:rsidRPr="00B13CF1" w:rsidRDefault="002A6427" w:rsidP="0086065E">
      <w:pPr>
        <w:widowControl w:val="0"/>
        <w:tabs>
          <w:tab w:val="left" w:pos="1018"/>
        </w:tabs>
        <w:spacing w:line="317" w:lineRule="exact"/>
        <w:ind w:left="284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13BCF1A" w14:textId="77777777" w:rsidR="002A6427" w:rsidRPr="00B13CF1" w:rsidRDefault="002A6427" w:rsidP="0086065E">
      <w:pPr>
        <w:tabs>
          <w:tab w:val="left" w:pos="851"/>
        </w:tabs>
        <w:ind w:left="284"/>
        <w:jc w:val="both"/>
        <w:rPr>
          <w:color w:val="auto"/>
          <w:lang w:val="uk-UA"/>
        </w:rPr>
      </w:pPr>
    </w:p>
    <w:p w14:paraId="1BBAD514" w14:textId="057958AC" w:rsidR="002A6427" w:rsidRPr="00B13CF1" w:rsidRDefault="002A6427" w:rsidP="0086065E">
      <w:pPr>
        <w:tabs>
          <w:tab w:val="left" w:pos="851"/>
        </w:tabs>
        <w:ind w:left="284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головного редактора ТОВ «Редакція газети «Вечерний Николаев» Пучкова В.Ю.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698D220D" w14:textId="77777777" w:rsidR="002A6427" w:rsidRPr="00B13CF1" w:rsidRDefault="002A6427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A9935F" w14:textId="78A9EB70" w:rsidR="002A6427" w:rsidRDefault="002A6427" w:rsidP="0086065E">
      <w:pPr>
        <w:ind w:left="284"/>
        <w:jc w:val="both"/>
        <w:rPr>
          <w:b/>
          <w:color w:val="auto"/>
        </w:rPr>
      </w:pPr>
    </w:p>
    <w:p w14:paraId="29BA3321" w14:textId="2DD155D4" w:rsidR="001D6249" w:rsidRDefault="001D6249" w:rsidP="0086065E">
      <w:pPr>
        <w:ind w:left="284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2.2. </w:t>
      </w:r>
      <w:r w:rsidR="00057474" w:rsidRPr="00057474">
        <w:rPr>
          <w:bCs/>
          <w:color w:val="auto"/>
          <w:lang w:val="uk-UA"/>
        </w:rPr>
        <w:t>Скарга</w:t>
      </w:r>
      <w:r w:rsidRPr="00057474">
        <w:rPr>
          <w:bCs/>
          <w:color w:val="auto"/>
          <w:lang w:val="uk-UA"/>
        </w:rPr>
        <w:t xml:space="preserve"> гр. Купина М.П.</w:t>
      </w:r>
      <w:r w:rsidR="00057474">
        <w:rPr>
          <w:bCs/>
          <w:color w:val="auto"/>
          <w:lang w:val="uk-UA"/>
        </w:rPr>
        <w:t xml:space="preserve">, за вх. №К-1443-2/з від 02.10.2019 з приводу вирішення питання вільного та безпечного нічного доступу зі сторони ринку Штрассе до парку «Лєскі». </w:t>
      </w:r>
    </w:p>
    <w:p w14:paraId="69AD4E5F" w14:textId="77777777" w:rsidR="00057474" w:rsidRPr="00057474" w:rsidRDefault="00057474" w:rsidP="00057474">
      <w:pPr>
        <w:ind w:left="284"/>
        <w:jc w:val="both"/>
        <w:rPr>
          <w:b/>
          <w:bCs/>
          <w:color w:val="auto"/>
          <w:lang w:val="uk-UA"/>
        </w:rPr>
      </w:pPr>
      <w:r w:rsidRPr="00057474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259023E" w14:textId="1BB7C5B7" w:rsidR="00057474" w:rsidRDefault="00057474" w:rsidP="0086065E">
      <w:pPr>
        <w:ind w:left="284"/>
        <w:jc w:val="both"/>
        <w:rPr>
          <w:bCs/>
          <w:color w:val="auto"/>
          <w:lang w:val="uk-UA"/>
        </w:rPr>
      </w:pPr>
    </w:p>
    <w:p w14:paraId="7428B201" w14:textId="373660D3" w:rsidR="00057474" w:rsidRDefault="00057474" w:rsidP="0086065E">
      <w:pPr>
        <w:ind w:left="284"/>
        <w:jc w:val="both"/>
        <w:rPr>
          <w:bCs/>
          <w:color w:val="auto"/>
          <w:lang w:val="uk-UA"/>
        </w:rPr>
      </w:pPr>
      <w:r w:rsidRPr="009E03EA">
        <w:rPr>
          <w:b/>
          <w:color w:val="auto"/>
          <w:lang w:val="uk-UA"/>
        </w:rPr>
        <w:t>2.3</w:t>
      </w:r>
      <w:r>
        <w:rPr>
          <w:bCs/>
          <w:color w:val="auto"/>
          <w:lang w:val="uk-UA"/>
        </w:rPr>
        <w:t>. Звернення гр. Купина М.П., за вхідним №2628 від 07.10.2019, щодо перевірки КП «Миколаїв-пакри» по відношенню до парку «Лєскі».</w:t>
      </w:r>
    </w:p>
    <w:p w14:paraId="3363830A" w14:textId="77777777" w:rsidR="00057474" w:rsidRPr="00057474" w:rsidRDefault="00057474" w:rsidP="00057474">
      <w:pPr>
        <w:ind w:left="284"/>
        <w:jc w:val="both"/>
        <w:rPr>
          <w:b/>
          <w:bCs/>
          <w:color w:val="auto"/>
          <w:lang w:val="uk-UA"/>
        </w:rPr>
      </w:pPr>
      <w:r w:rsidRPr="00057474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2D5D5D" w14:textId="77777777" w:rsidR="00057474" w:rsidRPr="00057474" w:rsidRDefault="00057474" w:rsidP="0086065E">
      <w:pPr>
        <w:ind w:left="284"/>
        <w:jc w:val="both"/>
        <w:rPr>
          <w:bCs/>
          <w:color w:val="auto"/>
          <w:lang w:val="uk-UA"/>
        </w:rPr>
      </w:pPr>
    </w:p>
    <w:p w14:paraId="4B8AAC03" w14:textId="7B8780A5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F5D42C" w14:textId="77777777" w:rsidR="002A6427" w:rsidRPr="00B13CF1" w:rsidRDefault="002A6427" w:rsidP="002A6427">
      <w:pPr>
        <w:rPr>
          <w:bCs/>
          <w:color w:val="auto"/>
          <w:lang w:val="uk-UA"/>
        </w:rPr>
        <w:sectPr w:rsidR="002A6427" w:rsidRPr="00B13CF1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6ED950BB" w14:textId="77777777" w:rsidR="002A6427" w:rsidRPr="00B13CF1" w:rsidRDefault="002A6427" w:rsidP="002A6427">
      <w:pPr>
        <w:rPr>
          <w:b/>
          <w:color w:val="auto"/>
          <w:u w:val="single"/>
          <w:lang w:val="uk-UA"/>
        </w:rPr>
      </w:pPr>
    </w:p>
    <w:p w14:paraId="21FB1158" w14:textId="77777777" w:rsidR="002A6427" w:rsidRPr="00B13CF1" w:rsidRDefault="002A6427" w:rsidP="002A6427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3.«Щодо продовження договорів оренди»</w:t>
      </w:r>
    </w:p>
    <w:p w14:paraId="37D516BD" w14:textId="77777777" w:rsidR="002A6427" w:rsidRPr="00B13CF1" w:rsidRDefault="002A6427" w:rsidP="002A6427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p w14:paraId="3257302D" w14:textId="77777777" w:rsidR="002A6427" w:rsidRPr="00B13CF1" w:rsidRDefault="002A6427" w:rsidP="002A6427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"/>
        <w:gridCol w:w="539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353"/>
        <w:gridCol w:w="761"/>
        <w:gridCol w:w="19"/>
        <w:gridCol w:w="164"/>
        <w:gridCol w:w="680"/>
        <w:gridCol w:w="270"/>
        <w:gridCol w:w="850"/>
        <w:gridCol w:w="20"/>
        <w:gridCol w:w="1396"/>
        <w:gridCol w:w="20"/>
        <w:gridCol w:w="1395"/>
        <w:gridCol w:w="20"/>
        <w:gridCol w:w="453"/>
        <w:gridCol w:w="567"/>
        <w:gridCol w:w="1089"/>
        <w:gridCol w:w="59"/>
      </w:tblGrid>
      <w:tr w:rsidR="002A6427" w:rsidRPr="00B13CF1" w14:paraId="2896D37C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381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ECF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0BD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C92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0B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A75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A2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475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A9D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845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3B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6E1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C8A6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6A02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C98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5B84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A6427" w:rsidRPr="00B13CF1" w14:paraId="2CB4BEAF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1B1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7E6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93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Спортивна, 1-к, 1/8 частина димової труби та замощення площею 6 кв.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5A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655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97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2A2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9C3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BB5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5600E94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89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C6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E90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179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договору, визначивши 200 кв.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81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5BE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B3E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BDF8558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0C27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001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C7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кв. м замощення та 2,0 кв.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16C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CC0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192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3226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9E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53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903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8B6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17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306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договору,визначивши 200 кв.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E2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F8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3A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7B177BF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3BEF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E27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03E8417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62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Кузнецька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(Скороходова), 199, частина димової труби площею 3 кв. м та частина котельної площею 10 кв.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E8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71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„Микол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аївкомунтранс”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57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Розміщення базової станції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стільникового зв’язку, антенно-фідерних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D37A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До 26.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CBB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72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35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2714,13 (серпе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84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2B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2EC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Надати дозвіл КП „Миколаївк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омунтранс”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28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C3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43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DEAEBB6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A11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56E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2580C33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72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А.Грабенка (Алексєєва)Дніпровський район, м.Херсон, частина даху ПНС №2 площею 15 кв.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A16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27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МКП „Миколаївводоканал”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FF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A34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6B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14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1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9F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15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6FE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Надати дозвіл МКП „Миколаївводоканал”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9B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98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D5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88C2B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930A" w14:textId="77777777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B13CF1">
              <w:rPr>
                <w:b/>
                <w:lang w:val="uk-UA"/>
              </w:rPr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AC03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F6EF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>Пр. Богоявленський, 39а, площа 10,0 кв.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14CE" w14:textId="77777777" w:rsidR="002A6427" w:rsidRPr="00B13CF1" w:rsidRDefault="002A6427" w:rsidP="00E5653C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 xml:space="preserve">ТОВ «Лайфселл»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DE7C" w14:textId="77777777" w:rsidR="002A6427" w:rsidRPr="00B13CF1" w:rsidRDefault="002A6427" w:rsidP="00E5653C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DEA3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F7C5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114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293C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99DF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C6E5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129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2367E4B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63BD898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953075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9C80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731C8787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28884C9E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111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C2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73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5EE912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0734" w14:textId="77777777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lastRenderedPageBreak/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211E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63D2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>Вул. Передова, 69-к, площа 6,0 кв.м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6D18" w14:textId="77777777" w:rsidR="002A6427" w:rsidRPr="00B13CF1" w:rsidRDefault="002A6427" w:rsidP="00E5653C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0A96" w14:textId="77777777" w:rsidR="002A6427" w:rsidRPr="00B13CF1" w:rsidRDefault="002A6427" w:rsidP="00E5653C">
            <w:pPr>
              <w:pStyle w:val="TableParagraph"/>
              <w:ind w:left="58" w:right="-1" w:hanging="48"/>
              <w:rPr>
                <w:lang w:val="uk-UA"/>
              </w:rPr>
            </w:pPr>
            <w:r w:rsidRPr="00B13CF1">
              <w:rPr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E04E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D292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1AC2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50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57A5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469C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9734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792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05E505F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E237F5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2D8406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AE4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4413896F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C8C43DC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354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CE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98C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266808F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42F368" w14:textId="77777777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80DB1D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26.11.2018 №3084/10.01-07/18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2A499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>пр.Богоявленський, 39-а, площа 4,0 кв.м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18335" w14:textId="77777777" w:rsidR="002A6427" w:rsidRPr="00B13CF1" w:rsidRDefault="002A6427" w:rsidP="00E5653C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B13CF1">
              <w:rPr>
                <w:lang w:val="uk-UA"/>
              </w:rPr>
              <w:t>ТОВ «ТриМоб»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36B62" w14:textId="77777777" w:rsidR="002A6427" w:rsidRPr="00B13CF1" w:rsidRDefault="002A6427" w:rsidP="00E5653C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745A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B9450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57EF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431D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87988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B1A97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B7F7E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55AF670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450FBA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0763536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2AB93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17FCD922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5A229FB4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598A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D22F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34CD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2A6427" w:rsidRPr="00B13CF1" w14:paraId="21CCA72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397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B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46B56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64D2B1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2D8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75B25E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5,8 кв.м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100,0 кв. м</w:t>
              </w:r>
            </w:smartTag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56DC69A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60CD896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481DF41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12,4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F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17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«Миколаївводоканал»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F0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B13CF1">
              <w:rPr>
                <w:color w:val="auto"/>
                <w:sz w:val="22"/>
                <w:szCs w:val="22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9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2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0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36D1BA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9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3E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FE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DE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39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4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7E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B79A00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58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2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2062D0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9E8CE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478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19,0 кв.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7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F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0C44F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«Заря»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8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D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B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3FE1B1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73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A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5F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F2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F1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87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BC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4166F2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39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BE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C971A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BF294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AF8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2B27E0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298,6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2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Забранський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B7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76137A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26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2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2439A9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1E1F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9C7D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9486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952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BDED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3148D2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7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668150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2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04F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64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8E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F1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11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C7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E63D6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25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2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5C7D2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DED10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5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3FA234D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4CD2EF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81,7 кв.м</w:t>
            </w:r>
          </w:p>
          <w:p w14:paraId="5344A76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61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D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F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B8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F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15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7E9563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14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0B9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D1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58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4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DA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D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B1A317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6D8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E1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1D5589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57CC5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87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3022B1C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3E0A97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3751A8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463,1 кв. м</w:t>
              </w:r>
            </w:smartTag>
          </w:p>
          <w:p w14:paraId="52B2CFB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8FD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23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B174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2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E6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1D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9F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240A2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2E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685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9B5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6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38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B2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5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09844E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E989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3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193F93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70450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F6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46D8302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F0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0C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32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Інгульського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8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D3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23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3C344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A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41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A1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F8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54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E0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FA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2A12C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CE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E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29B0D9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0901E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344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Спаська, 33, площа 210,2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73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B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8A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пункту керування райвійськоматами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80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F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98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91D28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F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C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A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CF2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66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5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F8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98F76A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1C21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4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A399F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6FA924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1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Шевченка, 45, площа 824,9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D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C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A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2A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9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F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0D35F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2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D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D6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DFE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AA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3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8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FD85CF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C18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2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4651D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190A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E2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Пушкінська, 10, площа 83,0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A0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1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"ЖЕК "Забота"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2A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Центру надання психологічної допомоги та консультативних послуг військовозобов</w:t>
            </w:r>
            <w:r w:rsidRPr="00B13CF1">
              <w:rPr>
                <w:color w:val="auto"/>
                <w:sz w:val="22"/>
                <w:szCs w:val="22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язани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м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01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2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EF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70D34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A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82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0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72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B4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20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236FF7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A1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75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1CA617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EF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38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5E0A5A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CE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E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A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E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4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0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72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C2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0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AC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20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EF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003FE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543C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E5726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106B3F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74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0672DBA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4,0 кв.м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6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D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1BAC11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0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61C4F0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D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0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1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66A68A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1E1F9E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7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8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F8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C2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D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9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5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917D78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E57F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8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0F1E40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№188/</w:t>
            </w:r>
          </w:p>
          <w:p w14:paraId="169497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2B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вул.Потьом</w:t>
            </w:r>
          </w:p>
          <w:p w14:paraId="6BDB922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6183999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вул.Передо</w:t>
            </w:r>
          </w:p>
          <w:p w14:paraId="10A74BF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D1AC32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вул.Миколаївська,34-б;</w:t>
            </w:r>
          </w:p>
          <w:p w14:paraId="06BCDF3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вул.Екіпаж</w:t>
            </w:r>
          </w:p>
          <w:p w14:paraId="16CC488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D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«Тримоб»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7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C0AED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1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E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4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9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6943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3DC1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6A2606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4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2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46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64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D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B8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C1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4FD979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086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8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2A5225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C8471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9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2C88809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44,5 кв.м;</w:t>
            </w:r>
          </w:p>
          <w:p w14:paraId="0BBA75E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B48FBB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вул.Робоча,</w:t>
            </w:r>
          </w:p>
          <w:p w14:paraId="09EDD0E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03733E6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23,3 кв.м;</w:t>
            </w:r>
          </w:p>
          <w:p w14:paraId="772EAAA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4556DF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6C6921B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площа 61 кв.м;</w:t>
            </w:r>
          </w:p>
          <w:p w14:paraId="183EE95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8A2DE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пр.Героїв України,99,</w:t>
            </w:r>
          </w:p>
          <w:p w14:paraId="1010EB5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11,8 кв.м</w:t>
            </w:r>
          </w:p>
          <w:p w14:paraId="74202C7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15680E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C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7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98640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«Бріз» </w:t>
            </w:r>
          </w:p>
          <w:p w14:paraId="2E7091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068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FFC6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5D78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2A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E5DC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4CC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402D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D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0B9117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5838D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183FA3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C53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92C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3E9B6F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0FA7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33A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448D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F4D0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E6DB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7CE8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71E3B8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82327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7BEF4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C530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EE9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  <w:p w14:paraId="48AB57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04D49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098C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4F36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EF78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6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744906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EF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3749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883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C791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2447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C33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0B6F4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D26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676B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9F92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CCE2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C090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B4AC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84E37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B72C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2CDD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2D4B6C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5065,56</w:t>
            </w:r>
          </w:p>
          <w:p w14:paraId="079E64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8CC5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7D4F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5C77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592D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2B8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ED25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15D132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8A1A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26C8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DF60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880A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6718,88</w:t>
            </w:r>
          </w:p>
          <w:p w14:paraId="21F8F5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E61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381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EBE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A5644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C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2182,09</w:t>
            </w:r>
          </w:p>
          <w:p w14:paraId="20EFCF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EE42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8C7F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094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DA761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94B38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BA0B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3D59F6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4B4F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4704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93F3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FBD5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6685,46</w:t>
            </w:r>
          </w:p>
          <w:p w14:paraId="203324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BEC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6CDA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09A6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48FE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9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5C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94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71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95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0F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06E5C7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09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6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14C3F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152710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51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вул.Садова</w:t>
            </w:r>
          </w:p>
          <w:p w14:paraId="3D702FC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13E5788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47,5 кв.м;</w:t>
            </w:r>
          </w:p>
          <w:p w14:paraId="654E86D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8139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53368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9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D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«ЖЕК Забота»</w:t>
            </w:r>
          </w:p>
          <w:p w14:paraId="46DD41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160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C913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F470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8A72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420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9E9D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194F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7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602E1C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63F74B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210D0F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1243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AE26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C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8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8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F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1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35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BA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B8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4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2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E502E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F934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D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2A4F21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№266/</w:t>
            </w:r>
          </w:p>
          <w:p w14:paraId="38C237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39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вул.Ген.Карпенка,45,</w:t>
            </w:r>
          </w:p>
          <w:p w14:paraId="0E8A1AF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648,7 кв.м;</w:t>
            </w:r>
          </w:p>
          <w:p w14:paraId="6339073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DD5A2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7CD3E2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59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4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355F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B9F58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0B3E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6FDE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B94B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9AA7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23B1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9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65566D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FAE72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22718A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CCA1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4D34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C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0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E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2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6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0C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4D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E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86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C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64C59D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255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C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117D92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197347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0A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40BD267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137,6  кв.м;</w:t>
            </w:r>
          </w:p>
          <w:p w14:paraId="3378BA6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93FD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D656A0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6A2CE2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площа 54.9 кв.м</w:t>
            </w:r>
          </w:p>
          <w:p w14:paraId="1ECBFFE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4B77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29FA18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8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4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4A2898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625F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04B4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9F68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2C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F67F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902C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5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1D8085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66929F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22070F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E47C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7DE3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F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2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071A1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51D7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BCB7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D89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C869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71DA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D394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0252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F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10360,66</w:t>
            </w:r>
          </w:p>
          <w:p w14:paraId="7B5DD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9A989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1CDF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C296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1D8D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C1B4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3A9A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3361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7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43449F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0C6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B3DA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CA98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74999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95A1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57EF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9D9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F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F1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8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CF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C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15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A8F0CFF" w14:textId="77777777" w:rsidTr="00DF3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5CA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8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3B9BB2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5F1FC9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61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вул.Першо</w:t>
            </w:r>
          </w:p>
          <w:p w14:paraId="2EBEF25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6E62A0C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55,8 кв.м;</w:t>
            </w:r>
          </w:p>
          <w:p w14:paraId="58BE071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D221A3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вул.Казарсь</w:t>
            </w:r>
          </w:p>
          <w:p w14:paraId="7054F0F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05AE3CE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37.8 кв.м;</w:t>
            </w:r>
          </w:p>
          <w:p w14:paraId="0862604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11443C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41792E2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площею 799.2 кв.м;</w:t>
            </w:r>
          </w:p>
          <w:p w14:paraId="60EBF6C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6789C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вул.Молодогвардійська,</w:t>
            </w:r>
          </w:p>
          <w:p w14:paraId="3A1EAFA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1460CF3A" w14:textId="3E1CC598" w:rsidR="002A6427" w:rsidRPr="00B13CF1" w:rsidRDefault="002A6427" w:rsidP="00DF36A6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47,5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7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C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F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27DCBB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5A1258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0CE36E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05B5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F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9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D0F96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1DA8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D770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06AB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E71C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9314E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A348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A154C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22D1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BC15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9B62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117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4C0D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3ACE8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BE7A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6BF6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BAA00E" w14:textId="70D524CB" w:rsidR="002A6427" w:rsidRPr="00B13CF1" w:rsidRDefault="002A6427" w:rsidP="00DF36A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9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4313,4</w:t>
            </w:r>
          </w:p>
          <w:p w14:paraId="6C71CA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843A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C41E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1D5FF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C3A5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B30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2D18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662115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5243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FE91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30A4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211B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3378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24B15C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48CB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F16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E000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F3B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2844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01F317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DD4B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9454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8697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6B8E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3593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B56CC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4BE8DF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C75B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1206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7D0C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604C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59BC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2EA008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699C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A3C4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C056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8C897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29C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1C0F48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6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E2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86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8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8E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91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3C397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0B3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4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7FEFD7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2F2A09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7AB6D8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D04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6F9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C2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C4EB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6E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58B8C5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кий р-н,</w:t>
            </w:r>
          </w:p>
          <w:p w14:paraId="438312B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с.Мікольське </w:t>
            </w:r>
          </w:p>
          <w:p w14:paraId="16721D8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ввул. Соборна,1-а</w:t>
            </w:r>
          </w:p>
          <w:p w14:paraId="32E266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ччастина димової труби площею 10кв.м та частина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фундаменту площею7,13 кв.м</w:t>
            </w:r>
          </w:p>
          <w:p w14:paraId="3279B2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E0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5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EE33A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«Миколаївводоканал»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6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2013C9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0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5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D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9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A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FE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B0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E5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6DDB91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28E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5DB3E29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58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F5C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пр.Богоявленський, 340/1, площа технічного поверху 6 кв.м та частина даху 40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4C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82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DF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3A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B6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FF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0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EC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85C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B63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9C7292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883A00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9F0FF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D349EB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6B9DBD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333057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1F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0249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FD45B9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9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9A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B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E2B138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274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1B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57D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пр.Героїв України, 111, частина даху площею 70 кв.м та частина приміщення площею 22,9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07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0E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ММР «Миколаївелектротранс»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B8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B3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18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E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8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D9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343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01015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19C759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A58E52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5CA83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AE410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800F3A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790D05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4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8DE779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99F6A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7E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85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05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EAB497B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18EC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45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30.05.19 №630/км/19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83F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Безіменні, 91-в, 1/3 частина домової труби, замощення площею 40,0 кв.м </w:t>
            </w:r>
          </w:p>
          <w:p w14:paraId="38FAC20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Океанівська, 58-в, частина даху площею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25,0 кв.м на приміщення деаераторної площею 15,0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9C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3A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CF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8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BC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D9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13109,60</w:t>
            </w:r>
          </w:p>
          <w:p w14:paraId="7DDEA7A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D2970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F9780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B7FA2F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A9C2E4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4A760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43BAB5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02822A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EC5836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7525,73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A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A2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409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B6C470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ECD80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027E59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7B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4F03A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1EF09C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E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08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6D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7347B6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ADD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60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16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340,0, корп.1, технічний поверх площею 6,0 кв.м та частина даху площею 40,0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952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FE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4D6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05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BD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15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F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CF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12D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1280A5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</w:t>
            </w:r>
          </w:p>
          <w:p w14:paraId="58223FD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F8F65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E0E9D5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1B75F5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2D03CD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9BA76C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6B30A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836E67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333A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C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8C743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F83C0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D2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A0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9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0EA16AD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F76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54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647/км/19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1F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Миколаївська, 34-б, 1/6 частина поверхні димової труби та частина приміщення котельні площею 5,92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5EF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B2C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FA8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6B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FE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FD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7229,32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3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BD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3B6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441EA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D07CF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C56E3E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70E18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1894AD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B080C0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C2CCD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2398C4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C76BE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DF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81746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95AFD3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F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D2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EE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48B9081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ADC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D3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№646/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40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Лазурна, 42-д, частина даху площею 10,56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12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1B0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B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13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0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8E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6880,96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28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78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A1C1CC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8980A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D191F2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CD9DA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6269C4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D5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0542CD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EC1DEF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E4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1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65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77B8F7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A3C691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A9806B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546B49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D40FE2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517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F2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63E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Колодязна, 10-в, частина даху площею 1,0 кв.м та частина приміщення площею 8,74 кв.м</w:t>
            </w:r>
          </w:p>
          <w:p w14:paraId="157A1AA6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8C8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62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A8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0B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59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D4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7169,65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F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B1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52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1FD9A8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91D171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C0C7B9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5EF2C3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7F652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E6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8DF79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D61660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2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F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FB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637173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0C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A0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0A8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Безіменна, 91-в, 1/8 частина поверхні димової труби та частина приміщення котельні площею 13,69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82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FB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DC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2D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67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DD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9993,24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4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C3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45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C46CA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788CCC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625028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DDE44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F8B7AB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E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614EB2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B8E12E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82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8C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59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7B2792" w14:textId="77777777" w:rsidTr="00D3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04B8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CA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68E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Листопадова, 1-к, 1/6 частина поверхні димової труби та частина приміщення котельні площею 1,94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7C9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77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19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C0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20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0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7288,92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E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30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0F2C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0276EE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3D6FEB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9F7A30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C37165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C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2217B7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98B704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A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7E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759170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E64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lastRenderedPageBreak/>
              <w:t>3.180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F72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27.08.</w:t>
            </w:r>
          </w:p>
          <w:p w14:paraId="2BB8E97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№915км/19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FA3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вул.3 - я Слобідська,49/10,</w:t>
            </w:r>
          </w:p>
          <w:p w14:paraId="5A7BDA63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плоша технянічного приміщення 20 кв.м та частина даху площею 40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0A3" w14:textId="77777777" w:rsidR="002A6427" w:rsidRPr="00B13CF1" w:rsidRDefault="002A6427" w:rsidP="00E5653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ПрАТ </w:t>
            </w:r>
          </w:p>
          <w:p w14:paraId="339D93E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3F8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КП ММР</w:t>
            </w:r>
          </w:p>
          <w:p w14:paraId="0EB39CC6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1B921CF1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«Капитальне будівництво иіста Миколаєва»</w:t>
            </w:r>
          </w:p>
          <w:p w14:paraId="4F6D083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3F2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розташування</w:t>
            </w:r>
          </w:p>
          <w:p w14:paraId="436A0414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обладнання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30.06.18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C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5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D6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9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C2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C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18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04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867215E" w14:textId="77777777" w:rsidR="002A6427" w:rsidRPr="00B13CF1" w:rsidRDefault="002A6427" w:rsidP="002A6427">
      <w:pPr>
        <w:rPr>
          <w:color w:val="auto"/>
          <w:lang w:val="uk-UA"/>
        </w:rPr>
      </w:pPr>
    </w:p>
    <w:p w14:paraId="7777B730" w14:textId="77777777" w:rsidR="002A6427" w:rsidRPr="00B13CF1" w:rsidRDefault="002A6427" w:rsidP="002A6427">
      <w:pPr>
        <w:rPr>
          <w:color w:val="auto"/>
          <w:lang w:val="uk-UA"/>
        </w:rPr>
      </w:pPr>
    </w:p>
    <w:p w14:paraId="46BB9470" w14:textId="77777777" w:rsidR="002A6427" w:rsidRPr="00B13CF1" w:rsidRDefault="002A6427" w:rsidP="002A6427">
      <w:pPr>
        <w:rPr>
          <w:color w:val="auto"/>
          <w:lang w:val="uk-UA"/>
        </w:rPr>
        <w:sectPr w:rsidR="002A6427" w:rsidRPr="00B13C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A6B06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D2892F4" w14:textId="77777777" w:rsidR="002A6427" w:rsidRPr="00B13CF1" w:rsidRDefault="002A6427" w:rsidP="002A6427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1562"/>
        <w:gridCol w:w="1273"/>
        <w:gridCol w:w="1321"/>
        <w:gridCol w:w="920"/>
      </w:tblGrid>
      <w:tr w:rsidR="002A6427" w:rsidRPr="00B13CF1" w14:paraId="054CE855" w14:textId="77777777" w:rsidTr="00E5653C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950" w14:textId="77777777" w:rsidR="002A6427" w:rsidRPr="00B13CF1" w:rsidRDefault="002A6427" w:rsidP="00E5653C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067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CE0D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260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C4B2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C6DD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332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4C13791E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994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8E5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9FE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1"/>
      </w:tblGrid>
      <w:tr w:rsidR="002A6427" w:rsidRPr="00B13CF1" w14:paraId="78E31B71" w14:textId="77777777" w:rsidTr="003C3193">
        <w:trPr>
          <w:trHeight w:val="2270"/>
        </w:trPr>
        <w:tc>
          <w:tcPr>
            <w:tcW w:w="567" w:type="dxa"/>
          </w:tcPr>
          <w:p w14:paraId="32A9691A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4.10</w:t>
            </w:r>
          </w:p>
        </w:tc>
        <w:tc>
          <w:tcPr>
            <w:tcW w:w="1276" w:type="dxa"/>
          </w:tcPr>
          <w:p w14:paraId="2831C898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18E947F9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21-а – 1/8 частина димової труби та бетонна площадка для розміщення контейнера з обладнанням – 24,0 кв.м, </w:t>
            </w:r>
          </w:p>
          <w:p w14:paraId="487AE7FF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кв.м</w:t>
            </w:r>
          </w:p>
          <w:p w14:paraId="2E22FD3D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 кв.м,</w:t>
            </w:r>
          </w:p>
          <w:p w14:paraId="0F59D5FE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кв.м,</w:t>
            </w:r>
          </w:p>
          <w:p w14:paraId="04733A08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Лісова, 1 - 1/3 частина димової труби та бетонна площадка для розміщення контейнера з обладнанням – </w:t>
            </w:r>
            <w:r w:rsidRPr="00B13CF1">
              <w:rPr>
                <w:lang w:val="uk-UA"/>
              </w:rPr>
              <w:lastRenderedPageBreak/>
              <w:t>12,0 кв.м,</w:t>
            </w:r>
          </w:p>
          <w:p w14:paraId="538606B1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кв.м</w:t>
            </w:r>
          </w:p>
        </w:tc>
        <w:tc>
          <w:tcPr>
            <w:tcW w:w="2127" w:type="dxa"/>
          </w:tcPr>
          <w:p w14:paraId="57BBA092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1842" w:type="dxa"/>
          </w:tcPr>
          <w:p w14:paraId="540BECEF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3" w:type="dxa"/>
          </w:tcPr>
          <w:p w14:paraId="688D7C3E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708" w:type="dxa"/>
          </w:tcPr>
          <w:p w14:paraId="16E4343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BB2CA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1D475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45CFC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401D7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B65B7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0E058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C11EE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0CB0F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90B951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62A9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FFE5B4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00B75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2866AC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9BC57B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7F1E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CBBD54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F217A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E823C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548BAF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2386F0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A07C08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671A6E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11BC3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11B937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9F4978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7657CC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B71496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1A674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3F8439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4644DD6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5AEF90F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98281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460F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DBC881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4BDCBD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0430B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70B87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05B1A6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111C3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5743D4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7608C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EFDA4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5955D0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E1FFA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CB198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99E442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A9614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80614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C4F0F5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00C0D0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5C23D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ED739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1C6F51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8B64A2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447943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90E82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6C9E7A1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417" w:type="dxa"/>
          </w:tcPr>
          <w:p w14:paraId="16BFA04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5073788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F4AC522" w14:textId="77777777" w:rsidTr="003C3193">
        <w:trPr>
          <w:trHeight w:val="409"/>
        </w:trPr>
        <w:tc>
          <w:tcPr>
            <w:tcW w:w="567" w:type="dxa"/>
          </w:tcPr>
          <w:p w14:paraId="0F06F8C6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4.12</w:t>
            </w:r>
          </w:p>
        </w:tc>
        <w:tc>
          <w:tcPr>
            <w:tcW w:w="1276" w:type="dxa"/>
          </w:tcPr>
          <w:p w14:paraId="198285CB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F53899F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Курортна, 11-а – 1/3 частина димової труби та частина бетонної площадки площею 52,64 кв.м,</w:t>
            </w:r>
          </w:p>
          <w:p w14:paraId="02D3808B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- 1/3 частина димової труби та частина бетонної площадки площею 40,53 кв.м,</w:t>
            </w:r>
          </w:p>
          <w:p w14:paraId="06F6F791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Біла, 71 - 1/3 частина димової труби та частина бетонної площадки площею 25,32 кв.м,</w:t>
            </w:r>
          </w:p>
          <w:p w14:paraId="4B842974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пров. Транспортний, 6 - 1/3 частина димової труби та частина бетонної площадки площею 23,13 кв.м,</w:t>
            </w:r>
          </w:p>
          <w:p w14:paraId="28372551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Металургів, 72 - 1/3 частина димової труби та частина бетонної площадки площею 12,0 кв.м</w:t>
            </w:r>
          </w:p>
          <w:p w14:paraId="669F6B57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51 - 1/3 частина димової труби та частина бетонної площадки площею 4,0 кв.м</w:t>
            </w:r>
          </w:p>
        </w:tc>
        <w:tc>
          <w:tcPr>
            <w:tcW w:w="2127" w:type="dxa"/>
          </w:tcPr>
          <w:p w14:paraId="0CE5DD6C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ПрАТ „Київстар”</w:t>
            </w:r>
          </w:p>
        </w:tc>
        <w:tc>
          <w:tcPr>
            <w:tcW w:w="1842" w:type="dxa"/>
          </w:tcPr>
          <w:p w14:paraId="696C3287" w14:textId="77777777" w:rsidR="002A6427" w:rsidRPr="00B13CF1" w:rsidRDefault="002A6427" w:rsidP="00E5653C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76DB4B04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993" w:type="dxa"/>
          </w:tcPr>
          <w:p w14:paraId="55D9E0D2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708" w:type="dxa"/>
          </w:tcPr>
          <w:p w14:paraId="2292C89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426C6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A7DC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D57B2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0E245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385EB6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A3BC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B70756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455316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356459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FB7A82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3BA261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546FB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4D8E4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357FD6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1A045E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A7B7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39218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C8A75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FC97AC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77A54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C0C097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D47D3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6D37B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14:paraId="2A376CE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B5A631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5983C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56D2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9D068D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B53B9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60168A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F199F9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0D6A6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B7005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D9552D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498BDC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2B55EC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029A5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5E7DA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AB7BF4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6326DF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B0C49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373A3D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6620D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A08AE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BFCCC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3F3B5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0D58DA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7BA8B10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417" w:type="dxa"/>
          </w:tcPr>
          <w:p w14:paraId="119B9C6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19CBECD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045D61D" w14:textId="77777777" w:rsidTr="003C3193">
        <w:trPr>
          <w:trHeight w:val="409"/>
        </w:trPr>
        <w:tc>
          <w:tcPr>
            <w:tcW w:w="567" w:type="dxa"/>
          </w:tcPr>
          <w:p w14:paraId="327983F1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4.13</w:t>
            </w:r>
          </w:p>
        </w:tc>
        <w:tc>
          <w:tcPr>
            <w:tcW w:w="1276" w:type="dxa"/>
          </w:tcPr>
          <w:p w14:paraId="7AC77F2D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5266DE41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4F6935A9" w14:textId="77777777" w:rsidR="002A6427" w:rsidRPr="00B13CF1" w:rsidRDefault="002A6427" w:rsidP="00E5653C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– 16,0 кв. м,</w:t>
            </w:r>
          </w:p>
          <w:p w14:paraId="123C6A44" w14:textId="77777777" w:rsidR="002A6427" w:rsidRPr="00B13CF1" w:rsidRDefault="002A6427" w:rsidP="00E5653C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 xml:space="preserve">вул. Біла, 71 – 1/8 частина димової труби та бетонний майданчик котельні для розміщення контейнеру з обладнанням – 25,64 кв. м, </w:t>
            </w:r>
          </w:p>
          <w:p w14:paraId="32C56C53" w14:textId="77777777" w:rsidR="002A6427" w:rsidRPr="00B13CF1" w:rsidRDefault="002A6427" w:rsidP="00E5653C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 – 37,7 кв. м,</w:t>
            </w:r>
          </w:p>
          <w:p w14:paraId="5AD979C7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вул. 3 Воєнна, 8 – 1/8 частина димової труби та бетонний майданчик котельні для розміщення контейнеру з обладнанням – 6,25 кв. м,</w:t>
            </w:r>
          </w:p>
          <w:p w14:paraId="6421A806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вул. Курортна, 11-а – 1/8 частина димової труби та бетонний майданчик котельні для розміщення контейнеру з обладнанням – 22,96 кв. м,</w:t>
            </w:r>
          </w:p>
          <w:p w14:paraId="7A37DB1F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кв. м, </w:t>
            </w:r>
          </w:p>
          <w:p w14:paraId="4BDE3882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</w:t>
            </w:r>
          </w:p>
          <w:p w14:paraId="272AC3FF" w14:textId="77777777" w:rsidR="002A6427" w:rsidRPr="00B13CF1" w:rsidRDefault="002A6427" w:rsidP="00E5653C">
            <w:pPr>
              <w:pStyle w:val="TableParagraph"/>
              <w:ind w:left="108" w:right="148"/>
              <w:rPr>
                <w:lang w:val="uk-UA"/>
              </w:rPr>
            </w:pPr>
            <w:r w:rsidRPr="00B13CF1">
              <w:rPr>
                <w:lang w:val="uk-UA"/>
              </w:rPr>
              <w:t>– частина даху площею 109,28 кв. м та частина бетонного майданчика котельні для розміщення контейнеру з обладнанням – 7,2 кв. м,</w:t>
            </w:r>
          </w:p>
          <w:p w14:paraId="2EADCF46" w14:textId="77777777" w:rsidR="002A6427" w:rsidRPr="00B13CF1" w:rsidRDefault="002A6427" w:rsidP="00E5653C">
            <w:pPr>
              <w:pStyle w:val="TableParagraph"/>
              <w:ind w:left="108" w:right="14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кв. м, </w:t>
            </w:r>
          </w:p>
          <w:p w14:paraId="5CF58EC3" w14:textId="77777777" w:rsidR="002A6427" w:rsidRPr="00B13CF1" w:rsidRDefault="002A6427" w:rsidP="00E5653C">
            <w:pPr>
              <w:pStyle w:val="TableParagraph"/>
              <w:ind w:left="108" w:right="19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Самойловича, 42 – 1/6 частина димової труби та бетонний майданчик котельні </w:t>
            </w:r>
            <w:r w:rsidRPr="00B13CF1">
              <w:rPr>
                <w:lang w:val="uk-UA"/>
              </w:rPr>
              <w:lastRenderedPageBreak/>
              <w:t>для розміщення контейнеру з обладнанням – 3,9 кв. м,</w:t>
            </w:r>
          </w:p>
          <w:p w14:paraId="5372C2FA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кв. м, </w:t>
            </w:r>
          </w:p>
          <w:p w14:paraId="74AEDF7D" w14:textId="77777777" w:rsidR="002A6427" w:rsidRPr="00B13CF1" w:rsidRDefault="002A6427" w:rsidP="00E5653C">
            <w:pPr>
              <w:pStyle w:val="TableParagraph"/>
              <w:ind w:left="108" w:right="97"/>
              <w:rPr>
                <w:lang w:val="uk-UA"/>
              </w:rPr>
            </w:pPr>
            <w:r w:rsidRPr="00B13CF1">
              <w:rPr>
                <w:lang w:val="uk-UA"/>
              </w:rPr>
              <w:t>вул. Корабелів, 14 – 1/8</w:t>
            </w:r>
          </w:p>
          <w:p w14:paraId="73C0A31C" w14:textId="77777777" w:rsidR="002A6427" w:rsidRPr="00B13CF1" w:rsidRDefault="002A6427" w:rsidP="00E5653C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B13CF1">
              <w:rPr>
                <w:lang w:val="uk-UA"/>
              </w:rPr>
              <w:t>частина димової труби та частина приміщення котельні площею 4,0 кв. м</w:t>
            </w:r>
          </w:p>
        </w:tc>
        <w:tc>
          <w:tcPr>
            <w:tcW w:w="2127" w:type="dxa"/>
          </w:tcPr>
          <w:p w14:paraId="403E6E2B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ТОП „лайфсел”</w:t>
            </w:r>
          </w:p>
        </w:tc>
        <w:tc>
          <w:tcPr>
            <w:tcW w:w="1842" w:type="dxa"/>
          </w:tcPr>
          <w:p w14:paraId="36155159" w14:textId="77777777" w:rsidR="002A6427" w:rsidRPr="00B13CF1" w:rsidRDefault="002A6427" w:rsidP="00E5653C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6ADE821F" w14:textId="77777777" w:rsidR="002A6427" w:rsidRPr="00B13CF1" w:rsidRDefault="002A6427" w:rsidP="00E5653C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антено-фідерних </w:t>
            </w:r>
            <w:r w:rsidRPr="00B13CF1">
              <w:rPr>
                <w:lang w:val="uk-UA"/>
              </w:rPr>
              <w:t>пристроїв та обладнання</w:t>
            </w:r>
          </w:p>
          <w:p w14:paraId="7532C157" w14:textId="77777777" w:rsidR="002A6427" w:rsidRPr="00B13CF1" w:rsidRDefault="002A6427" w:rsidP="00E5653C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стільникового мобільного </w:t>
            </w:r>
            <w:r w:rsidRPr="00B13CF1">
              <w:rPr>
                <w:lang w:val="uk-UA"/>
              </w:rPr>
              <w:lastRenderedPageBreak/>
              <w:t>зв’язку</w:t>
            </w:r>
          </w:p>
        </w:tc>
        <w:tc>
          <w:tcPr>
            <w:tcW w:w="993" w:type="dxa"/>
          </w:tcPr>
          <w:p w14:paraId="37301DF8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К</w:t>
            </w:r>
          </w:p>
        </w:tc>
        <w:tc>
          <w:tcPr>
            <w:tcW w:w="708" w:type="dxa"/>
          </w:tcPr>
          <w:p w14:paraId="4BFA743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248E92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226279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CA515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89FE7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96FB32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D38489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634695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DDD57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A52787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E539D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E8AC3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22D1C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3D5BFF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3335D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9A42B6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A22DDA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69DF61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4F74A9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DF65C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F58B0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869409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8DEFA9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D3FDBE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5E4FCF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C9A9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F6C49E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85C67A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02579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0E77D2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BB9CCB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1F03AB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80940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5EABD5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6F6AA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5C83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22DD41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2E433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0D6163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01EF6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ED221C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E67571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85F1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67FCF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055FB2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918F1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42A4EF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624917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3ECF7A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4E61D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06DB8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12048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14:paraId="0E8064F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6EAD330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58BD70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0C523F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602E2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B9164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299903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683D8A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BEAF3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F8C922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ED09AE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D409A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  <w:p w14:paraId="088335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9E62B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3ED6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CA51B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8ADE75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29008B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AAAF26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21390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4946C9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16FAE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A366A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A5D12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54F59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5EA5C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0BA4B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DBB6C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A2D31E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E1069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C6E9B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01961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EE773E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05546D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8AB63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7E14B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5EE2A3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D6697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89963E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F9B8FF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EF670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503F0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58EAE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DBA35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B9D74C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9570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0A9F1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8724F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FA1836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23BBDD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EDF73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3279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767947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BB7A0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76" w:type="dxa"/>
          </w:tcPr>
          <w:p w14:paraId="2E9CDC7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417" w:type="dxa"/>
          </w:tcPr>
          <w:p w14:paraId="52C2176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7B09566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260"/>
        <w:gridCol w:w="1985"/>
        <w:gridCol w:w="1842"/>
        <w:gridCol w:w="993"/>
        <w:gridCol w:w="708"/>
        <w:gridCol w:w="851"/>
        <w:gridCol w:w="1276"/>
        <w:gridCol w:w="1417"/>
        <w:gridCol w:w="851"/>
      </w:tblGrid>
      <w:tr w:rsidR="002A6427" w:rsidRPr="00B13CF1" w14:paraId="6E1BFBE5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623AB171" w14:textId="77777777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4.36</w:t>
            </w:r>
          </w:p>
        </w:tc>
        <w:tc>
          <w:tcPr>
            <w:tcW w:w="1418" w:type="dxa"/>
          </w:tcPr>
          <w:p w14:paraId="00B624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6A044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D6D4F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55969B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приміщення площею 9,32 кв</w:t>
            </w:r>
          </w:p>
          <w:p w14:paraId="0DE5EBA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(КП «Миколаївоблтеплоенерго»)</w:t>
            </w:r>
          </w:p>
        </w:tc>
        <w:tc>
          <w:tcPr>
            <w:tcW w:w="1985" w:type="dxa"/>
          </w:tcPr>
          <w:p w14:paraId="488DA6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«Киівстар»</w:t>
            </w:r>
          </w:p>
        </w:tc>
        <w:tc>
          <w:tcPr>
            <w:tcW w:w="1842" w:type="dxa"/>
          </w:tcPr>
          <w:p w14:paraId="7D2DF8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993" w:type="dxa"/>
          </w:tcPr>
          <w:p w14:paraId="67A317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708" w:type="dxa"/>
          </w:tcPr>
          <w:p w14:paraId="76CF0A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7FCD10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907E7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3F552F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21D03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B0BF31E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429B7B73" w14:textId="77777777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4.37</w:t>
            </w:r>
          </w:p>
        </w:tc>
        <w:tc>
          <w:tcPr>
            <w:tcW w:w="1418" w:type="dxa"/>
          </w:tcPr>
          <w:p w14:paraId="61DBBC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5ED8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435E62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16E58E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7F8596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985" w:type="dxa"/>
          </w:tcPr>
          <w:p w14:paraId="42DA5A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1842" w:type="dxa"/>
          </w:tcPr>
          <w:p w14:paraId="4DDB0B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993" w:type="dxa"/>
          </w:tcPr>
          <w:p w14:paraId="67652A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2F112C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0E1AD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CC37304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12031D3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B244F89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8B8A901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567BD5BA" w14:textId="77777777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4.51</w:t>
            </w:r>
          </w:p>
        </w:tc>
        <w:tc>
          <w:tcPr>
            <w:tcW w:w="1418" w:type="dxa"/>
          </w:tcPr>
          <w:p w14:paraId="67C32C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57F61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2C46C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0483B7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4C23A88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0F04322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кв.м та </w:t>
            </w:r>
          </w:p>
          <w:p w14:paraId="2F0410F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приміщення деаераторної площею</w:t>
            </w:r>
          </w:p>
          <w:p w14:paraId="4A0B28D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8,12 кв.м</w:t>
            </w:r>
          </w:p>
        </w:tc>
        <w:tc>
          <w:tcPr>
            <w:tcW w:w="1985" w:type="dxa"/>
          </w:tcPr>
          <w:p w14:paraId="292BD0C0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F41225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ПрАО «ВФ Украина»</w:t>
            </w:r>
          </w:p>
        </w:tc>
        <w:tc>
          <w:tcPr>
            <w:tcW w:w="1842" w:type="dxa"/>
          </w:tcPr>
          <w:p w14:paraId="7E68D8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740D6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D6E01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993" w:type="dxa"/>
          </w:tcPr>
          <w:p w14:paraId="704A49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6D0431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4EE61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81A16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7BEF9D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27E0C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FCD8A07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4F385DA2" w14:textId="77777777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4.52</w:t>
            </w:r>
          </w:p>
        </w:tc>
        <w:tc>
          <w:tcPr>
            <w:tcW w:w="1418" w:type="dxa"/>
          </w:tcPr>
          <w:p w14:paraId="406CFA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2FD79F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1831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0121E1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E370C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2F691A7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частина даху  площею 4 кв.м та приміщення деаераторної площею</w:t>
            </w:r>
          </w:p>
          <w:p w14:paraId="6E292CB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 кв.м</w:t>
            </w:r>
          </w:p>
        </w:tc>
        <w:tc>
          <w:tcPr>
            <w:tcW w:w="1985" w:type="dxa"/>
          </w:tcPr>
          <w:p w14:paraId="3CA57D1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3BD200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ПрАО «ВФ Украина»</w:t>
            </w:r>
          </w:p>
        </w:tc>
        <w:tc>
          <w:tcPr>
            <w:tcW w:w="1842" w:type="dxa"/>
          </w:tcPr>
          <w:p w14:paraId="798318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54C93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55B89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993" w:type="dxa"/>
          </w:tcPr>
          <w:p w14:paraId="257DE6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6A0386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45606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3478C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3ADB37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6EC3C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B458C81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7B34F5CC" w14:textId="77777777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4.53</w:t>
            </w:r>
          </w:p>
        </w:tc>
        <w:tc>
          <w:tcPr>
            <w:tcW w:w="1418" w:type="dxa"/>
          </w:tcPr>
          <w:p w14:paraId="39C689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08FE7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BA102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AFBC4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C07F6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0EE4E2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частина даху  площею 4 кв.м та приміщення деаераторної площею</w:t>
            </w:r>
          </w:p>
          <w:p w14:paraId="7DC6661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 кв.м</w:t>
            </w:r>
          </w:p>
        </w:tc>
        <w:tc>
          <w:tcPr>
            <w:tcW w:w="1985" w:type="dxa"/>
          </w:tcPr>
          <w:p w14:paraId="3F47569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ED2081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ПрАО «ВФ Украина»</w:t>
            </w:r>
          </w:p>
        </w:tc>
        <w:tc>
          <w:tcPr>
            <w:tcW w:w="1842" w:type="dxa"/>
          </w:tcPr>
          <w:p w14:paraId="4A8E4D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50366E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5342F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993" w:type="dxa"/>
          </w:tcPr>
          <w:p w14:paraId="4C1779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3B8FB2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2C455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10B44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784F9E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16FDB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691F843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A2BD" w14:textId="77777777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C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34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вул.3-я Слобідська, 49/10, приміщення на даху будівлі площею 20 кв.м та частина даху площею 84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631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D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щогли з антенно-фідерними пристроями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8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DB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7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D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2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0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B0E33A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DF0C" w14:textId="5A2739AE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8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AE4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Героїв України, 21а/1, площа 58,7 кв.м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25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«Центрліфт»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B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диспетчерський пункт, термін – 5 років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F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4A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AB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4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7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5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5FD2D19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6A0" w14:textId="5FBCCBDF" w:rsidR="002A6427" w:rsidRPr="00B13CF1" w:rsidRDefault="002A6427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87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68F14A0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№1007/км/</w:t>
            </w:r>
          </w:p>
          <w:p w14:paraId="0BB29B6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D17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пр.Центральний,265, площа 14,3 кв.м (КП ЖКП «Зоря»)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7ED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«Центрліфт»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080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п   пункт,</w:t>
            </w:r>
          </w:p>
          <w:p w14:paraId="0A9963C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85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CA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CCC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0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E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5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8B6DC6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EAE0" w14:textId="65261529" w:rsidR="002A6427" w:rsidRPr="00B13CF1" w:rsidRDefault="002A6427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</w:t>
            </w:r>
            <w:r>
              <w:rPr>
                <w:b/>
                <w:bCs/>
                <w:sz w:val="22"/>
                <w:szCs w:val="22"/>
                <w:lang w:val="uk-U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890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2D15D97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№1006/км/</w:t>
            </w:r>
          </w:p>
          <w:p w14:paraId="3A43E22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FAF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вул.Космонавтів,140, площа 42,3 кв.м (КП ЖКП «Південь»)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B49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«Центрліфт»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9C6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    п пункт,</w:t>
            </w:r>
          </w:p>
          <w:p w14:paraId="0AED5AF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8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03A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A0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2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9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E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E824980" w14:textId="77777777" w:rsidR="002A6427" w:rsidRPr="00B13CF1" w:rsidRDefault="002A6427" w:rsidP="002A6427">
      <w:pPr>
        <w:rPr>
          <w:color w:val="auto"/>
          <w:lang w:val="uk-UA"/>
        </w:rPr>
        <w:sectPr w:rsidR="002A6427" w:rsidRPr="00B13CF1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34DEEB08" w14:textId="7447500C" w:rsidR="002A6427" w:rsidRPr="00B13CF1" w:rsidRDefault="002A6427" w:rsidP="002A6427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B13CF1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66EB6DEB" w14:textId="77777777" w:rsidR="002A6427" w:rsidRPr="00B13CF1" w:rsidRDefault="002A6427" w:rsidP="002A6427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2A6427" w:rsidRPr="00B13CF1" w14:paraId="379E2B1F" w14:textId="77777777" w:rsidTr="00E5653C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34F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FF8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2576A0B9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9274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D49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0EDB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2A3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A0E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6AE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2A6427" w:rsidRPr="00B13CF1" w14:paraId="60FF334C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C1E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C29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1B88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9,97 кв.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17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F5D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188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3B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DF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B285234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546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00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23E23EF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C1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102,0 кв.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36A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277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92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35F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88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A56BA05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9D0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36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13342393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75A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4DBE4FF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127,0 кв.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212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72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ED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AFA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EF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93C3622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CD1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7.4</w:t>
            </w:r>
          </w:p>
          <w:p w14:paraId="7CFD774E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56E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2B924DC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7A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28C169F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7D46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Паршенко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2C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47FB800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FFE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03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F6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624D8F5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1EB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2DB9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3186D48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C2A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6B9EDCA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82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«Никсіті-Девелопмент»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EC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7B5CFB3B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8B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C50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A1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988A47B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457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8AD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458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вул.Адміральська,7/7, площа 797,9 кв.м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23B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F7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FCA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DC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9B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39948F9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75B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27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65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5A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B1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37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4B9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48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A91664D" w14:textId="77777777" w:rsidR="002A6427" w:rsidRPr="00B13CF1" w:rsidRDefault="002A6427" w:rsidP="002A6427">
      <w:pPr>
        <w:rPr>
          <w:b/>
          <w:color w:val="auto"/>
          <w:lang w:val="uk-UA"/>
        </w:rPr>
        <w:sectPr w:rsidR="002A6427" w:rsidRPr="00B13CF1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0C624F52" w14:textId="0B66DF37" w:rsidR="00FA0747" w:rsidRPr="00FA0747" w:rsidRDefault="00FA0747" w:rsidP="00FA0747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55BE7F8" w14:textId="77777777" w:rsidR="00FA0747" w:rsidRDefault="00FA0747" w:rsidP="0013546F">
      <w:pPr>
        <w:jc w:val="both"/>
        <w:rPr>
          <w:color w:val="auto"/>
          <w:lang w:val="uk-UA"/>
        </w:rPr>
      </w:pPr>
    </w:p>
    <w:p w14:paraId="778CCBD0" w14:textId="579A7C13" w:rsidR="0013546F" w:rsidRPr="00663118" w:rsidRDefault="00FA0747" w:rsidP="0013546F">
      <w:pPr>
        <w:jc w:val="both"/>
        <w:rPr>
          <w:color w:val="auto"/>
          <w:lang w:val="uk-UA"/>
        </w:rPr>
      </w:pPr>
      <w:r w:rsidRPr="00663118">
        <w:rPr>
          <w:b/>
          <w:bCs/>
          <w:color w:val="auto"/>
          <w:lang w:val="uk-UA"/>
        </w:rPr>
        <w:t>8.1</w:t>
      </w:r>
      <w:r w:rsidR="00A2482A" w:rsidRPr="00663118">
        <w:rPr>
          <w:b/>
          <w:bCs/>
          <w:color w:val="auto"/>
          <w:lang w:val="uk-UA"/>
        </w:rPr>
        <w:t xml:space="preserve"> (8.174)</w:t>
      </w:r>
      <w:r w:rsidRPr="00663118">
        <w:rPr>
          <w:color w:val="auto"/>
          <w:lang w:val="uk-UA"/>
        </w:rPr>
        <w:t xml:space="preserve"> </w:t>
      </w:r>
      <w:r w:rsidR="0013546F" w:rsidRPr="00663118">
        <w:rPr>
          <w:color w:val="auto"/>
          <w:lang w:val="uk-UA"/>
        </w:rPr>
        <w:t>Звернення управління комунального майна Миколаївської міської ради від 01.08.2019 за вх.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6F73D52F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663118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2F9CF9BB" w14:textId="7AD500CA" w:rsidR="0013546F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62E66BA8" w14:textId="30E31A31" w:rsidR="0013546F" w:rsidRPr="00663118" w:rsidRDefault="00FA0747" w:rsidP="0013546F">
      <w:pPr>
        <w:jc w:val="both"/>
        <w:rPr>
          <w:color w:val="auto"/>
          <w:lang w:val="uk-UA" w:bidi="uk-UA"/>
        </w:rPr>
      </w:pPr>
      <w:r w:rsidRPr="00663118">
        <w:rPr>
          <w:b/>
          <w:bCs/>
          <w:color w:val="auto"/>
          <w:lang w:val="uk-UA"/>
        </w:rPr>
        <w:t>8.2</w:t>
      </w:r>
      <w:r w:rsidRPr="00663118">
        <w:rPr>
          <w:color w:val="auto"/>
          <w:lang w:val="uk-UA"/>
        </w:rPr>
        <w:t xml:space="preserve"> </w:t>
      </w:r>
      <w:r w:rsidR="00A2482A" w:rsidRPr="00663118">
        <w:rPr>
          <w:b/>
          <w:bCs/>
          <w:color w:val="auto"/>
          <w:lang w:val="uk-UA"/>
        </w:rPr>
        <w:t>(8.52)</w:t>
      </w:r>
      <w:r w:rsidR="00A2482A" w:rsidRPr="00663118">
        <w:rPr>
          <w:color w:val="auto"/>
          <w:lang w:val="uk-UA"/>
        </w:rPr>
        <w:t xml:space="preserve"> </w:t>
      </w:r>
      <w:r w:rsidR="0013546F" w:rsidRPr="00663118">
        <w:rPr>
          <w:color w:val="auto"/>
          <w:lang w:val="uk-UA"/>
        </w:rPr>
        <w:t xml:space="preserve">Проект розпорядження управління комунального майна </w:t>
      </w:r>
      <w:r w:rsidR="0013546F" w:rsidRPr="00663118">
        <w:rPr>
          <w:color w:val="auto"/>
          <w:lang w:val="uk-UA" w:bidi="uk-UA"/>
        </w:rPr>
        <w:t>«Про вилучення комунального майна у КП «Таймсет» та передачу його КУ «Миколаївський зоопарк» (19.03.2019 №3719/02.02.01-04/19).</w:t>
      </w:r>
    </w:p>
    <w:p w14:paraId="663BADCD" w14:textId="5D0395FE" w:rsidR="0013546F" w:rsidRDefault="0013546F" w:rsidP="0013546F">
      <w:pPr>
        <w:jc w:val="both"/>
        <w:rPr>
          <w:b/>
          <w:color w:val="auto"/>
          <w:lang w:val="uk-UA"/>
        </w:rPr>
      </w:pPr>
      <w:r w:rsidRPr="0013546F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D9E258F" w14:textId="6713DB8E" w:rsidR="0013546F" w:rsidRDefault="0013546F" w:rsidP="0013546F">
      <w:pPr>
        <w:jc w:val="both"/>
        <w:rPr>
          <w:b/>
          <w:color w:val="auto"/>
          <w:lang w:val="uk-UA"/>
        </w:rPr>
      </w:pPr>
    </w:p>
    <w:p w14:paraId="20771EB2" w14:textId="00A9F194" w:rsidR="0013546F" w:rsidRPr="0013546F" w:rsidRDefault="00FA0747" w:rsidP="0013546F">
      <w:pPr>
        <w:jc w:val="both"/>
        <w:rPr>
          <w:bCs/>
          <w:color w:val="auto"/>
          <w:lang w:val="uk-UA"/>
        </w:rPr>
      </w:pPr>
      <w:r w:rsidRPr="00F93D98">
        <w:rPr>
          <w:b/>
          <w:color w:val="auto"/>
          <w:lang w:val="uk-UA"/>
        </w:rPr>
        <w:t>8.3</w:t>
      </w:r>
      <w:r w:rsidRPr="00F93D98">
        <w:rPr>
          <w:bCs/>
          <w:color w:val="auto"/>
          <w:lang w:val="uk-UA"/>
        </w:rPr>
        <w:t xml:space="preserve"> </w:t>
      </w:r>
      <w:r w:rsidR="00A2482A" w:rsidRPr="00F93D98">
        <w:rPr>
          <w:b/>
          <w:color w:val="auto"/>
          <w:lang w:val="uk-UA"/>
        </w:rPr>
        <w:t xml:space="preserve">(8.79) </w:t>
      </w:r>
      <w:r w:rsidR="0013546F" w:rsidRPr="0013546F">
        <w:rPr>
          <w:bCs/>
          <w:color w:val="auto"/>
          <w:lang w:val="uk-UA"/>
        </w:rPr>
        <w:t>Проект розпорядження управління комунального майна «Про передачу комунального майна (контейнери «КП «Миколаївкомунтранс» (від 21.02.2019 №378/10.01-07/19).</w:t>
      </w:r>
    </w:p>
    <w:p w14:paraId="14E15AF9" w14:textId="77777777" w:rsidR="0013546F" w:rsidRPr="0013546F" w:rsidRDefault="0013546F" w:rsidP="0013546F">
      <w:pPr>
        <w:jc w:val="both"/>
        <w:rPr>
          <w:b/>
          <w:color w:val="auto"/>
          <w:lang w:val="uk-UA"/>
        </w:rPr>
      </w:pPr>
      <w:r w:rsidRPr="0013546F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FDAB31E" w14:textId="77777777" w:rsidR="0013546F" w:rsidRPr="0013546F" w:rsidRDefault="0013546F" w:rsidP="0013546F">
      <w:pPr>
        <w:jc w:val="both"/>
        <w:rPr>
          <w:b/>
          <w:color w:val="auto"/>
          <w:lang w:val="uk-UA"/>
        </w:rPr>
      </w:pPr>
    </w:p>
    <w:p w14:paraId="34FF007E" w14:textId="21692A53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  <w:lang w:val="uk-UA"/>
        </w:rPr>
        <w:t>8.4</w:t>
      </w:r>
      <w:r w:rsidRPr="00F93D98">
        <w:rPr>
          <w:color w:val="auto"/>
          <w:lang w:val="uk-UA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(8.164)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35C2C32E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</w:p>
    <w:p w14:paraId="588C4489" w14:textId="51103225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34F65313" w14:textId="6E8038C5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  <w:lang w:val="uk-UA"/>
        </w:rPr>
        <w:t>8.5</w:t>
      </w:r>
      <w:r w:rsidRPr="00F93D98">
        <w:rPr>
          <w:color w:val="auto"/>
          <w:lang w:val="uk-UA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(8.165)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68DDE235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</w:p>
    <w:p w14:paraId="75609D24" w14:textId="10ED9A56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198BD344" w14:textId="28108E95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  <w:lang w:val="uk-UA"/>
        </w:rPr>
        <w:t>8</w:t>
      </w:r>
      <w:r w:rsidRPr="00F93D98">
        <w:rPr>
          <w:b/>
          <w:bCs/>
          <w:color w:val="auto"/>
        </w:rPr>
        <w:t>.</w:t>
      </w:r>
      <w:r w:rsidRPr="00F93D98">
        <w:rPr>
          <w:b/>
          <w:bCs/>
          <w:color w:val="auto"/>
          <w:lang w:val="uk-UA"/>
        </w:rPr>
        <w:t>6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(8.168)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Звернення управління комунального майна Миколаївської міської ради від 15.07.2019 за вх. №1813 щодо надання дозволу на списання комунального майна з балансу ОКП «Миколаївоблтеплоенерго» (02.07.2019 №730/км/19).</w:t>
      </w:r>
    </w:p>
    <w:p w14:paraId="2434A914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6467D42" w14:textId="1ACAE468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30AAB79F" w14:textId="1A16415B" w:rsidR="0013546F" w:rsidRPr="00F93D98" w:rsidRDefault="00FA0747" w:rsidP="0013546F">
      <w:pPr>
        <w:jc w:val="both"/>
        <w:rPr>
          <w:color w:val="auto"/>
        </w:rPr>
      </w:pPr>
      <w:r w:rsidRPr="00F93D98">
        <w:rPr>
          <w:b/>
          <w:bCs/>
          <w:color w:val="auto"/>
        </w:rPr>
        <w:t>8.7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(8.170)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Звернення управління комунального майна Миколаївської міської ради від 27.06.2019 за вх. №1685 щодо надання дозволу на списання комунального майна з балансу МКП «Миколаївводоканал» (18.06.2019 №688/км/19).</w:t>
      </w:r>
    </w:p>
    <w:p w14:paraId="205324B5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A91D7B" w14:textId="72F30C10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688E7172" w14:textId="4A07CC3B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</w:rPr>
        <w:t>8.8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(8.171)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Звернення управління комунального майна Миколаївської міської ради від 27.06.2019 за вх. №1685 щодо надання дозволу на списання комунального майна з балансу виконкому Миколаївської міської ради (19.06.2019 №692/км/19).</w:t>
      </w:r>
    </w:p>
    <w:p w14:paraId="3BA31D26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20282" w14:textId="77777777" w:rsidR="0013546F" w:rsidRPr="00F93D98" w:rsidRDefault="0013546F" w:rsidP="0013546F">
      <w:pPr>
        <w:ind w:firstLine="284"/>
        <w:jc w:val="both"/>
        <w:rPr>
          <w:b/>
          <w:bCs/>
          <w:color w:val="auto"/>
        </w:rPr>
      </w:pPr>
    </w:p>
    <w:p w14:paraId="11472EEA" w14:textId="5B1AA89B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</w:rPr>
        <w:lastRenderedPageBreak/>
        <w:t>8.9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(8.172)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27.06.2019).</w:t>
      </w:r>
    </w:p>
    <w:p w14:paraId="72DF79E2" w14:textId="0A31AEBD" w:rsidR="0013546F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2F094906" w14:textId="12434625" w:rsidR="0013546F" w:rsidRDefault="0013546F" w:rsidP="0013546F">
      <w:pPr>
        <w:jc w:val="both"/>
        <w:rPr>
          <w:b/>
          <w:color w:val="auto"/>
          <w:lang w:val="uk-UA"/>
        </w:rPr>
      </w:pPr>
    </w:p>
    <w:p w14:paraId="2A49180D" w14:textId="4D536D4D" w:rsidR="0013546F" w:rsidRPr="00B13CF1" w:rsidRDefault="00FA0747" w:rsidP="0013546F">
      <w:pPr>
        <w:jc w:val="both"/>
        <w:rPr>
          <w:color w:val="auto"/>
          <w:lang w:val="uk-UA"/>
        </w:rPr>
      </w:pPr>
      <w:r w:rsidRPr="00FA0747">
        <w:rPr>
          <w:b/>
          <w:bCs/>
          <w:color w:val="auto"/>
        </w:rPr>
        <w:t>8.10</w:t>
      </w:r>
      <w:r w:rsidRPr="00FA0747">
        <w:rPr>
          <w:color w:val="auto"/>
        </w:rPr>
        <w:t xml:space="preserve"> </w:t>
      </w:r>
      <w:r w:rsidR="00A2482A" w:rsidRPr="00A2482A">
        <w:rPr>
          <w:b/>
          <w:bCs/>
          <w:color w:val="auto"/>
          <w:lang w:val="uk-UA"/>
        </w:rPr>
        <w:t>(8.177)</w:t>
      </w:r>
      <w:r w:rsidR="00A2482A">
        <w:rPr>
          <w:color w:val="auto"/>
          <w:lang w:val="uk-UA"/>
        </w:rPr>
        <w:t xml:space="preserve"> </w:t>
      </w:r>
      <w:r w:rsidR="0013546F" w:rsidRPr="00B13CF1">
        <w:rPr>
          <w:color w:val="auto"/>
          <w:lang w:val="uk-UA"/>
        </w:rPr>
        <w:t>Звернення управління комунального майна Миколаївської міської ради від 28.08.2019 за вх. №2206 щодо надання дозволу на списання комунального майна КНП ММР «Центр первинної медико-санітарної допомоги №5» (07.08.2019 №842/км/19).</w:t>
      </w:r>
    </w:p>
    <w:p w14:paraId="512C83A9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9E6C08D" w14:textId="0EB88FFC" w:rsidR="0013546F" w:rsidRDefault="0013546F" w:rsidP="0013546F">
      <w:pPr>
        <w:jc w:val="both"/>
        <w:rPr>
          <w:b/>
          <w:color w:val="auto"/>
          <w:lang w:val="uk-UA"/>
        </w:rPr>
      </w:pPr>
    </w:p>
    <w:p w14:paraId="2DB9632D" w14:textId="1D33662E" w:rsidR="0013546F" w:rsidRPr="00B13CF1" w:rsidRDefault="00FA0747" w:rsidP="0013546F">
      <w:pPr>
        <w:jc w:val="both"/>
        <w:rPr>
          <w:color w:val="auto"/>
          <w:lang w:val="uk-UA" w:bidi="uk-UA"/>
        </w:rPr>
      </w:pPr>
      <w:r w:rsidRPr="00FA0747">
        <w:rPr>
          <w:b/>
          <w:bCs/>
          <w:color w:val="auto"/>
        </w:rPr>
        <w:t>8.11</w:t>
      </w:r>
      <w:r w:rsidR="00A2482A">
        <w:rPr>
          <w:b/>
          <w:bCs/>
          <w:color w:val="auto"/>
          <w:lang w:val="uk-UA"/>
        </w:rPr>
        <w:t xml:space="preserve"> (8.46)</w:t>
      </w:r>
      <w:r w:rsidRPr="00FA0747">
        <w:rPr>
          <w:color w:val="auto"/>
        </w:rPr>
        <w:t xml:space="preserve"> </w:t>
      </w:r>
      <w:r w:rsidR="0013546F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13546F"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3C1E7E1B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785FD5" w14:textId="6CA097A9" w:rsidR="0013546F" w:rsidRDefault="0013546F" w:rsidP="0013546F">
      <w:pPr>
        <w:jc w:val="both"/>
        <w:rPr>
          <w:b/>
          <w:color w:val="auto"/>
          <w:lang w:val="uk-UA"/>
        </w:rPr>
      </w:pPr>
    </w:p>
    <w:p w14:paraId="11D7A7E3" w14:textId="489E0C56" w:rsidR="0013546F" w:rsidRPr="00B13CF1" w:rsidRDefault="00FA0747" w:rsidP="0013546F">
      <w:pPr>
        <w:jc w:val="both"/>
        <w:rPr>
          <w:color w:val="auto"/>
          <w:lang w:val="uk-UA" w:bidi="uk-UA"/>
        </w:rPr>
      </w:pPr>
      <w:r w:rsidRPr="00FA0747">
        <w:rPr>
          <w:b/>
          <w:bCs/>
          <w:color w:val="auto"/>
        </w:rPr>
        <w:t>8.12</w:t>
      </w:r>
      <w:r w:rsidRPr="00FA0747">
        <w:rPr>
          <w:color w:val="auto"/>
        </w:rPr>
        <w:t xml:space="preserve"> </w:t>
      </w:r>
      <w:r w:rsidR="00A2482A">
        <w:rPr>
          <w:color w:val="auto"/>
          <w:lang w:val="uk-UA"/>
        </w:rPr>
        <w:t xml:space="preserve"> </w:t>
      </w:r>
      <w:r w:rsidR="00A2482A" w:rsidRPr="00A2482A">
        <w:rPr>
          <w:b/>
          <w:bCs/>
          <w:color w:val="auto"/>
          <w:lang w:val="uk-UA"/>
        </w:rPr>
        <w:t>(8.70)</w:t>
      </w:r>
      <w:r w:rsidR="00A2482A">
        <w:rPr>
          <w:color w:val="auto"/>
          <w:lang w:val="uk-UA"/>
        </w:rPr>
        <w:t xml:space="preserve"> </w:t>
      </w:r>
      <w:r w:rsidR="0013546F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13546F" w:rsidRPr="00B13CF1">
        <w:rPr>
          <w:color w:val="auto"/>
          <w:lang w:val="uk-UA" w:bidi="uk-UA"/>
        </w:rPr>
        <w:t>«Про надання дозволу ОКП «Миколаївоблтеплоенерго» на оприбуткування майна – мережі теплопостачання до житлового будинку по вул. Чкалова, 110» (12.07.2018 №1642/10.01-07/18).</w:t>
      </w:r>
    </w:p>
    <w:p w14:paraId="1950583B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E730EB" w14:textId="230DA550" w:rsidR="0013546F" w:rsidRDefault="0013546F" w:rsidP="0013546F">
      <w:pPr>
        <w:jc w:val="both"/>
        <w:rPr>
          <w:b/>
          <w:color w:val="auto"/>
          <w:lang w:val="uk-UA"/>
        </w:rPr>
      </w:pPr>
    </w:p>
    <w:p w14:paraId="3690B1A8" w14:textId="7B17F43F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</w:rPr>
        <w:t>8.13</w:t>
      </w:r>
      <w:r w:rsidR="00A2482A" w:rsidRPr="00F93D98">
        <w:rPr>
          <w:b/>
          <w:bCs/>
          <w:color w:val="auto"/>
          <w:lang w:val="uk-UA"/>
        </w:rPr>
        <w:t xml:space="preserve"> (8.149)</w:t>
      </w:r>
      <w:r w:rsidRPr="00F93D98">
        <w:rPr>
          <w:color w:val="auto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майна:</w:t>
      </w:r>
    </w:p>
    <w:p w14:paraId="67FC5478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1. МКП «Миколаївводоканал» (02.04.2019 №396/км/19)</w:t>
      </w:r>
    </w:p>
    <w:p w14:paraId="564162A6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2. ОКП «Миколаївоблтеплоенерго» (10.04.2019 №673/10.01-07/19)</w:t>
      </w:r>
    </w:p>
    <w:p w14:paraId="25725917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3. КУ ММР «ММПК «Корабельний» (11.04.2019 138км/19)</w:t>
      </w:r>
    </w:p>
    <w:p w14:paraId="2ED09894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4. Виконкому Миколаївської міської ради (16.04.2019 451 км/19)</w:t>
      </w:r>
    </w:p>
    <w:p w14:paraId="137A3BB6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5. Центральної міської бібліотеки для дітей ім. Ш. Кобера і В. Хоменко (16.04.2019 471 км/19).</w:t>
      </w:r>
    </w:p>
    <w:p w14:paraId="535175B4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</w:p>
    <w:p w14:paraId="5D8BBEC2" w14:textId="26EDDA0E" w:rsidR="0013546F" w:rsidRPr="00F93D98" w:rsidRDefault="0013546F" w:rsidP="0013546F">
      <w:pPr>
        <w:jc w:val="both"/>
        <w:rPr>
          <w:b/>
          <w:color w:val="auto"/>
          <w:lang w:val="uk-UA"/>
        </w:rPr>
      </w:pPr>
    </w:p>
    <w:p w14:paraId="36F897C4" w14:textId="5E176157" w:rsidR="0013546F" w:rsidRPr="00F93D98" w:rsidRDefault="00FA0747" w:rsidP="0013546F">
      <w:pPr>
        <w:jc w:val="both"/>
        <w:rPr>
          <w:rFonts w:eastAsia="Times New Roman"/>
          <w:color w:val="auto"/>
          <w:lang w:val="uk-UA"/>
        </w:rPr>
      </w:pPr>
      <w:r w:rsidRPr="00F93D98">
        <w:rPr>
          <w:b/>
          <w:bCs/>
          <w:color w:val="auto"/>
        </w:rPr>
        <w:t>8.14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(8.78)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</w:t>
      </w:r>
      <w:r w:rsidR="0013546F" w:rsidRPr="00F93D98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21.02.2019 №78).</w:t>
      </w:r>
    </w:p>
    <w:p w14:paraId="79E3014F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14B61C01" w14:textId="77777777" w:rsidR="0013546F" w:rsidRPr="00B13CF1" w:rsidRDefault="0013546F" w:rsidP="0013546F">
      <w:pPr>
        <w:jc w:val="both"/>
        <w:rPr>
          <w:rFonts w:eastAsia="Times New Roman"/>
          <w:color w:val="auto"/>
          <w:lang w:val="uk-UA"/>
        </w:rPr>
      </w:pPr>
    </w:p>
    <w:p w14:paraId="1C2F31E5" w14:textId="50EB8753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</w:rPr>
        <w:t>8.15 (</w:t>
      </w:r>
      <w:r w:rsidRPr="00B13CF1">
        <w:rPr>
          <w:b/>
          <w:color w:val="auto"/>
          <w:lang w:val="uk-UA"/>
        </w:rPr>
        <w:t>8.123</w:t>
      </w:r>
      <w:r w:rsidRPr="00FA0747">
        <w:rPr>
          <w:b/>
          <w:color w:val="auto"/>
        </w:rPr>
        <w:t>)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5999DF74" w14:textId="76B36D6A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C797BC9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7F1E46FE" w14:textId="3A119905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</w:rPr>
        <w:t>8.16 (</w:t>
      </w:r>
      <w:r w:rsidRPr="00B13CF1">
        <w:rPr>
          <w:b/>
          <w:color w:val="auto"/>
          <w:lang w:val="uk-UA"/>
        </w:rPr>
        <w:t>8.124</w:t>
      </w:r>
      <w:r w:rsidRPr="00FA0747">
        <w:rPr>
          <w:b/>
          <w:color w:val="auto"/>
        </w:rPr>
        <w:t>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47968704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4C69152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0C1F413" w14:textId="21041C35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</w:rPr>
        <w:t>8.17 (</w:t>
      </w:r>
      <w:r w:rsidRPr="00B13CF1">
        <w:rPr>
          <w:b/>
          <w:color w:val="auto"/>
          <w:lang w:val="uk-UA"/>
        </w:rPr>
        <w:t>8.127</w:t>
      </w:r>
      <w:r w:rsidRPr="00FA0747">
        <w:rPr>
          <w:b/>
          <w:color w:val="auto"/>
        </w:rPr>
        <w:t>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ОКП «Миколаївоблтеплоенерго» (01.11.2018 №2818/10.01-07/18).</w:t>
      </w:r>
    </w:p>
    <w:p w14:paraId="2BBD24FE" w14:textId="35BAD9DF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C4517D4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240DE92" w14:textId="73B5CD94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  <w:lang w:val="uk-UA"/>
        </w:rPr>
        <w:t>8</w:t>
      </w:r>
      <w:r>
        <w:rPr>
          <w:b/>
          <w:color w:val="auto"/>
          <w:lang w:val="uk-UA"/>
        </w:rPr>
        <w:t>.18 (</w:t>
      </w:r>
      <w:r w:rsidRPr="00B13CF1">
        <w:rPr>
          <w:b/>
          <w:color w:val="auto"/>
          <w:lang w:val="uk-UA"/>
        </w:rPr>
        <w:t>8.133</w:t>
      </w:r>
      <w:r>
        <w:rPr>
          <w:b/>
          <w:color w:val="auto"/>
          <w:lang w:val="uk-UA"/>
        </w:rPr>
        <w:t>)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5DA75227" w14:textId="61AFF55B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6649FFE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770792D2" w14:textId="05799A12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8.19 (</w:t>
      </w:r>
      <w:r w:rsidR="00FA0747" w:rsidRPr="00B13CF1">
        <w:rPr>
          <w:b/>
          <w:color w:val="auto"/>
          <w:lang w:val="uk-UA"/>
        </w:rPr>
        <w:t>8.134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789872FA" w14:textId="4D5A9762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76E68B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B7FE838" w14:textId="05C54034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8.20 (</w:t>
      </w:r>
      <w:r w:rsidR="00FA0747" w:rsidRPr="00B13CF1">
        <w:rPr>
          <w:b/>
          <w:color w:val="auto"/>
          <w:lang w:val="uk-UA"/>
        </w:rPr>
        <w:t>8.136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44FC6883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2423DF6" w14:textId="77777777" w:rsidR="00FA0747" w:rsidRPr="00B13CF1" w:rsidRDefault="00FA0747" w:rsidP="00FA0747">
      <w:pPr>
        <w:jc w:val="both"/>
        <w:rPr>
          <w:color w:val="auto"/>
          <w:lang w:val="uk-UA"/>
        </w:rPr>
      </w:pPr>
    </w:p>
    <w:p w14:paraId="624FCE12" w14:textId="76D7D941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8.21. (</w:t>
      </w:r>
      <w:r w:rsidR="00FA0747" w:rsidRPr="00B13CF1">
        <w:rPr>
          <w:b/>
          <w:color w:val="auto"/>
          <w:lang w:val="uk-UA"/>
        </w:rPr>
        <w:t>8.137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«Миколаївводоканал» (06.12.2018 №3193/10.01-07/18).</w:t>
      </w:r>
    </w:p>
    <w:p w14:paraId="2AA18239" w14:textId="51B3ED5A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EA56A5C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10D9DF3" w14:textId="6CF477F0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8.22 (</w:t>
      </w:r>
      <w:r w:rsidR="00FA0747" w:rsidRPr="00B13CF1">
        <w:rPr>
          <w:b/>
          <w:color w:val="auto"/>
          <w:lang w:val="uk-UA"/>
        </w:rPr>
        <w:t>8.140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52713391" w14:textId="2AEE555E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144DBA10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5BD415AB" w14:textId="4807A3F7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8.23 (</w:t>
      </w:r>
      <w:r w:rsidR="00FA0747" w:rsidRPr="002F65CE">
        <w:rPr>
          <w:b/>
          <w:color w:val="auto"/>
          <w:lang w:val="uk-UA"/>
        </w:rPr>
        <w:t>8.142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725032B6" w14:textId="04E7B329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47D0D9FA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09B6580C" w14:textId="2D4C0448" w:rsidR="00FA0747" w:rsidRPr="002F65CE" w:rsidRDefault="00A2482A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8.24 (</w:t>
      </w:r>
      <w:r w:rsidR="00FA0747" w:rsidRPr="002F65CE">
        <w:rPr>
          <w:b/>
          <w:color w:val="auto"/>
          <w:lang w:val="uk-UA"/>
        </w:rPr>
        <w:t>8.144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335C7570" w14:textId="32471A7F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6CD04955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7D12228D" w14:textId="7CEF7508" w:rsidR="00FA0747" w:rsidRPr="002F65CE" w:rsidRDefault="00A2482A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8.25 (</w:t>
      </w:r>
      <w:r w:rsidR="00FA0747" w:rsidRPr="002F65CE">
        <w:rPr>
          <w:b/>
          <w:color w:val="auto"/>
          <w:lang w:val="uk-UA"/>
        </w:rPr>
        <w:t>8.148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3BC46566" w14:textId="0D9A41DC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71DD51B0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7872BC5D" w14:textId="7C203868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lastRenderedPageBreak/>
        <w:t>8.26 (</w:t>
      </w:r>
      <w:r w:rsidR="00FA0747" w:rsidRPr="002F65CE">
        <w:rPr>
          <w:b/>
          <w:color w:val="auto"/>
          <w:lang w:val="uk-UA"/>
        </w:rPr>
        <w:t>8.150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№499/км/19).</w:t>
      </w:r>
    </w:p>
    <w:p w14:paraId="64B13278" w14:textId="5293B2B0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073AFD8E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7CEA1B01" w14:textId="60F041DB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8.27</w:t>
      </w:r>
      <w:r w:rsidRPr="002F65CE">
        <w:rPr>
          <w:color w:val="auto"/>
          <w:lang w:val="uk-UA"/>
        </w:rPr>
        <w:t xml:space="preserve"> </w:t>
      </w:r>
      <w:r w:rsidR="00003C37" w:rsidRPr="002F65CE">
        <w:rPr>
          <w:b/>
          <w:bCs/>
          <w:color w:val="auto"/>
          <w:lang w:val="uk-UA"/>
        </w:rPr>
        <w:t xml:space="preserve">(8.152)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«Миколаївводоканал» (11.03.2019 №297/км/19).</w:t>
      </w:r>
    </w:p>
    <w:p w14:paraId="3C1AE768" w14:textId="7D1DEE79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00529983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6F2C45F0" w14:textId="43D14A9B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8.28 (</w:t>
      </w:r>
      <w:r w:rsidR="00FA0747" w:rsidRPr="002F65CE">
        <w:rPr>
          <w:b/>
          <w:color w:val="auto"/>
          <w:lang w:val="uk-UA"/>
        </w:rPr>
        <w:t>8.153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«Миколаївводоканал» (13.03.2019 №306/км/19).</w:t>
      </w:r>
    </w:p>
    <w:p w14:paraId="1083FB21" w14:textId="7BD7EC4F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25919BF9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3245ED0B" w14:textId="1B47D137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8.29 (</w:t>
      </w:r>
      <w:r w:rsidR="00FA0747" w:rsidRPr="002F65CE">
        <w:rPr>
          <w:b/>
          <w:color w:val="auto"/>
          <w:lang w:val="uk-UA"/>
        </w:rPr>
        <w:t>8.156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3FA3807C" w14:textId="2D31E4E7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71EA20DD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1B58B6CB" w14:textId="1D92B331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8.3</w:t>
      </w:r>
      <w:r w:rsidR="00AB14B1" w:rsidRPr="002F65CE">
        <w:rPr>
          <w:b/>
          <w:bCs/>
          <w:color w:val="auto"/>
          <w:lang w:val="uk-UA"/>
        </w:rPr>
        <w:t>0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8.178</w:t>
      </w:r>
      <w:r w:rsidRPr="002F65CE">
        <w:rPr>
          <w:color w:val="auto"/>
          <w:lang w:val="uk-UA"/>
        </w:rPr>
        <w:t xml:space="preserve">) </w:t>
      </w:r>
      <w:r w:rsidR="00FA0747" w:rsidRPr="002F65CE">
        <w:rPr>
          <w:color w:val="auto"/>
          <w:lang w:val="uk-UA"/>
        </w:rPr>
        <w:t>Звернення управління комунального майна Миколаївської міської ради від 28.08.2019 за вх.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№883/км/19).</w:t>
      </w:r>
    </w:p>
    <w:p w14:paraId="35694E9B" w14:textId="3DFBBF63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DEA119A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23F96761" w14:textId="029E2E32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8.3</w:t>
      </w:r>
      <w:r w:rsidR="00AB14B1" w:rsidRPr="002F65CE">
        <w:rPr>
          <w:b/>
          <w:bCs/>
          <w:color w:val="auto"/>
          <w:lang w:val="uk-UA"/>
        </w:rPr>
        <w:t>1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8.179</w:t>
      </w:r>
      <w:r w:rsidRPr="002F65CE">
        <w:rPr>
          <w:b/>
          <w:bCs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вх.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№882/км/19).</w:t>
      </w:r>
    </w:p>
    <w:p w14:paraId="31FFAA43" w14:textId="7C1B4D1D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E6A5A94" w14:textId="77777777" w:rsidR="00003C37" w:rsidRPr="002F65CE" w:rsidRDefault="00003C37" w:rsidP="00FA0747">
      <w:pPr>
        <w:jc w:val="both"/>
        <w:rPr>
          <w:b/>
          <w:color w:val="auto"/>
          <w:lang w:val="uk-UA"/>
        </w:rPr>
      </w:pPr>
    </w:p>
    <w:p w14:paraId="3833A4C2" w14:textId="19426C3F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8.3</w:t>
      </w:r>
      <w:r w:rsidR="00AB14B1" w:rsidRPr="002F65CE">
        <w:rPr>
          <w:b/>
          <w:bCs/>
          <w:color w:val="auto"/>
          <w:lang w:val="uk-UA"/>
        </w:rPr>
        <w:t>2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8.183</w:t>
      </w:r>
      <w:r w:rsidRPr="002F65CE">
        <w:rPr>
          <w:b/>
          <w:bCs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вх.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304466D7" w14:textId="17B23C94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BCAC884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4B2A2111" w14:textId="2FDBB46A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8.3</w:t>
      </w:r>
      <w:r w:rsidR="00AB14B1" w:rsidRPr="002F65CE">
        <w:rPr>
          <w:b/>
          <w:bCs/>
          <w:color w:val="auto"/>
          <w:lang w:val="uk-UA"/>
        </w:rPr>
        <w:t>3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8.188</w:t>
      </w:r>
      <w:r w:rsidRPr="002F65CE">
        <w:rPr>
          <w:b/>
          <w:bCs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вх. 2549 щодо надання дозволу на списання комунального майна з балансу МКП «Миколаївводоканал» (16.09.2019 №993/км/19).</w:t>
      </w:r>
    </w:p>
    <w:p w14:paraId="2A4376A6" w14:textId="1D7B4620" w:rsidR="00FA0747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1D3DE8C2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4750F89A" w14:textId="48126364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8.3</w:t>
      </w:r>
      <w:r w:rsidR="00AB14B1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8.125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</w:t>
      </w:r>
      <w:r w:rsidR="00FA0747" w:rsidRPr="00B13CF1">
        <w:rPr>
          <w:color w:val="auto"/>
          <w:lang w:val="uk-UA"/>
        </w:rPr>
        <w:lastRenderedPageBreak/>
        <w:t>спеціалізованого монтажно-експлуатаційного підприємства» (22.10.2018 №2687/10.01-07/18).</w:t>
      </w:r>
    </w:p>
    <w:p w14:paraId="085E093C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A94FBB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08A83A9" w14:textId="1F844946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8.3</w:t>
      </w:r>
      <w:r w:rsidR="00AB14B1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8.128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3CE9C9DB" w14:textId="6B17179E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FF1EAA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FF199C4" w14:textId="48525F58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8.3</w:t>
      </w:r>
      <w:r w:rsidR="00AB14B1">
        <w:rPr>
          <w:b/>
          <w:color w:val="auto"/>
          <w:lang w:val="uk-UA"/>
        </w:rPr>
        <w:t>6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8.129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22A4F1C9" w14:textId="2EC3016C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A1A6B79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2CDC6FFB" w14:textId="772DE9C5" w:rsidR="00FA0747" w:rsidRPr="00B13CF1" w:rsidRDefault="00A2482A" w:rsidP="00FA074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37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8.138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1FC0C05C" w14:textId="3299AF44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CE580EB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40A04A89" w14:textId="3C0D265F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38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8.143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60583DB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443739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AB52100" w14:textId="138B9FA3" w:rsidR="00FA0747" w:rsidRPr="00B13CF1" w:rsidRDefault="00A2482A" w:rsidP="00FA074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39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8.144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31BFADA1" w14:textId="1B8FA093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00FDBC6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581EDC2" w14:textId="09B1601B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8.4</w:t>
      </w:r>
      <w:r w:rsidR="00AB14B1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8.15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Заводського району ММР (30.01.2019 №229/10.01-07/19).</w:t>
      </w:r>
    </w:p>
    <w:p w14:paraId="648AEA5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04CF4A8" w14:textId="77777777" w:rsidR="00FA0747" w:rsidRPr="00B13CF1" w:rsidRDefault="00FA0747" w:rsidP="00FA0747">
      <w:pPr>
        <w:jc w:val="both"/>
        <w:rPr>
          <w:color w:val="auto"/>
          <w:lang w:val="uk-UA"/>
        </w:rPr>
      </w:pPr>
    </w:p>
    <w:p w14:paraId="63529DD5" w14:textId="1A94DD40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8.4</w:t>
      </w:r>
      <w:r w:rsidR="00AB14B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8.23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737DD52F" w14:textId="2B6F39DC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0B7B5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D685FFD" w14:textId="6A1A1A4F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8.4</w:t>
      </w:r>
      <w:r w:rsidR="00AB14B1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8.24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683746BF" w14:textId="0488CC2C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0D739A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2BA2056C" w14:textId="1AFA6AFE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8.4</w:t>
      </w:r>
      <w:r w:rsidR="00AB14B1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8.32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№3295/10.01-07/18).</w:t>
      </w:r>
    </w:p>
    <w:p w14:paraId="01B6D9A1" w14:textId="12189697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455E8C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5EC79D59" w14:textId="2B0121B3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t>8.4</w:t>
      </w:r>
      <w:r w:rsidR="00AB14B1">
        <w:rPr>
          <w:b/>
          <w:color w:val="auto"/>
          <w:lang w:val="uk-UA" w:bidi="uk-UA"/>
        </w:rPr>
        <w:t>4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8.43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«Миколаївкомунтранс» «Абонентська служба Центральний» (25.02.2019 №390/10.01-07/19).</w:t>
      </w:r>
    </w:p>
    <w:p w14:paraId="2AEC5174" w14:textId="7ED131C0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A6E89D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EA26152" w14:textId="10EFE2E6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t>8.4</w:t>
      </w:r>
      <w:r w:rsidR="00AB14B1">
        <w:rPr>
          <w:b/>
          <w:color w:val="auto"/>
          <w:lang w:val="uk-UA" w:bidi="uk-UA"/>
        </w:rPr>
        <w:t>5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8.47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у дошкільного навчального закладу №67 м. Миколаєва та передачу його управлінню освіти Миколаївської міської ради» (25.02.2019 №225/км/19).</w:t>
      </w:r>
    </w:p>
    <w:p w14:paraId="767C527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748A9B" w14:textId="77777777" w:rsidR="00FA0747" w:rsidRPr="00B13CF1" w:rsidRDefault="00FA0747" w:rsidP="00FA0747">
      <w:pPr>
        <w:jc w:val="both"/>
        <w:rPr>
          <w:color w:val="auto"/>
          <w:lang w:val="uk-UA" w:bidi="uk-UA"/>
        </w:rPr>
      </w:pPr>
    </w:p>
    <w:p w14:paraId="03F61B07" w14:textId="7EF61EE3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t>8.4</w:t>
      </w:r>
      <w:r w:rsidR="00AB14B1">
        <w:rPr>
          <w:b/>
          <w:color w:val="auto"/>
          <w:lang w:val="uk-UA" w:bidi="uk-UA"/>
        </w:rPr>
        <w:t>6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8.50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1377904C" w14:textId="3DA9BC2A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A47BAA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CE7624A" w14:textId="07F92F89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t>8.</w:t>
      </w:r>
      <w:r w:rsidR="00AB14B1">
        <w:rPr>
          <w:b/>
          <w:color w:val="auto"/>
          <w:lang w:val="uk-UA" w:bidi="uk-UA"/>
        </w:rPr>
        <w:t>47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8.59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03B290F2" w14:textId="4828EB85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4E02116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746F424B" w14:textId="78DB841D" w:rsidR="00FA0747" w:rsidRPr="00B13CF1" w:rsidRDefault="00A2482A" w:rsidP="00FA074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48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8.66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(теплові мережі) у міського територіального центру соціального обслуговування (надання соціальних послуг) та передачу його ОКП «Миколаївоблтеплоенерго» (16.05.2019 №568/км/19).</w:t>
      </w:r>
    </w:p>
    <w:p w14:paraId="6B4F21CB" w14:textId="056225AF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5D04DF9" w14:textId="77777777" w:rsidR="00FA0747" w:rsidRPr="00B13CF1" w:rsidRDefault="00FA0747" w:rsidP="00FA0747">
      <w:pPr>
        <w:jc w:val="both"/>
        <w:rPr>
          <w:color w:val="auto"/>
          <w:lang w:val="uk-UA" w:bidi="uk-UA"/>
        </w:rPr>
      </w:pPr>
    </w:p>
    <w:p w14:paraId="334C3295" w14:textId="3F2337BF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t>8.</w:t>
      </w:r>
      <w:r w:rsidR="00AB14B1">
        <w:rPr>
          <w:b/>
          <w:color w:val="auto"/>
          <w:lang w:val="uk-UA" w:bidi="uk-UA"/>
        </w:rPr>
        <w:t>49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8.67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ОКП «Миколаївоблтеплоенерго» (13.12.2018 №177-1).</w:t>
      </w:r>
    </w:p>
    <w:p w14:paraId="0D3D51E7" w14:textId="07F7DEF6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31397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47BC13F" w14:textId="3B9A2F89" w:rsidR="00FA0747" w:rsidRPr="00B13CF1" w:rsidRDefault="00A2482A" w:rsidP="00FA0747">
      <w:pPr>
        <w:jc w:val="both"/>
        <w:rPr>
          <w:b/>
          <w:color w:val="auto"/>
          <w:lang w:val="uk-UA" w:bidi="uk-UA"/>
        </w:rPr>
      </w:pPr>
      <w:r>
        <w:rPr>
          <w:b/>
          <w:color w:val="auto"/>
          <w:lang w:val="uk-UA" w:bidi="uk-UA"/>
        </w:rPr>
        <w:t>8.5</w:t>
      </w:r>
      <w:r w:rsidR="00AB14B1">
        <w:rPr>
          <w:b/>
          <w:color w:val="auto"/>
          <w:lang w:val="uk-UA" w:bidi="uk-UA"/>
        </w:rPr>
        <w:t>0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8.68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b/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1AB13574" w14:textId="3A76699D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F1B5D6A" w14:textId="77777777" w:rsidR="00003C37" w:rsidRPr="00B13CF1" w:rsidRDefault="00003C37" w:rsidP="00FA0747">
      <w:pPr>
        <w:jc w:val="both"/>
        <w:rPr>
          <w:b/>
          <w:color w:val="auto"/>
          <w:lang w:val="uk-UA"/>
        </w:rPr>
      </w:pPr>
    </w:p>
    <w:p w14:paraId="05F55A2E" w14:textId="1E1B82F2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lastRenderedPageBreak/>
        <w:t>8.5</w:t>
      </w:r>
      <w:r w:rsidR="00AB14B1">
        <w:rPr>
          <w:b/>
          <w:color w:val="auto"/>
          <w:lang w:val="uk-UA" w:bidi="uk-UA"/>
        </w:rPr>
        <w:t>1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8.72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«Миколаївводоканал» (27.06.2018 №1502-10.01-07/18).</w:t>
      </w:r>
    </w:p>
    <w:p w14:paraId="309152F4" w14:textId="23006092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08592A2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522835FA" w14:textId="362A6110" w:rsidR="00FA0747" w:rsidRPr="00B13CF1" w:rsidRDefault="00A2482A" w:rsidP="00FA074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 w:bidi="uk-UA"/>
        </w:rPr>
        <w:t>8.5</w:t>
      </w:r>
      <w:r w:rsidR="00AB14B1">
        <w:rPr>
          <w:b/>
          <w:color w:val="auto"/>
          <w:lang w:val="uk-UA" w:bidi="uk-UA"/>
        </w:rPr>
        <w:t>2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8.76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b/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</w:t>
      </w:r>
      <w:r w:rsidR="00FA0747" w:rsidRPr="00B13CF1">
        <w:rPr>
          <w:rFonts w:eastAsia="Times New Roman"/>
          <w:color w:val="auto"/>
          <w:lang w:val="uk-UA"/>
        </w:rPr>
        <w:t xml:space="preserve"> «Про надання дозволу ОКП «Миколаївоблтеплоенерго»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52B0C48F" w14:textId="627193C3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269D643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214D9E23" w14:textId="6223AD64" w:rsidR="00FA0747" w:rsidRPr="00B13CF1" w:rsidRDefault="00A2482A" w:rsidP="00FA074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 w:bidi="uk-UA"/>
        </w:rPr>
        <w:t>8.5</w:t>
      </w:r>
      <w:r w:rsidR="00AB14B1">
        <w:rPr>
          <w:b/>
          <w:color w:val="auto"/>
          <w:lang w:val="uk-UA" w:bidi="uk-UA"/>
        </w:rPr>
        <w:t>3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8.77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b/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</w:t>
      </w:r>
      <w:r w:rsidR="00FA0747" w:rsidRPr="00B13CF1">
        <w:rPr>
          <w:rFonts w:eastAsia="Times New Roman"/>
          <w:color w:val="auto"/>
          <w:lang w:val="uk-UA"/>
        </w:rPr>
        <w:t xml:space="preserve"> «Про надання дозволу ОКП «Миколаївоблтеплоенерго»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39B8575E" w14:textId="3A3E9CAC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0D3D7E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FFC82E5" w14:textId="109B34AC" w:rsidR="00FA0747" w:rsidRPr="00B13CF1" w:rsidRDefault="00A2482A" w:rsidP="00FA074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8.5</w:t>
      </w:r>
      <w:r w:rsidR="00AB14B1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8.81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</w:t>
      </w:r>
      <w:r w:rsidR="00FA0747" w:rsidRPr="00B13CF1">
        <w:rPr>
          <w:rFonts w:eastAsia="Times New Roman"/>
          <w:color w:val="auto"/>
          <w:lang w:val="uk-UA"/>
        </w:rPr>
        <w:t xml:space="preserve"> «Про надання дозволу МКП «Миколаївводоканал» на оприбуткування майна-мережі каналізації по вул. 1 Госпітальній до першої врізки та від першої врізки до вул. 1 Воєнної (від 23.05.2019 №288/06.01-46/19).</w:t>
      </w:r>
    </w:p>
    <w:p w14:paraId="45366B8D" w14:textId="09FCB76F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F15DAB1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DFAE8F1" w14:textId="19B7B429" w:rsidR="00FA0747" w:rsidRPr="00B13CF1" w:rsidRDefault="00A2482A" w:rsidP="00FA074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8.5</w:t>
      </w:r>
      <w:r w:rsidR="00AB14B1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8.3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="00FA0747" w:rsidRPr="00B13CF1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«Миколаївводоканал» (14.12.2017 №1422/08.01.01-24/06.02/29/17; 15.12.2017 №3517/10.01-07/17).</w:t>
      </w:r>
    </w:p>
    <w:p w14:paraId="5DC738A5" w14:textId="44738913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F5E706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ED4FCA4" w14:textId="08483B9B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56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8.26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«Миколаївводоканал» (11.12.2018 №94/10.01/07/18).</w:t>
      </w:r>
    </w:p>
    <w:p w14:paraId="0BECEC3C" w14:textId="050AD260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B354DC6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70FB084" w14:textId="1A0D1048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AB14B1">
        <w:rPr>
          <w:b/>
          <w:bCs/>
          <w:color w:val="auto"/>
          <w:lang w:val="uk-UA"/>
        </w:rPr>
        <w:t>57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8.96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ОКП «Миколаївоблтеплоенерго» та передачу його КП «ЕЛУ Автодоріг» (вх. №9131/02.02.01-04/14/19 від 17.07.2019).</w:t>
      </w:r>
    </w:p>
    <w:p w14:paraId="6FF3855A" w14:textId="2CFA6AE1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DE3159A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C4FBFE2" w14:textId="414EC4EC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AB14B1">
        <w:rPr>
          <w:b/>
          <w:bCs/>
          <w:color w:val="auto"/>
          <w:lang w:val="uk-UA"/>
        </w:rPr>
        <w:t>57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8.98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та передачу його департаменту житлово-комунального господарства Миколаївської міської ради» (639/08.01.01-11/19-2 від 23.07.2019).</w:t>
      </w:r>
    </w:p>
    <w:p w14:paraId="4A813A69" w14:textId="2BC082F2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6C5B21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5AAAAAFB" w14:textId="61812AE2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AB14B1">
        <w:rPr>
          <w:b/>
          <w:bCs/>
          <w:color w:val="auto"/>
          <w:lang w:val="uk-UA"/>
        </w:rPr>
        <w:t>59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8.106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(теплові мережі) у комунального некомерційного підприємства Миколаївської міської ради «Міська лікарня №3» та передачу його ОКП «Миолаївоблтеплоенерго» (від 20.08.2019 №10515/02.02.01-12/14/19).</w:t>
      </w:r>
    </w:p>
    <w:p w14:paraId="606E3B0B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FDC095B" w14:textId="77777777" w:rsidR="00FA0747" w:rsidRPr="00B13CF1" w:rsidRDefault="00FA0747" w:rsidP="00FA0747">
      <w:pPr>
        <w:jc w:val="both"/>
        <w:rPr>
          <w:color w:val="auto"/>
          <w:lang w:val="uk-UA"/>
        </w:rPr>
      </w:pPr>
    </w:p>
    <w:p w14:paraId="375FEBA2" w14:textId="5DE38606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AB14B1">
        <w:rPr>
          <w:b/>
          <w:bCs/>
          <w:color w:val="auto"/>
          <w:lang w:val="uk-UA"/>
        </w:rPr>
        <w:t>60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8.107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надання дозволу ОКП «Миколаївоблтеплоенерго» на оприбуткування майна – мережі теплопостачання до житлового будинку по вул. Чайковського, 4» (від 19.08.2019 №10458/02.02.01-15/14/19).</w:t>
      </w:r>
    </w:p>
    <w:p w14:paraId="75DF7E30" w14:textId="3EF0B2F7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0E8D7D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9F8FD90" w14:textId="69F4C083" w:rsidR="00FA0747" w:rsidRPr="00B13CF1" w:rsidRDefault="00A2482A" w:rsidP="00FA0747">
      <w:pPr>
        <w:jc w:val="both"/>
        <w:rPr>
          <w:b/>
          <w:color w:val="auto"/>
          <w:lang w:val="uk-UA"/>
        </w:rPr>
      </w:pPr>
      <w:r>
        <w:rPr>
          <w:rFonts w:eastAsia="Times New Roman"/>
          <w:b/>
          <w:color w:val="auto"/>
          <w:lang w:val="uk-UA"/>
        </w:rPr>
        <w:t>8.</w:t>
      </w:r>
      <w:r w:rsidR="00AB14B1">
        <w:rPr>
          <w:rFonts w:eastAsia="Times New Roman"/>
          <w:b/>
          <w:color w:val="auto"/>
          <w:lang w:val="uk-UA"/>
        </w:rPr>
        <w:t>61</w:t>
      </w:r>
      <w:r>
        <w:rPr>
          <w:rFonts w:eastAsia="Times New Roman"/>
          <w:b/>
          <w:color w:val="auto"/>
          <w:lang w:val="uk-UA"/>
        </w:rPr>
        <w:t xml:space="preserve"> (</w:t>
      </w:r>
      <w:r w:rsidR="00FA0747" w:rsidRPr="00B13CF1">
        <w:rPr>
          <w:rFonts w:eastAsia="Times New Roman"/>
          <w:b/>
          <w:color w:val="auto"/>
          <w:lang w:val="uk-UA"/>
        </w:rPr>
        <w:t>8.119</w:t>
      </w:r>
      <w:r>
        <w:rPr>
          <w:rFonts w:eastAsia="Times New Roman"/>
          <w:b/>
          <w:color w:val="auto"/>
          <w:lang w:val="uk-UA"/>
        </w:rPr>
        <w:t>)</w:t>
      </w:r>
      <w:r w:rsidR="00FA0747" w:rsidRPr="00B13CF1">
        <w:rPr>
          <w:rFonts w:eastAsia="Times New Roman"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</w:t>
      </w:r>
      <w:r w:rsidR="00FA0747"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МКП «Миколаївводоканал» (19.06.2018 №2014/36 від 22.06.2018 №1440/10.01-07/18).</w:t>
      </w:r>
    </w:p>
    <w:p w14:paraId="00243630" w14:textId="5056D37E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FC75D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9C6E70F" w14:textId="6F412CA6" w:rsidR="00FA0747" w:rsidRPr="00FA0747" w:rsidRDefault="00A2482A" w:rsidP="00FA074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8.6</w:t>
      </w:r>
      <w:r w:rsidR="00AB14B1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(</w:t>
      </w:r>
      <w:r w:rsidR="00FA0747" w:rsidRPr="00FA0747">
        <w:rPr>
          <w:b/>
          <w:color w:val="auto"/>
          <w:lang w:val="uk-UA"/>
        </w:rPr>
        <w:t>8.10</w:t>
      </w:r>
      <w:r>
        <w:rPr>
          <w:b/>
          <w:color w:val="auto"/>
          <w:lang w:val="uk-UA"/>
        </w:rPr>
        <w:t>)</w:t>
      </w:r>
      <w:r w:rsidR="00FA0747" w:rsidRPr="00FA0747">
        <w:rPr>
          <w:b/>
          <w:color w:val="auto"/>
          <w:lang w:val="uk-UA"/>
        </w:rPr>
        <w:t xml:space="preserve"> </w:t>
      </w:r>
      <w:r w:rsidR="00FA0747" w:rsidRPr="00FA0747">
        <w:rPr>
          <w:bCs/>
          <w:color w:val="auto"/>
          <w:lang w:val="uk-UA"/>
        </w:rPr>
        <w:t>Проект розпорядження управління комунального майна Миколаївської міської ради «Про надання дозволу ОКП «Миколаївоблтеплоенерго»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122AB3C" w14:textId="1FF6524D" w:rsidR="0013546F" w:rsidRPr="004109BC" w:rsidRDefault="00FA0747" w:rsidP="0013546F">
      <w:pPr>
        <w:jc w:val="both"/>
        <w:rPr>
          <w:b/>
          <w:color w:val="auto"/>
          <w:lang w:val="uk-UA"/>
        </w:rPr>
      </w:pPr>
      <w:r w:rsidRPr="00FA0747">
        <w:rPr>
          <w:b/>
          <w:color w:val="auto"/>
          <w:lang w:val="uk-UA"/>
        </w:rPr>
        <w:t>Голосували:   «за»       «проти»      «утримався»</w:t>
      </w:r>
    </w:p>
    <w:p w14:paraId="1523F945" w14:textId="201E9858" w:rsidR="0013546F" w:rsidRDefault="0013546F" w:rsidP="002A6427">
      <w:pPr>
        <w:jc w:val="center"/>
        <w:rPr>
          <w:b/>
          <w:color w:val="auto"/>
          <w:u w:val="single"/>
          <w:lang w:val="uk-UA"/>
        </w:rPr>
      </w:pPr>
    </w:p>
    <w:p w14:paraId="50C73E5C" w14:textId="77777777" w:rsidR="0013546F" w:rsidRDefault="0013546F" w:rsidP="002A6427">
      <w:pPr>
        <w:jc w:val="center"/>
        <w:rPr>
          <w:b/>
          <w:color w:val="auto"/>
          <w:u w:val="single"/>
          <w:lang w:val="uk-UA"/>
        </w:rPr>
      </w:pPr>
    </w:p>
    <w:p w14:paraId="3A20CFB4" w14:textId="62BAB41F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17CCF7C5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</w:p>
    <w:p w14:paraId="2D4A1011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B13CF1">
        <w:rPr>
          <w:b/>
          <w:color w:val="auto"/>
          <w:lang w:val="uk-UA"/>
        </w:rPr>
        <w:t xml:space="preserve"> </w:t>
      </w:r>
    </w:p>
    <w:p w14:paraId="0D572B4E" w14:textId="77777777" w:rsidR="002A6427" w:rsidRPr="00B13CF1" w:rsidRDefault="002A6427" w:rsidP="002A642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6424FB9E" w14:textId="77777777" w:rsidR="002A6427" w:rsidRPr="00B13CF1" w:rsidRDefault="002A6427" w:rsidP="002A642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79D5C3A5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18BF9CAF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09EAB647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0C5F66F6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42FDA27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174D8FF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97973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3911F8D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9.4 </w:t>
      </w:r>
      <w:r w:rsidRPr="00B13CF1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забезпечення своєчасного продовження договірних відносин з комунальними підприємствами міста Миколаїв.</w:t>
      </w:r>
    </w:p>
    <w:p w14:paraId="217446C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04CB2E9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1C5F2A1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1F9B354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9.5  (3.6)</w:t>
      </w:r>
      <w:r w:rsidRPr="00B13CF1">
        <w:rPr>
          <w:b/>
          <w:color w:val="auto"/>
          <w:lang w:val="uk-UA"/>
        </w:rPr>
        <w:tab/>
      </w:r>
      <w:r w:rsidRPr="00B13CF1">
        <w:rPr>
          <w:color w:val="auto"/>
          <w:lang w:val="uk-UA"/>
        </w:rPr>
        <w:t>Звернення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ТОВ «Лайфселл» щодо надання дозволу на продовження строку дії договору оренди нежитлового приміщення площею 10,0 кв. м  по пр. Богоявленському, 39а під послуги мобільного зв’язку (05.12.2018 №3174/10.01-07/18).</w:t>
      </w:r>
    </w:p>
    <w:p w14:paraId="036150C6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7646956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</w:p>
    <w:p w14:paraId="7229E4ED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9.6 (3.7)</w:t>
      </w:r>
      <w:r w:rsidRPr="00B13CF1">
        <w:rPr>
          <w:b/>
          <w:color w:val="auto"/>
          <w:lang w:val="uk-UA"/>
        </w:rPr>
        <w:tab/>
      </w:r>
      <w:r w:rsidRPr="00B13CF1">
        <w:rPr>
          <w:color w:val="auto"/>
          <w:lang w:val="uk-UA"/>
        </w:rPr>
        <w:t>Звернення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ТОВ «Лайфселл»</w:t>
      </w:r>
      <w:r w:rsidRPr="00B13CF1">
        <w:rPr>
          <w:color w:val="auto"/>
          <w:lang w:val="uk-UA"/>
        </w:rPr>
        <w:tab/>
        <w:t>щодо надання дозволу на продовження строку дії договору оренди нежитлового приміщення площею 6,0 кв. м та 1/6 частина димової труби котельні по вул. Передова, 69-к (05.12.2018 №3173/10.01-07/18).</w:t>
      </w:r>
    </w:p>
    <w:p w14:paraId="4C404C63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BF4835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41F5B8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9.7. (3.8)</w:t>
      </w:r>
      <w:r w:rsidRPr="00B13CF1">
        <w:rPr>
          <w:b/>
          <w:color w:val="auto"/>
          <w:lang w:val="uk-UA"/>
        </w:rPr>
        <w:tab/>
      </w:r>
      <w:r w:rsidRPr="00B13CF1">
        <w:rPr>
          <w:color w:val="auto"/>
          <w:lang w:val="uk-UA"/>
        </w:rPr>
        <w:t>Звернення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ТОВ «ТриМоб» щодо надання дозволу на продовження строку дії договору оренди нежитлового приміщення площею 4,0 кв. м по пр. Богоявленському, 39-а для розміщення обладнання базової станції мобільного зв’язку</w:t>
      </w:r>
      <w:r w:rsidRPr="00B13CF1">
        <w:rPr>
          <w:b/>
          <w:color w:val="auto"/>
          <w:lang w:val="uk-UA"/>
        </w:rPr>
        <w:t xml:space="preserve"> (</w:t>
      </w:r>
      <w:r w:rsidRPr="00B13CF1">
        <w:rPr>
          <w:color w:val="auto"/>
          <w:lang w:val="uk-UA"/>
        </w:rPr>
        <w:t>26.11.2018 №3084/10.01-07/18).</w:t>
      </w:r>
      <w:r w:rsidRPr="00B13CF1">
        <w:rPr>
          <w:color w:val="auto"/>
          <w:lang w:val="uk-UA"/>
        </w:rPr>
        <w:tab/>
      </w:r>
    </w:p>
    <w:p w14:paraId="6F7C4CD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E9D9CE5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98B22A" w14:textId="77777777" w:rsidR="002A6427" w:rsidRPr="00B13CF1" w:rsidRDefault="002A6427" w:rsidP="002A642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10.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2FF7DF35" w14:textId="77777777" w:rsidR="002A6427" w:rsidRPr="00B13CF1" w:rsidRDefault="002A6427" w:rsidP="002A642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7530AD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10.41</w:t>
      </w:r>
      <w:r w:rsidRPr="00B13CF1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57D4098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7DC8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F5C9322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10.62</w:t>
      </w:r>
      <w:r w:rsidRPr="00B13CF1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</w:t>
      </w:r>
      <w:r w:rsidRPr="00B13CF1">
        <w:rPr>
          <w:color w:val="auto"/>
          <w:lang w:val="uk-UA"/>
        </w:rPr>
        <w:lastRenderedPageBreak/>
        <w:t>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1D8574B1" w14:textId="59F9E93A" w:rsidR="002A6427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753886" w14:textId="23066072" w:rsidR="00057474" w:rsidRDefault="00057474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AEC13E" w14:textId="6E81A9E5" w:rsidR="00057474" w:rsidRDefault="00057474" w:rsidP="002A642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10.63 </w:t>
      </w:r>
      <w:r w:rsidRPr="00057474">
        <w:rPr>
          <w:bCs/>
          <w:color w:val="auto"/>
          <w:lang w:val="uk-UA"/>
        </w:rPr>
        <w:t>Інформація управління комунального майна Миколаївської міської ради</w:t>
      </w:r>
      <w:r w:rsidR="009E03EA">
        <w:rPr>
          <w:bCs/>
          <w:color w:val="auto"/>
          <w:lang w:val="uk-UA"/>
        </w:rPr>
        <w:t xml:space="preserve">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286B93D" w14:textId="77777777" w:rsidR="009E03EA" w:rsidRPr="009E03EA" w:rsidRDefault="009E03EA" w:rsidP="009E03E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9E03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5F9FE9" w14:textId="77777777" w:rsidR="009E03EA" w:rsidRPr="00B13CF1" w:rsidRDefault="009E03EA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D0B3C5" w14:textId="77777777" w:rsidR="009933E8" w:rsidRDefault="009933E8" w:rsidP="00E5653C">
      <w:pPr>
        <w:jc w:val="center"/>
        <w:rPr>
          <w:b/>
          <w:color w:val="auto"/>
          <w:u w:val="single"/>
          <w:lang w:val="uk-UA"/>
        </w:rPr>
      </w:pPr>
    </w:p>
    <w:p w14:paraId="48D9FB05" w14:textId="484A133C" w:rsidR="002A6427" w:rsidRPr="00B13CF1" w:rsidRDefault="002A6427" w:rsidP="00E5653C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6D7FCA74" w14:textId="77777777" w:rsidR="002A6427" w:rsidRPr="00B13CF1" w:rsidRDefault="002A6427" w:rsidP="00E5653C">
      <w:pPr>
        <w:jc w:val="center"/>
        <w:rPr>
          <w:b/>
          <w:color w:val="auto"/>
          <w:lang w:val="uk-UA"/>
        </w:rPr>
      </w:pPr>
    </w:p>
    <w:p w14:paraId="5A86A399" w14:textId="77777777" w:rsidR="002A6427" w:rsidRPr="00B13CF1" w:rsidRDefault="002A6427" w:rsidP="00E5653C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B13CF1">
        <w:rPr>
          <w:b/>
          <w:color w:val="auto"/>
          <w:lang w:val="uk-UA"/>
        </w:rPr>
        <w:t>(файл s-fk-723).</w:t>
      </w:r>
    </w:p>
    <w:p w14:paraId="7A3F0E4D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014AB7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403BCA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E68BE6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35EA6E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134D7A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341502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7BAC83A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4440400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05A4C7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11.4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</w:rPr>
        <w:t>-</w:t>
      </w:r>
      <w:r w:rsidRPr="00B13CF1">
        <w:rPr>
          <w:b/>
          <w:color w:val="auto"/>
          <w:lang w:val="uk-UA"/>
        </w:rPr>
        <w:t>693).</w:t>
      </w:r>
    </w:p>
    <w:p w14:paraId="0335451C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DA8F3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598152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6704E9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11.5 </w:t>
      </w:r>
      <w:r w:rsidRPr="00B13CF1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4D83AD0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91CBF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74ACE8C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11.6</w:t>
      </w:r>
      <w:r w:rsidRPr="00B13CF1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7BE2A872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652A9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11F51B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098E0304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 Лоцьманська, 23, загальною площею 125,50 кв. м;</w:t>
      </w:r>
    </w:p>
    <w:p w14:paraId="281672C4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003D9988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Гетьманська, 41, загальною площею 154390 кв. м;</w:t>
      </w:r>
    </w:p>
    <w:p w14:paraId="56379F17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2EDF276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1F7477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67CE6F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11.8</w:t>
      </w:r>
      <w:r w:rsidRPr="00B13CF1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0B6341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F8B7A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8A9AFEB" w14:textId="77777777" w:rsidR="002A6427" w:rsidRPr="00B13CF1" w:rsidRDefault="002A6427" w:rsidP="002A642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0CEC40E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7442654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7F24CD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4B3C6D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11.10</w:t>
      </w:r>
      <w:r w:rsidRPr="00B13CF1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FDFA4AE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1BD961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1345D0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11.11</w:t>
      </w:r>
      <w:r w:rsidRPr="00B13CF1">
        <w:rPr>
          <w:color w:val="auto"/>
          <w:lang w:val="uk-UA"/>
        </w:rPr>
        <w:t xml:space="preserve"> Доповнення до розділу 1.2 «Управлінння обєктами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20E2B46F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430D1B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E9B5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3F3BAF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11.12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</w:t>
      </w:r>
      <w:r w:rsidRPr="00B13CF1">
        <w:rPr>
          <w:color w:val="auto"/>
          <w:lang w:val="uk-UA"/>
        </w:rPr>
        <w:lastRenderedPageBreak/>
        <w:t xml:space="preserve">підприємства Вітовської районної ради «Вітовська районна стоматологічна поліклініка»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>-732).</w:t>
      </w:r>
    </w:p>
    <w:p w14:paraId="4857F549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169D8C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ADE2F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DE82E9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11.13</w:t>
      </w:r>
      <w:r w:rsidRPr="00B13CF1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B13CF1">
        <w:rPr>
          <w:b/>
          <w:color w:val="auto"/>
          <w:lang w:val="uk-UA"/>
        </w:rPr>
        <w:t>(файл s-fk-717)</w:t>
      </w:r>
      <w:r w:rsidRPr="00B13CF1">
        <w:rPr>
          <w:color w:val="auto"/>
          <w:lang w:val="uk-UA"/>
        </w:rPr>
        <w:t>.</w:t>
      </w:r>
    </w:p>
    <w:p w14:paraId="6F51088F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2C259C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4F9E1B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154B71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11.14 </w:t>
      </w:r>
      <w:r w:rsidRPr="00B13CF1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>(файл s-fk-684)</w:t>
      </w:r>
      <w:r w:rsidRPr="00B13CF1">
        <w:rPr>
          <w:color w:val="auto"/>
          <w:lang w:val="uk-UA"/>
        </w:rPr>
        <w:t>.</w:t>
      </w:r>
    </w:p>
    <w:p w14:paraId="6A01D5FC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37B077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1D9BDFE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95A6C61" w14:textId="77777777" w:rsidR="002A6427" w:rsidRPr="00B13CF1" w:rsidRDefault="002A6427" w:rsidP="002A642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11.15</w:t>
      </w:r>
      <w:r w:rsidRPr="00B13CF1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B13CF1">
        <w:rPr>
          <w:b/>
          <w:color w:val="auto"/>
          <w:lang w:val="uk-UA"/>
        </w:rPr>
        <w:t>(файл s-fk-707).</w:t>
      </w:r>
    </w:p>
    <w:p w14:paraId="3CFC7412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BFDB52D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1C42A3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A351F0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11.16</w:t>
      </w:r>
      <w:r w:rsidRPr="00B13CF1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</w:rPr>
        <w:t>-727</w:t>
      </w:r>
      <w:r w:rsidRPr="00B13CF1">
        <w:rPr>
          <w:b/>
          <w:color w:val="auto"/>
          <w:lang w:val="uk-UA"/>
        </w:rPr>
        <w:t>).</w:t>
      </w:r>
    </w:p>
    <w:p w14:paraId="72F48278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93E2C82" w14:textId="3555704A" w:rsidR="002A6427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C1885F" w14:textId="77777777" w:rsidR="00611B3F" w:rsidRPr="00F051BA" w:rsidRDefault="00611B3F" w:rsidP="002A6427">
      <w:pPr>
        <w:jc w:val="both"/>
        <w:rPr>
          <w:b/>
          <w:color w:val="auto"/>
          <w:lang w:val="uk-UA"/>
        </w:rPr>
      </w:pPr>
    </w:p>
    <w:p w14:paraId="20F191C7" w14:textId="5C4E2665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1.17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-fk-742)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6E724D24" w14:textId="77777777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20653B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C67437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53652890" w14:textId="20B48F26" w:rsidR="00611B3F" w:rsidRPr="002A6427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1.18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-fk-745)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6AD1FA32" w14:textId="77777777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147840DC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645CF297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CD36D4F" w14:textId="5A1AEE95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3615637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D95980E" w14:textId="77777777" w:rsidR="00611B3F" w:rsidRPr="00B13CF1" w:rsidRDefault="00611B3F" w:rsidP="00611B3F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1EF74A66" w14:textId="10D675E3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1.20</w:t>
      </w:r>
      <w:r w:rsidRPr="00B13CF1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-725) </w:t>
      </w:r>
      <w:r w:rsidRPr="00B13CF1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15.01.2019 за вх. №71).</w:t>
      </w:r>
    </w:p>
    <w:p w14:paraId="0FEDE188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3F1D3E8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5B3948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49B15C5E" w14:textId="0D22E466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1.21</w:t>
      </w:r>
      <w:r w:rsidRPr="00B13CF1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-712) </w:t>
      </w:r>
      <w:r w:rsidRPr="00B13CF1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08.08.2018 №6391).</w:t>
      </w:r>
    </w:p>
    <w:p w14:paraId="34315A7D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4694D2B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6C249B5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6926B7C" w14:textId="715E2595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1.22</w:t>
      </w:r>
      <w:r w:rsidRPr="00B13CF1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-739)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4A325FDE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994B01A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3490DD" w14:textId="77777777" w:rsidR="00611B3F" w:rsidRPr="00B13CF1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A649B4" w14:textId="0403C2FC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1.23</w:t>
      </w:r>
      <w:r w:rsidRPr="00B13CF1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-fk-735)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1D662295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2497DB3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68387D" w14:textId="77777777" w:rsidR="00611B3F" w:rsidRPr="00B13CF1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4BBBA6" w14:textId="40763C56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1.24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-fk-726)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716A9788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1444082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6B77B1" w14:textId="77777777" w:rsidR="00611B3F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FDBB18A" w14:textId="1047D2EB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1.25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-fk-743)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2A36FF15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AE49D86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7BEFCD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0AB684F" w14:textId="43E3ECBD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1.26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-fk-744)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2ACD7A90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7E3B451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893E45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D26DBC5" w14:textId="352F19A1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1.27</w:t>
      </w:r>
      <w:r w:rsidRPr="00B13CF1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-fk-737)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12.04.2019 за вх. №912).</w:t>
      </w:r>
    </w:p>
    <w:p w14:paraId="36C9F453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CAEF33C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EB631E4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0EA4E3A7" w14:textId="2486257A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11.28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-fk-738)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66BE3FC1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BA0B0E5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EAF1C9A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2EE930DD" w14:textId="40FCB45E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1.29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-730)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15.02.2019 за вх. №458)</w:t>
      </w:r>
    </w:p>
    <w:p w14:paraId="43045DDC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9919704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15B42FB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25255873" w14:textId="3077A0B5" w:rsidR="00611B3F" w:rsidRPr="00B13CF1" w:rsidRDefault="00611B3F" w:rsidP="00611B3F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1.30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B13CF1">
        <w:rPr>
          <w:b/>
          <w:color w:val="auto"/>
          <w:lang w:val="uk-UA"/>
        </w:rPr>
        <w:t xml:space="preserve">(файл s-fk-713) </w:t>
      </w:r>
      <w:r w:rsidRPr="00B13CF1">
        <w:rPr>
          <w:color w:val="auto"/>
          <w:lang w:val="uk-UA"/>
        </w:rPr>
        <w:lastRenderedPageBreak/>
        <w:t>(лист управління комунального майна Миколаївської міської ради від 08.08.2018 за вх. №6390).</w:t>
      </w:r>
    </w:p>
    <w:p w14:paraId="24BEEF46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BEE17F3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199A5D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9438BBE" w14:textId="25736E30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F54ED70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825AD5D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6878B428" w14:textId="448BC3CA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1.32</w:t>
      </w:r>
      <w:r w:rsidRPr="00B13CF1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B13CF1">
        <w:rPr>
          <w:b/>
          <w:bCs/>
          <w:color w:val="auto"/>
          <w:lang w:val="uk-UA"/>
        </w:rPr>
        <w:t>(файл</w:t>
      </w:r>
      <w:r w:rsidRPr="00B13CF1">
        <w:rPr>
          <w:b/>
          <w:bCs/>
          <w:color w:val="auto"/>
          <w:lang w:val="en-US"/>
        </w:rPr>
        <w:t> 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>-750)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79A44788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E5926EA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36B840" w14:textId="77777777" w:rsidR="00611B3F" w:rsidRPr="00B13CF1" w:rsidRDefault="00611B3F" w:rsidP="00611B3F">
      <w:pPr>
        <w:jc w:val="both"/>
        <w:rPr>
          <w:b/>
          <w:bCs/>
          <w:color w:val="auto"/>
          <w:lang w:val="uk-UA"/>
        </w:rPr>
      </w:pPr>
    </w:p>
    <w:p w14:paraId="27472F8A" w14:textId="5B38472E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1.33</w:t>
      </w:r>
      <w:r w:rsidRPr="00B13CF1">
        <w:rPr>
          <w:b/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 xml:space="preserve">-751)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70F79520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520DE3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8F9CBE8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62105AA5" w14:textId="25A7A282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1.34</w:t>
      </w:r>
      <w:r w:rsidRPr="00B13CF1">
        <w:rPr>
          <w:color w:val="auto"/>
          <w:lang w:val="uk-UA"/>
        </w:rPr>
        <w:t xml:space="preserve"> Проєкт рішення міської ради «Про затвердження типового Статуту комунального підприємства Миколаївської міської ради»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>-748)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31.07.2019 за вх. №1969).</w:t>
      </w:r>
    </w:p>
    <w:p w14:paraId="28726434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7AE6D2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0F5EE83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05CC0AD5" w14:textId="3CC9A05D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1.35</w:t>
      </w:r>
      <w:r w:rsidRPr="00B13CF1">
        <w:rPr>
          <w:color w:val="auto"/>
          <w:lang w:val="uk-UA"/>
        </w:rPr>
        <w:t xml:space="preserve"> 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7FC84ECA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2838B2D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4B7F177C" w14:textId="6FE2AE3C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1.36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65B4DD9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A5D91F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387705A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7DEDEA5C" w14:textId="2C1ECE2A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2B44B812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6564CB4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C957C7" w14:textId="77777777" w:rsidR="00611B3F" w:rsidRPr="00B13CF1" w:rsidRDefault="00611B3F" w:rsidP="00611B3F">
      <w:pPr>
        <w:jc w:val="both"/>
        <w:rPr>
          <w:color w:val="auto"/>
          <w:lang w:val="uk-UA"/>
        </w:rPr>
      </w:pPr>
    </w:p>
    <w:p w14:paraId="42394496" w14:textId="1BF4AE44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2A08F96C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EB5B02B" w14:textId="0E3F1910" w:rsidR="00462659" w:rsidRPr="00034526" w:rsidRDefault="00462659">
      <w:pPr>
        <w:rPr>
          <w:lang w:val="uk-UA"/>
        </w:rPr>
      </w:pPr>
    </w:p>
    <w:p w14:paraId="5CEA8212" w14:textId="1206B70E" w:rsidR="00611B3F" w:rsidRPr="00B13CF1" w:rsidRDefault="00611B3F" w:rsidP="00611B3F">
      <w:pPr>
        <w:jc w:val="both"/>
        <w:rPr>
          <w:color w:val="auto"/>
          <w:lang w:val="uk-UA"/>
        </w:rPr>
      </w:pPr>
      <w:r w:rsidRPr="00611B3F">
        <w:rPr>
          <w:b/>
          <w:bCs/>
          <w:lang w:val="uk-UA"/>
        </w:rPr>
        <w:t>11.39</w:t>
      </w:r>
      <w:r>
        <w:rPr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 xml:space="preserve">створення та </w:t>
      </w:r>
      <w:r w:rsidRPr="00B13CF1">
        <w:rPr>
          <w:color w:val="auto"/>
          <w:lang w:val="uk-UA"/>
        </w:rPr>
        <w:t>затвердження Статуту комунального підприємства Миколаївської міської ради</w:t>
      </w:r>
      <w:r>
        <w:rPr>
          <w:color w:val="auto"/>
          <w:lang w:val="uk-UA"/>
        </w:rPr>
        <w:t xml:space="preserve"> «Порт Миколаїв</w:t>
      </w:r>
      <w:r w:rsidRPr="00B13CF1">
        <w:rPr>
          <w:color w:val="auto"/>
          <w:lang w:val="uk-UA"/>
        </w:rPr>
        <w:t xml:space="preserve">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>-7</w:t>
      </w:r>
      <w:r>
        <w:rPr>
          <w:b/>
          <w:bCs/>
          <w:color w:val="auto"/>
          <w:lang w:val="uk-UA"/>
        </w:rPr>
        <w:t>33</w:t>
      </w:r>
      <w:r w:rsidRPr="00B13CF1">
        <w:rPr>
          <w:b/>
          <w:bCs/>
          <w:color w:val="auto"/>
          <w:lang w:val="uk-UA"/>
        </w:rPr>
        <w:t>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13</w:t>
      </w:r>
      <w:r w:rsidRPr="00B13CF1">
        <w:rPr>
          <w:color w:val="auto"/>
          <w:lang w:val="uk-UA"/>
        </w:rPr>
        <w:t>.0</w:t>
      </w:r>
      <w:r>
        <w:rPr>
          <w:color w:val="auto"/>
          <w:lang w:val="uk-UA"/>
        </w:rPr>
        <w:t>2</w:t>
      </w:r>
      <w:r w:rsidRPr="00B13CF1">
        <w:rPr>
          <w:color w:val="auto"/>
          <w:lang w:val="uk-UA"/>
        </w:rPr>
        <w:t>.2019 за вх. №</w:t>
      </w:r>
      <w:r>
        <w:rPr>
          <w:color w:val="auto"/>
          <w:lang w:val="uk-UA"/>
        </w:rPr>
        <w:t>426</w:t>
      </w:r>
      <w:r w:rsidRPr="00B13CF1">
        <w:rPr>
          <w:color w:val="auto"/>
          <w:lang w:val="uk-UA"/>
        </w:rPr>
        <w:t>).</w:t>
      </w:r>
    </w:p>
    <w:p w14:paraId="2B8CD511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4D6AF90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B12A3E" w14:textId="1E6CC33E" w:rsidR="00611B3F" w:rsidRDefault="00611B3F" w:rsidP="00057474">
      <w:pPr>
        <w:jc w:val="both"/>
        <w:rPr>
          <w:lang w:val="uk-UA"/>
        </w:rPr>
      </w:pPr>
    </w:p>
    <w:p w14:paraId="4D8AEE8D" w14:textId="42DE01DA" w:rsidR="00057474" w:rsidRDefault="00057474" w:rsidP="00057474">
      <w:pPr>
        <w:jc w:val="both"/>
        <w:rPr>
          <w:lang w:val="uk-UA"/>
        </w:rPr>
      </w:pPr>
      <w:r w:rsidRPr="00057474">
        <w:rPr>
          <w:b/>
          <w:bCs/>
          <w:lang w:val="uk-UA"/>
        </w:rPr>
        <w:t>11.40</w:t>
      </w:r>
      <w:r>
        <w:rPr>
          <w:lang w:val="uk-UA"/>
        </w:rPr>
        <w:t xml:space="preserve"> </w:t>
      </w:r>
      <w:r w:rsidRPr="00057474">
        <w:rPr>
          <w:lang w:val="uk-UA"/>
        </w:rPr>
        <w:t>Проєкт рішення міської ради</w:t>
      </w:r>
      <w:r>
        <w:rPr>
          <w:lang w:val="uk-UA"/>
        </w:rPr>
        <w:t xml:space="preserve"> «Про передачу об’єктів права комунальної власності територіальної громади міста іншим особам» (файл </w:t>
      </w:r>
      <w:r w:rsidRPr="00057474">
        <w:rPr>
          <w:lang w:val="en-US"/>
        </w:rPr>
        <w:t>s</w:t>
      </w:r>
      <w:r w:rsidRPr="00057474">
        <w:rPr>
          <w:lang w:val="uk-UA"/>
        </w:rPr>
        <w:t>-</w:t>
      </w:r>
      <w:r w:rsidRPr="00057474">
        <w:rPr>
          <w:lang w:val="en-US"/>
        </w:rPr>
        <w:t>fk</w:t>
      </w:r>
      <w:r w:rsidRPr="00057474">
        <w:rPr>
          <w:lang w:val="uk-UA"/>
        </w:rPr>
        <w:t>-756)</w:t>
      </w:r>
      <w:r>
        <w:rPr>
          <w:b/>
          <w:bCs/>
          <w:lang w:val="uk-UA"/>
        </w:rPr>
        <w:t xml:space="preserve"> </w:t>
      </w:r>
      <w:r w:rsidRPr="00057474">
        <w:rPr>
          <w:lang w:val="uk-UA"/>
        </w:rPr>
        <w:t>(лист управління комунального майна Миколаївської міської ради від </w:t>
      </w:r>
      <w:r>
        <w:rPr>
          <w:lang w:val="uk-UA"/>
        </w:rPr>
        <w:t>02</w:t>
      </w:r>
      <w:r w:rsidRPr="00057474">
        <w:rPr>
          <w:lang w:val="uk-UA"/>
        </w:rPr>
        <w:t>.</w:t>
      </w:r>
      <w:r>
        <w:rPr>
          <w:lang w:val="uk-UA"/>
        </w:rPr>
        <w:t>10</w:t>
      </w:r>
      <w:r w:rsidRPr="00057474">
        <w:rPr>
          <w:lang w:val="uk-UA"/>
        </w:rPr>
        <w:t>.2019 за вх. №</w:t>
      </w:r>
      <w:r>
        <w:rPr>
          <w:lang w:val="uk-UA"/>
        </w:rPr>
        <w:t>636/10.01-08/19-2</w:t>
      </w:r>
      <w:r w:rsidRPr="00057474">
        <w:rPr>
          <w:lang w:val="uk-UA"/>
        </w:rPr>
        <w:t>).</w:t>
      </w:r>
    </w:p>
    <w:p w14:paraId="71253FA6" w14:textId="77777777" w:rsidR="00057474" w:rsidRPr="00057474" w:rsidRDefault="00057474" w:rsidP="00057474">
      <w:pPr>
        <w:rPr>
          <w:b/>
          <w:lang w:val="uk-UA"/>
        </w:rPr>
      </w:pPr>
      <w:r w:rsidRPr="00057474">
        <w:rPr>
          <w:b/>
          <w:lang w:val="uk-UA"/>
        </w:rPr>
        <w:t xml:space="preserve">Доповідач: Мкртчян М.С. </w:t>
      </w:r>
      <w:r w:rsidRPr="00057474">
        <w:rPr>
          <w:lang w:val="uk-UA"/>
        </w:rPr>
        <w:t>– начальник управління комунального майна Миколаївської міської ради.</w:t>
      </w:r>
    </w:p>
    <w:p w14:paraId="3D07BD70" w14:textId="77777777" w:rsidR="00057474" w:rsidRPr="00057474" w:rsidRDefault="00057474" w:rsidP="00057474">
      <w:pPr>
        <w:rPr>
          <w:b/>
          <w:lang w:val="uk-UA"/>
        </w:rPr>
      </w:pPr>
      <w:r w:rsidRPr="00057474">
        <w:rPr>
          <w:b/>
          <w:lang w:val="uk-UA"/>
        </w:rPr>
        <w:t>Голосували:   «за»       «проти»      «утримався»</w:t>
      </w:r>
    </w:p>
    <w:p w14:paraId="39A45A34" w14:textId="77777777" w:rsidR="00057474" w:rsidRPr="00611B3F" w:rsidRDefault="00057474">
      <w:pPr>
        <w:rPr>
          <w:lang w:val="uk-UA"/>
        </w:rPr>
      </w:pPr>
    </w:p>
    <w:sectPr w:rsidR="00057474" w:rsidRPr="00611B3F" w:rsidSect="00E5653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55CD" w14:textId="77777777" w:rsidR="00DB793F" w:rsidRDefault="00DB793F">
      <w:r>
        <w:separator/>
      </w:r>
    </w:p>
  </w:endnote>
  <w:endnote w:type="continuationSeparator" w:id="0">
    <w:p w14:paraId="0FD5174A" w14:textId="77777777" w:rsidR="00DB793F" w:rsidRDefault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513E34E4" w14:textId="77777777" w:rsidR="000E5A44" w:rsidRDefault="000E5A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FFB79" w14:textId="77777777" w:rsidR="000E5A44" w:rsidRDefault="000E5A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34E9" w14:textId="77777777" w:rsidR="00DB793F" w:rsidRDefault="00DB793F">
      <w:r>
        <w:separator/>
      </w:r>
    </w:p>
  </w:footnote>
  <w:footnote w:type="continuationSeparator" w:id="0">
    <w:p w14:paraId="1F057911" w14:textId="77777777" w:rsidR="00DB793F" w:rsidRDefault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55"/>
    <w:rsid w:val="00003C37"/>
    <w:rsid w:val="00013555"/>
    <w:rsid w:val="00034526"/>
    <w:rsid w:val="00057474"/>
    <w:rsid w:val="000E5A44"/>
    <w:rsid w:val="0013546F"/>
    <w:rsid w:val="001D6249"/>
    <w:rsid w:val="002A6427"/>
    <w:rsid w:val="002F65CE"/>
    <w:rsid w:val="00334B55"/>
    <w:rsid w:val="003C3193"/>
    <w:rsid w:val="004109BC"/>
    <w:rsid w:val="00462659"/>
    <w:rsid w:val="004E79CA"/>
    <w:rsid w:val="00591EC5"/>
    <w:rsid w:val="00611B3F"/>
    <w:rsid w:val="00663118"/>
    <w:rsid w:val="00666834"/>
    <w:rsid w:val="006C5A1F"/>
    <w:rsid w:val="007F7614"/>
    <w:rsid w:val="00813C3D"/>
    <w:rsid w:val="0086065E"/>
    <w:rsid w:val="009768D6"/>
    <w:rsid w:val="009933E8"/>
    <w:rsid w:val="009E03EA"/>
    <w:rsid w:val="00A2482A"/>
    <w:rsid w:val="00A758AE"/>
    <w:rsid w:val="00A95CBA"/>
    <w:rsid w:val="00AB14B1"/>
    <w:rsid w:val="00AF7006"/>
    <w:rsid w:val="00CA2E28"/>
    <w:rsid w:val="00D009D6"/>
    <w:rsid w:val="00D32BEC"/>
    <w:rsid w:val="00D63938"/>
    <w:rsid w:val="00DB793F"/>
    <w:rsid w:val="00DF36A6"/>
    <w:rsid w:val="00E303FF"/>
    <w:rsid w:val="00E3168B"/>
    <w:rsid w:val="00E5653C"/>
    <w:rsid w:val="00EC19A5"/>
    <w:rsid w:val="00F45E97"/>
    <w:rsid w:val="00F93D98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47B21"/>
  <w15:chartTrackingRefBased/>
  <w15:docId w15:val="{5B38CFDD-EAA2-471A-B070-C790DAA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42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A6427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2A64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2A64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2A642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2A642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2A6427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A642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2A6427"/>
    <w:pPr>
      <w:ind w:left="720"/>
      <w:contextualSpacing/>
    </w:pPr>
  </w:style>
  <w:style w:type="paragraph" w:customStyle="1" w:styleId="Default">
    <w:name w:val="Default"/>
    <w:rsid w:val="002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642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2A64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2A6427"/>
    <w:rPr>
      <w:i/>
      <w:iCs/>
    </w:rPr>
  </w:style>
  <w:style w:type="character" w:styleId="af3">
    <w:name w:val="Hyperlink"/>
    <w:basedOn w:val="a0"/>
    <w:uiPriority w:val="99"/>
    <w:unhideWhenUsed/>
    <w:rsid w:val="002A642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A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35</Pages>
  <Words>8711</Words>
  <Characters>49658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5</cp:revision>
  <cp:lastPrinted>2019-10-15T07:11:00Z</cp:lastPrinted>
  <dcterms:created xsi:type="dcterms:W3CDTF">2019-10-09T10:29:00Z</dcterms:created>
  <dcterms:modified xsi:type="dcterms:W3CDTF">2019-10-15T07:39:00Z</dcterms:modified>
</cp:coreProperties>
</file>