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7C" w:rsidRPr="00FD5215" w:rsidRDefault="00AD5E7C" w:rsidP="00AD5E7C">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814</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t>25</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Pr="00FD5215">
        <w:rPr>
          <w:rFonts w:ascii="Times New Roman" w:eastAsia="Times New Roman" w:hAnsi="Times New Roman" w:cs="Times New Roman"/>
          <w:sz w:val="24"/>
          <w:szCs w:val="24"/>
          <w:lang w:val="ru-RU" w:eastAsia="ru-RU"/>
        </w:rPr>
        <w:t>1.201</w:t>
      </w:r>
      <w:r>
        <w:rPr>
          <w:rFonts w:ascii="Times New Roman" w:eastAsia="Times New Roman" w:hAnsi="Times New Roman" w:cs="Times New Roman"/>
          <w:sz w:val="24"/>
          <w:szCs w:val="24"/>
          <w:lang w:val="ru-RU" w:eastAsia="ru-RU"/>
        </w:rPr>
        <w:t>9</w:t>
      </w:r>
    </w:p>
    <w:p w:rsidR="00AD5E7C" w:rsidRPr="00FD5215" w:rsidRDefault="00AD5E7C" w:rsidP="00AD5E7C">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AD5E7C" w:rsidRPr="00FD5215" w:rsidRDefault="00AD5E7C" w:rsidP="00AD5E7C">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AD5E7C" w:rsidRPr="00FD5215" w:rsidRDefault="00AD5E7C" w:rsidP="00AD5E7C">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sidR="00CD1294">
        <w:rPr>
          <w:rFonts w:ascii="Times New Roman" w:eastAsia="Times New Roman" w:hAnsi="Times New Roman" w:cs="Times New Roman"/>
          <w:color w:val="000000"/>
          <w:spacing w:val="-3"/>
          <w:sz w:val="24"/>
          <w:szCs w:val="24"/>
          <w:lang w:eastAsia="ru-RU"/>
        </w:rPr>
        <w:t>ам</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AD5E7C" w:rsidRPr="00FD5215" w:rsidRDefault="00AD5E7C" w:rsidP="00AD5E7C">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AD5E7C" w:rsidRPr="00FD5215" w:rsidRDefault="00AD5E7C" w:rsidP="00AD5E7C">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AD5E7C" w:rsidRPr="00FD5215" w:rsidRDefault="00AD5E7C" w:rsidP="00AD5E7C">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AD5E7C" w:rsidRPr="00FD5215" w:rsidRDefault="00AD5E7C" w:rsidP="00AD5E7C">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 xml:space="preserve">Розглянувши звернення громадян,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sidR="00CD1294">
        <w:rPr>
          <w:rFonts w:ascii="Times New Roman" w:eastAsia="Times New Roman" w:hAnsi="Times New Roman" w:cs="Times New Roman"/>
          <w:color w:val="000000"/>
          <w:spacing w:val="-3"/>
          <w:sz w:val="24"/>
          <w:szCs w:val="24"/>
          <w:lang w:eastAsia="ru-RU"/>
        </w:rPr>
        <w:t>ам</w:t>
      </w:r>
      <w:bookmarkStart w:id="0" w:name="_GoBack"/>
      <w:bookmarkEnd w:id="0"/>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CD1294" w:rsidRPr="00CD1294" w:rsidRDefault="00AD5E7C" w:rsidP="00CD1294">
      <w:pPr>
        <w:spacing w:after="120" w:line="300" w:lineRule="exact"/>
        <w:ind w:firstLine="567"/>
        <w:jc w:val="both"/>
        <w:rPr>
          <w:rFonts w:ascii="Times New Roman" w:eastAsia="Times New Roman" w:hAnsi="Times New Roman" w:cs="Times New Roman"/>
          <w:sz w:val="24"/>
          <w:szCs w:val="24"/>
          <w:lang w:eastAsia="ru-RU"/>
        </w:rPr>
      </w:pPr>
      <w:r w:rsidRPr="00CD1294">
        <w:rPr>
          <w:rFonts w:ascii="Times New Roman" w:eastAsia="Times New Roman" w:hAnsi="Times New Roman" w:cs="Times New Roman"/>
          <w:sz w:val="24"/>
          <w:szCs w:val="24"/>
          <w:lang w:eastAsia="ru-RU"/>
        </w:rPr>
        <w:t xml:space="preserve">Відповідно   до   проекту    рішення   передбачено </w:t>
      </w:r>
      <w:r w:rsidR="00CD1294" w:rsidRPr="00CD1294">
        <w:rPr>
          <w:rFonts w:ascii="Times New Roman" w:eastAsia="Times New Roman" w:hAnsi="Times New Roman" w:cs="Times New Roman"/>
          <w:sz w:val="24"/>
          <w:szCs w:val="24"/>
          <w:lang w:eastAsia="ru-RU"/>
        </w:rPr>
        <w:t>г</w:t>
      </w:r>
      <w:r w:rsidR="00CD1294" w:rsidRPr="00CD1294">
        <w:rPr>
          <w:rFonts w:ascii="Times New Roman" w:eastAsia="Times New Roman" w:hAnsi="Times New Roman" w:cs="Times New Roman"/>
          <w:sz w:val="24"/>
          <w:szCs w:val="24"/>
          <w:lang w:eastAsia="ru-RU"/>
        </w:rPr>
        <w:t xml:space="preserve">ромадянам  </w:t>
      </w:r>
      <w:proofErr w:type="spellStart"/>
      <w:r w:rsidR="00CD1294" w:rsidRPr="00CD1294">
        <w:rPr>
          <w:rFonts w:ascii="Times New Roman" w:eastAsia="Times New Roman" w:hAnsi="Times New Roman" w:cs="Times New Roman"/>
          <w:sz w:val="24"/>
          <w:szCs w:val="24"/>
          <w:lang w:eastAsia="ru-RU"/>
        </w:rPr>
        <w:t>Борюк</w:t>
      </w:r>
      <w:proofErr w:type="spellEnd"/>
      <w:r w:rsidR="00CD1294" w:rsidRPr="00CD1294">
        <w:rPr>
          <w:rFonts w:ascii="Times New Roman" w:eastAsia="Times New Roman" w:hAnsi="Times New Roman" w:cs="Times New Roman"/>
          <w:sz w:val="24"/>
          <w:szCs w:val="24"/>
          <w:lang w:eastAsia="ru-RU"/>
        </w:rPr>
        <w:t xml:space="preserve"> Тетяні Дмитрівні та Пундик </w:t>
      </w:r>
      <w:proofErr w:type="spellStart"/>
      <w:r w:rsidR="00CD1294" w:rsidRPr="00CD1294">
        <w:rPr>
          <w:rFonts w:ascii="Times New Roman" w:eastAsia="Times New Roman" w:hAnsi="Times New Roman" w:cs="Times New Roman"/>
          <w:sz w:val="24"/>
          <w:szCs w:val="24"/>
          <w:lang w:eastAsia="ru-RU"/>
        </w:rPr>
        <w:t>Альоні</w:t>
      </w:r>
      <w:proofErr w:type="spellEnd"/>
      <w:r w:rsidR="00CD1294" w:rsidRPr="00CD1294">
        <w:rPr>
          <w:rFonts w:ascii="Times New Roman" w:eastAsia="Times New Roman" w:hAnsi="Times New Roman" w:cs="Times New Roman"/>
          <w:sz w:val="24"/>
          <w:szCs w:val="24"/>
          <w:lang w:eastAsia="ru-RU"/>
        </w:rPr>
        <w:t xml:space="preserve"> Вікторівні надати</w:t>
      </w:r>
      <w:r w:rsidR="00CD1294" w:rsidRPr="00CD1294">
        <w:rPr>
          <w:rFonts w:ascii="Times New Roman" w:eastAsia="Times New Roman" w:hAnsi="Times New Roman" w:cs="Times New Roman"/>
          <w:spacing w:val="-3"/>
          <w:sz w:val="24"/>
          <w:szCs w:val="24"/>
          <w:lang w:eastAsia="ru-RU"/>
        </w:rPr>
        <w:t xml:space="preserve"> згоду на відновлення меж </w:t>
      </w:r>
      <w:r w:rsidR="00CD1294" w:rsidRPr="00CD1294">
        <w:rPr>
          <w:rFonts w:ascii="Times New Roman" w:eastAsia="Times New Roman" w:hAnsi="Times New Roman" w:cs="Times New Roman"/>
          <w:sz w:val="24"/>
          <w:szCs w:val="24"/>
          <w:lang w:eastAsia="ru-RU"/>
        </w:rPr>
        <w:t xml:space="preserve">земельної  </w:t>
      </w:r>
      <w:r w:rsidR="00CD1294" w:rsidRPr="00CD1294">
        <w:rPr>
          <w:rFonts w:ascii="Times New Roman" w:eastAsia="Times New Roman" w:hAnsi="Times New Roman" w:cs="Times New Roman"/>
          <w:spacing w:val="-3"/>
          <w:sz w:val="24"/>
          <w:szCs w:val="24"/>
          <w:lang w:eastAsia="ru-RU"/>
        </w:rPr>
        <w:t>ділянки</w:t>
      </w:r>
      <w:r w:rsidR="00CD1294" w:rsidRPr="00CD1294">
        <w:rPr>
          <w:rFonts w:ascii="Times New Roman" w:eastAsia="Times New Roman" w:hAnsi="Times New Roman" w:cs="Times New Roman"/>
          <w:sz w:val="24"/>
          <w:szCs w:val="24"/>
          <w:lang w:eastAsia="ru-RU"/>
        </w:rPr>
        <w:t xml:space="preserve">   орієнтовною     площею 577 </w:t>
      </w:r>
      <w:proofErr w:type="spellStart"/>
      <w:r w:rsidR="00CD1294" w:rsidRPr="00CD1294">
        <w:rPr>
          <w:rFonts w:ascii="Times New Roman" w:eastAsia="Times New Roman" w:hAnsi="Times New Roman" w:cs="Times New Roman"/>
          <w:sz w:val="24"/>
          <w:szCs w:val="24"/>
          <w:lang w:eastAsia="ru-RU"/>
        </w:rPr>
        <w:t>кв.м</w:t>
      </w:r>
      <w:proofErr w:type="spellEnd"/>
      <w:r w:rsidR="00CD1294" w:rsidRPr="00CD1294">
        <w:rPr>
          <w:rFonts w:ascii="Times New Roman" w:eastAsia="Times New Roman" w:hAnsi="Times New Roman" w:cs="Times New Roman"/>
          <w:sz w:val="24"/>
          <w:szCs w:val="24"/>
          <w:lang w:eastAsia="ru-RU"/>
        </w:rPr>
        <w:t>, з метою надання у спільну сумісну власність, із     земель     комунальної    власності,  для    будівництва та обслуговування  жилого  будинку,  господарських   будівель і споруд по пров.</w:t>
      </w:r>
      <w:r w:rsidR="00CD1294" w:rsidRPr="00CD1294">
        <w:rPr>
          <w:rFonts w:ascii="Times New Roman" w:eastAsia="Times New Roman" w:hAnsi="Times New Roman" w:cs="Times New Roman"/>
          <w:sz w:val="24"/>
          <w:szCs w:val="24"/>
          <w:lang w:val="ru-RU" w:eastAsia="ru-RU"/>
        </w:rPr>
        <w:t xml:space="preserve"> </w:t>
      </w:r>
      <w:r w:rsidR="00CD1294" w:rsidRPr="00CD1294">
        <w:rPr>
          <w:rFonts w:ascii="Times New Roman" w:eastAsia="Times New Roman" w:hAnsi="Times New Roman" w:cs="Times New Roman"/>
          <w:sz w:val="24"/>
          <w:szCs w:val="24"/>
          <w:lang w:eastAsia="ru-RU"/>
        </w:rPr>
        <w:t>Зеленому, 4, відповідно до висновку управління містобудування та архітектури Миколаївської міської ради від 19.12.2018 №15-2668.</w:t>
      </w:r>
    </w:p>
    <w:p w:rsidR="00AD5E7C" w:rsidRPr="00FD5215" w:rsidRDefault="00AD5E7C" w:rsidP="00AD5E7C">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AD5E7C" w:rsidRPr="00FD5215" w:rsidRDefault="00AD5E7C" w:rsidP="00AD5E7C">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AD5E7C" w:rsidRPr="00FD5215" w:rsidRDefault="00AD5E7C" w:rsidP="00AD5E7C">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AD5E7C" w:rsidRDefault="00AD5E7C" w:rsidP="00AD5E7C">
      <w:pPr>
        <w:keepNext/>
        <w:spacing w:after="0" w:line="300" w:lineRule="exact"/>
        <w:jc w:val="both"/>
        <w:outlineLvl w:val="2"/>
        <w:rPr>
          <w:rFonts w:ascii="Times New Roman" w:eastAsia="Times New Roman" w:hAnsi="Times New Roman" w:cs="Times New Roman"/>
          <w:sz w:val="24"/>
          <w:szCs w:val="24"/>
          <w:lang w:eastAsia="ru-RU"/>
        </w:rPr>
      </w:pPr>
    </w:p>
    <w:p w:rsidR="00AD5E7C" w:rsidRPr="00FD5215" w:rsidRDefault="00AD5E7C" w:rsidP="00AD5E7C">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AD5E7C" w:rsidRPr="00FD5215" w:rsidRDefault="00AD5E7C" w:rsidP="00AD5E7C">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О.В. Єфименко</w:t>
      </w:r>
    </w:p>
    <w:p w:rsidR="00AD5E7C" w:rsidRDefault="00AD5E7C" w:rsidP="00AD5E7C">
      <w:pPr>
        <w:spacing w:after="0" w:line="300" w:lineRule="exact"/>
        <w:rPr>
          <w:rFonts w:ascii="Times New Roman" w:eastAsia="Times New Roman" w:hAnsi="Times New Roman" w:cs="Times New Roman"/>
          <w:sz w:val="24"/>
          <w:szCs w:val="24"/>
          <w:lang w:eastAsia="ru-RU"/>
        </w:rPr>
      </w:pPr>
    </w:p>
    <w:p w:rsidR="00AD5E7C" w:rsidRPr="00FD5215" w:rsidRDefault="00AD5E7C" w:rsidP="00AD5E7C">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AD5E7C" w:rsidRPr="00FD5215" w:rsidRDefault="00AD5E7C" w:rsidP="00AD5E7C">
      <w:pPr>
        <w:spacing w:after="0" w:line="300" w:lineRule="exact"/>
        <w:rPr>
          <w:rFonts w:ascii="Times New Roman" w:eastAsia="Times New Roman" w:hAnsi="Times New Roman" w:cs="Times New Roman"/>
          <w:sz w:val="24"/>
          <w:szCs w:val="24"/>
          <w:lang w:eastAsia="ru-RU"/>
        </w:rPr>
      </w:pPr>
    </w:p>
    <w:p w:rsidR="00AD5E7C" w:rsidRDefault="00AD5E7C" w:rsidP="00AD5E7C"/>
    <w:p w:rsidR="00AD5E7C" w:rsidRDefault="00AD5E7C" w:rsidP="00AD5E7C"/>
    <w:p w:rsidR="00AD5E7C" w:rsidRDefault="00AD5E7C" w:rsidP="00AD5E7C"/>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FC"/>
    <w:rsid w:val="004A2B46"/>
    <w:rsid w:val="00AD5E7C"/>
    <w:rsid w:val="00CA08FC"/>
    <w:rsid w:val="00CD1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E7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E7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2469</Characters>
  <Application>Microsoft Office Word</Application>
  <DocSecurity>0</DocSecurity>
  <Lines>20</Lines>
  <Paragraphs>5</Paragraphs>
  <ScaleCrop>false</ScaleCrop>
  <Company>SPecialiST RePack</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2019-01-25T12:55:00Z</dcterms:created>
  <dcterms:modified xsi:type="dcterms:W3CDTF">2019-01-25T12:57:00Z</dcterms:modified>
</cp:coreProperties>
</file>