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CD" w:rsidRDefault="00C918CD" w:rsidP="009D7ED6">
      <w:pPr>
        <w:pStyle w:val="a3"/>
        <w:shd w:val="clear" w:color="auto" w:fill="FFFFFF" w:themeFill="background1"/>
        <w:tabs>
          <w:tab w:val="left" w:pos="7380"/>
        </w:tabs>
        <w:spacing w:after="0" w:line="420" w:lineRule="exact"/>
        <w:ind w:right="2695"/>
        <w:jc w:val="both"/>
        <w:rPr>
          <w:sz w:val="28"/>
          <w:lang w:val="ru-RU"/>
        </w:rPr>
      </w:pPr>
      <w:r>
        <w:rPr>
          <w:sz w:val="28"/>
        </w:rPr>
        <w:t>s-</w:t>
      </w:r>
      <w:proofErr w:type="spellStart"/>
      <w:r>
        <w:rPr>
          <w:sz w:val="28"/>
        </w:rPr>
        <w:t>zr</w:t>
      </w:r>
      <w:proofErr w:type="spellEnd"/>
      <w:r>
        <w:rPr>
          <w:sz w:val="28"/>
          <w:lang w:val="ru-RU"/>
        </w:rPr>
        <w:t xml:space="preserve">- </w:t>
      </w:r>
      <w:r w:rsidR="009D7ED6">
        <w:rPr>
          <w:sz w:val="28"/>
        </w:rPr>
        <w:t>869/6</w:t>
      </w:r>
    </w:p>
    <w:p w:rsidR="00C918CD" w:rsidRDefault="00C918CD" w:rsidP="00C918CD">
      <w:pPr>
        <w:pStyle w:val="a3"/>
        <w:tabs>
          <w:tab w:val="left" w:pos="7380"/>
        </w:tabs>
        <w:spacing w:after="0" w:line="420" w:lineRule="exact"/>
        <w:ind w:right="2695"/>
        <w:jc w:val="both"/>
        <w:rPr>
          <w:sz w:val="28"/>
        </w:rPr>
      </w:pPr>
    </w:p>
    <w:p w:rsidR="00C918CD" w:rsidRDefault="00C918CD" w:rsidP="00C918CD">
      <w:pPr>
        <w:pStyle w:val="a3"/>
        <w:tabs>
          <w:tab w:val="left" w:pos="7380"/>
        </w:tabs>
        <w:spacing w:after="0" w:line="420" w:lineRule="exact"/>
        <w:ind w:right="2695"/>
        <w:jc w:val="both"/>
        <w:rPr>
          <w:sz w:val="28"/>
        </w:rPr>
      </w:pPr>
    </w:p>
    <w:p w:rsidR="00C918CD" w:rsidRDefault="00C918CD" w:rsidP="00C918CD">
      <w:pPr>
        <w:pStyle w:val="a3"/>
        <w:tabs>
          <w:tab w:val="left" w:pos="7380"/>
        </w:tabs>
        <w:spacing w:after="0" w:line="420" w:lineRule="exact"/>
        <w:ind w:right="2695"/>
        <w:jc w:val="both"/>
        <w:rPr>
          <w:sz w:val="28"/>
        </w:rPr>
      </w:pPr>
    </w:p>
    <w:p w:rsidR="00C918CD" w:rsidRDefault="00C918CD" w:rsidP="00C918CD">
      <w:pPr>
        <w:pStyle w:val="a3"/>
        <w:tabs>
          <w:tab w:val="left" w:pos="7380"/>
        </w:tabs>
        <w:spacing w:after="0" w:line="420" w:lineRule="exact"/>
        <w:ind w:right="2695"/>
        <w:jc w:val="both"/>
        <w:rPr>
          <w:sz w:val="28"/>
        </w:rPr>
      </w:pPr>
    </w:p>
    <w:p w:rsidR="00C918CD" w:rsidRDefault="00C918CD" w:rsidP="00C918CD">
      <w:pPr>
        <w:pStyle w:val="a3"/>
        <w:tabs>
          <w:tab w:val="left" w:pos="7380"/>
        </w:tabs>
        <w:spacing w:after="0" w:line="420" w:lineRule="exact"/>
        <w:ind w:right="2695"/>
        <w:jc w:val="both"/>
        <w:rPr>
          <w:sz w:val="28"/>
        </w:rPr>
      </w:pPr>
    </w:p>
    <w:p w:rsidR="00C918CD" w:rsidRDefault="00C918CD" w:rsidP="00C918CD">
      <w:pPr>
        <w:pStyle w:val="a3"/>
        <w:tabs>
          <w:tab w:val="left" w:pos="7380"/>
        </w:tabs>
        <w:spacing w:after="0" w:line="420" w:lineRule="exact"/>
        <w:ind w:right="2695"/>
        <w:jc w:val="both"/>
        <w:rPr>
          <w:sz w:val="28"/>
        </w:rPr>
      </w:pPr>
    </w:p>
    <w:p w:rsidR="00C918CD" w:rsidRDefault="00C918CD" w:rsidP="00C918CD">
      <w:pPr>
        <w:pStyle w:val="a3"/>
        <w:tabs>
          <w:tab w:val="left" w:pos="7380"/>
        </w:tabs>
        <w:spacing w:after="0" w:line="420" w:lineRule="exact"/>
        <w:ind w:right="2695"/>
        <w:jc w:val="both"/>
        <w:rPr>
          <w:sz w:val="28"/>
        </w:rPr>
      </w:pPr>
    </w:p>
    <w:p w:rsidR="00C918CD" w:rsidRDefault="00C918CD" w:rsidP="00C918CD">
      <w:pPr>
        <w:pStyle w:val="a3"/>
        <w:tabs>
          <w:tab w:val="left" w:pos="7380"/>
        </w:tabs>
        <w:spacing w:after="0" w:line="420" w:lineRule="exact"/>
        <w:ind w:right="2695"/>
        <w:jc w:val="both"/>
        <w:rPr>
          <w:sz w:val="28"/>
        </w:rPr>
      </w:pPr>
      <w:r>
        <w:rPr>
          <w:sz w:val="28"/>
        </w:rPr>
        <w:t xml:space="preserve">Про надання у власність </w:t>
      </w:r>
      <w:r>
        <w:rPr>
          <w:sz w:val="28"/>
          <w:szCs w:val="28"/>
        </w:rPr>
        <w:t xml:space="preserve">громадянину, що є учасником  бойових дій, </w:t>
      </w:r>
      <w:r>
        <w:rPr>
          <w:sz w:val="28"/>
        </w:rPr>
        <w:t xml:space="preserve">земельної ділянки  </w:t>
      </w:r>
      <w:r>
        <w:rPr>
          <w:sz w:val="28"/>
          <w:szCs w:val="28"/>
        </w:rPr>
        <w:t xml:space="preserve">у м. Миколаєві </w:t>
      </w:r>
    </w:p>
    <w:p w:rsidR="00C918CD" w:rsidRDefault="00C918CD" w:rsidP="00C918CD">
      <w:pPr>
        <w:pStyle w:val="a3"/>
        <w:spacing w:after="0" w:line="420" w:lineRule="exact"/>
        <w:ind w:firstLine="720"/>
        <w:jc w:val="both"/>
        <w:rPr>
          <w:sz w:val="28"/>
        </w:rPr>
      </w:pPr>
    </w:p>
    <w:p w:rsidR="00C918CD" w:rsidRDefault="00C918CD" w:rsidP="00C918CD">
      <w:pPr>
        <w:pStyle w:val="a3"/>
        <w:spacing w:after="0" w:line="420" w:lineRule="exact"/>
        <w:ind w:firstLine="720"/>
        <w:jc w:val="both"/>
        <w:rPr>
          <w:sz w:val="28"/>
        </w:rPr>
      </w:pPr>
      <w:r>
        <w:rPr>
          <w:sz w:val="28"/>
        </w:rPr>
        <w:t xml:space="preserve">Розглянувши звернення </w:t>
      </w:r>
      <w:r>
        <w:rPr>
          <w:sz w:val="28"/>
          <w:szCs w:val="28"/>
        </w:rPr>
        <w:t xml:space="preserve">громадянина, що є учасником бойових дій, </w:t>
      </w:r>
      <w:proofErr w:type="spellStart"/>
      <w:r w:rsidR="000B7A7C">
        <w:rPr>
          <w:sz w:val="28"/>
          <w:szCs w:val="28"/>
        </w:rPr>
        <w:t>проєк</w:t>
      </w:r>
      <w:r>
        <w:rPr>
          <w:sz w:val="28"/>
          <w:szCs w:val="28"/>
        </w:rPr>
        <w:t>т</w:t>
      </w:r>
      <w:proofErr w:type="spellEnd"/>
      <w:r>
        <w:rPr>
          <w:sz w:val="28"/>
          <w:szCs w:val="28"/>
        </w:rPr>
        <w:t xml:space="preserve"> землеустрою щодо відведення земельної ділянки, </w:t>
      </w:r>
      <w:r>
        <w:rPr>
          <w:sz w:val="28"/>
        </w:rPr>
        <w:t xml:space="preserve">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w:t>
      </w:r>
      <w:r>
        <w:rPr>
          <w:sz w:val="28"/>
          <w:szCs w:val="28"/>
        </w:rPr>
        <w:t>«Про статус ветеранів війни, гарантії їх соціального захисту»</w:t>
      </w:r>
      <w:r>
        <w:rPr>
          <w:sz w:val="28"/>
        </w:rPr>
        <w:t>,   міська рада</w:t>
      </w:r>
    </w:p>
    <w:p w:rsidR="00C918CD" w:rsidRDefault="00C918CD" w:rsidP="00C918CD">
      <w:pPr>
        <w:pStyle w:val="a3"/>
        <w:spacing w:after="0" w:line="420" w:lineRule="exact"/>
        <w:ind w:firstLine="720"/>
        <w:jc w:val="both"/>
        <w:outlineLvl w:val="0"/>
        <w:rPr>
          <w:sz w:val="28"/>
        </w:rPr>
      </w:pPr>
    </w:p>
    <w:p w:rsidR="00C918CD" w:rsidRDefault="00C918CD" w:rsidP="00C918CD">
      <w:pPr>
        <w:pStyle w:val="a3"/>
        <w:spacing w:after="0" w:line="420" w:lineRule="exact"/>
        <w:jc w:val="both"/>
        <w:outlineLvl w:val="0"/>
        <w:rPr>
          <w:sz w:val="28"/>
        </w:rPr>
      </w:pPr>
      <w:r>
        <w:rPr>
          <w:sz w:val="28"/>
        </w:rPr>
        <w:t>ВИРІШИЛА:</w:t>
      </w:r>
    </w:p>
    <w:p w:rsidR="00C918CD" w:rsidRDefault="00C918CD" w:rsidP="00C918CD">
      <w:pPr>
        <w:pStyle w:val="a3"/>
        <w:spacing w:after="0" w:line="420" w:lineRule="exact"/>
        <w:ind w:firstLine="720"/>
        <w:jc w:val="both"/>
        <w:outlineLvl w:val="0"/>
        <w:rPr>
          <w:sz w:val="28"/>
        </w:rPr>
      </w:pPr>
    </w:p>
    <w:p w:rsidR="00C918CD" w:rsidRDefault="00C918CD" w:rsidP="00C918CD">
      <w:pPr>
        <w:spacing w:line="420" w:lineRule="exact"/>
        <w:ind w:firstLine="720"/>
        <w:jc w:val="both"/>
        <w:rPr>
          <w:sz w:val="28"/>
          <w:szCs w:val="28"/>
        </w:rPr>
      </w:pPr>
      <w:r>
        <w:rPr>
          <w:sz w:val="28"/>
          <w:szCs w:val="28"/>
        </w:rPr>
        <w:t xml:space="preserve">1. Затвердити </w:t>
      </w:r>
      <w:proofErr w:type="spellStart"/>
      <w:r w:rsidR="000B7A7C">
        <w:rPr>
          <w:sz w:val="28"/>
          <w:szCs w:val="28"/>
        </w:rPr>
        <w:t>проєк</w:t>
      </w:r>
      <w:r>
        <w:rPr>
          <w:sz w:val="28"/>
          <w:szCs w:val="28"/>
        </w:rPr>
        <w:t>т</w:t>
      </w:r>
      <w:proofErr w:type="spellEnd"/>
      <w:r>
        <w:rPr>
          <w:sz w:val="28"/>
          <w:szCs w:val="28"/>
        </w:rPr>
        <w:t xml:space="preserve"> землеустрою щодо відведення у власність земельної ділянки (кадастровий номер 4810136600:07:097:0143) загальною площею 1000 </w:t>
      </w:r>
      <w:proofErr w:type="spellStart"/>
      <w:r>
        <w:rPr>
          <w:sz w:val="28"/>
          <w:szCs w:val="28"/>
        </w:rPr>
        <w:t>кв.м</w:t>
      </w:r>
      <w:proofErr w:type="spellEnd"/>
      <w:r>
        <w:rPr>
          <w:sz w:val="28"/>
          <w:szCs w:val="28"/>
        </w:rPr>
        <w:t>, із земель комунальної власності, з віднесенням їх до земель житлової забудови, для будівництва і обслуговування жилого будинку, господарських будівель і споруд за адресою: вул. </w:t>
      </w:r>
      <w:proofErr w:type="spellStart"/>
      <w:r>
        <w:rPr>
          <w:sz w:val="28"/>
          <w:szCs w:val="28"/>
        </w:rPr>
        <w:t>Балабанівська</w:t>
      </w:r>
      <w:proofErr w:type="spellEnd"/>
      <w:r>
        <w:rPr>
          <w:sz w:val="28"/>
          <w:szCs w:val="28"/>
        </w:rPr>
        <w:t xml:space="preserve">, 71/3 в Корабельному районі м. Миколаєва. </w:t>
      </w:r>
    </w:p>
    <w:p w:rsidR="00C918CD" w:rsidRDefault="00C918CD" w:rsidP="00C918CD">
      <w:pPr>
        <w:spacing w:line="420" w:lineRule="exact"/>
        <w:ind w:firstLine="720"/>
        <w:jc w:val="both"/>
        <w:rPr>
          <w:sz w:val="28"/>
          <w:szCs w:val="28"/>
        </w:rPr>
      </w:pPr>
      <w:r>
        <w:rPr>
          <w:sz w:val="28"/>
          <w:szCs w:val="28"/>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rsidR="00C918CD" w:rsidRDefault="00C918CD" w:rsidP="00C918CD">
      <w:pPr>
        <w:spacing w:line="420" w:lineRule="exact"/>
        <w:ind w:firstLine="720"/>
        <w:jc w:val="both"/>
        <w:rPr>
          <w:sz w:val="28"/>
          <w:szCs w:val="28"/>
        </w:rPr>
      </w:pPr>
      <w:r>
        <w:rPr>
          <w:sz w:val="28"/>
          <w:szCs w:val="28"/>
        </w:rPr>
        <w:t xml:space="preserve">1.1. Надати громадянину </w:t>
      </w:r>
      <w:proofErr w:type="spellStart"/>
      <w:r>
        <w:rPr>
          <w:sz w:val="28"/>
          <w:szCs w:val="28"/>
        </w:rPr>
        <w:t>Латипову</w:t>
      </w:r>
      <w:proofErr w:type="spellEnd"/>
      <w:r>
        <w:rPr>
          <w:sz w:val="28"/>
          <w:szCs w:val="28"/>
        </w:rPr>
        <w:t xml:space="preserve"> Ігорю </w:t>
      </w:r>
      <w:proofErr w:type="spellStart"/>
      <w:r>
        <w:rPr>
          <w:sz w:val="28"/>
          <w:szCs w:val="28"/>
        </w:rPr>
        <w:t>Діасовичу</w:t>
      </w:r>
      <w:proofErr w:type="spellEnd"/>
      <w:r>
        <w:rPr>
          <w:sz w:val="28"/>
          <w:szCs w:val="28"/>
        </w:rPr>
        <w:t xml:space="preserve"> у власність земельну ділянку площею 1000 </w:t>
      </w:r>
      <w:proofErr w:type="spellStart"/>
      <w:r>
        <w:rPr>
          <w:sz w:val="28"/>
          <w:szCs w:val="28"/>
        </w:rPr>
        <w:t>кв.м</w:t>
      </w:r>
      <w:proofErr w:type="spellEnd"/>
      <w:r>
        <w:rPr>
          <w:sz w:val="28"/>
          <w:szCs w:val="28"/>
        </w:rPr>
        <w:t xml:space="preserve"> для будівництва і обслуговування жилого будинку, господарських будівель і споруд </w:t>
      </w:r>
      <w:r w:rsidR="00B423E8" w:rsidRPr="004E5F83">
        <w:rPr>
          <w:sz w:val="28"/>
          <w:szCs w:val="28"/>
        </w:rPr>
        <w:t>за адресою:</w:t>
      </w:r>
      <w:r w:rsidR="00B423E8">
        <w:rPr>
          <w:sz w:val="28"/>
          <w:szCs w:val="28"/>
        </w:rPr>
        <w:t xml:space="preserve"> вул. </w:t>
      </w:r>
      <w:proofErr w:type="spellStart"/>
      <w:r>
        <w:rPr>
          <w:sz w:val="28"/>
          <w:szCs w:val="28"/>
        </w:rPr>
        <w:t>Балабанівська</w:t>
      </w:r>
      <w:proofErr w:type="spellEnd"/>
      <w:r>
        <w:rPr>
          <w:sz w:val="28"/>
          <w:szCs w:val="28"/>
        </w:rPr>
        <w:t xml:space="preserve">, 71/3 в Корабельному районі м. Миколаєва, відповідно до </w:t>
      </w:r>
      <w:r>
        <w:rPr>
          <w:sz w:val="28"/>
          <w:szCs w:val="28"/>
        </w:rPr>
        <w:lastRenderedPageBreak/>
        <w:t>висновку управління містобудування та архітектури Миколаївської міської ради від 08.10.2018 №15-2109.</w:t>
      </w:r>
    </w:p>
    <w:p w:rsidR="00C918CD" w:rsidRDefault="00C918CD" w:rsidP="00C918CD">
      <w:pPr>
        <w:pStyle w:val="2"/>
        <w:tabs>
          <w:tab w:val="num" w:pos="-180"/>
          <w:tab w:val="left" w:pos="720"/>
        </w:tabs>
        <w:spacing w:after="0" w:line="420" w:lineRule="exact"/>
        <w:ind w:left="0" w:right="40" w:firstLine="720"/>
        <w:jc w:val="both"/>
        <w:rPr>
          <w:sz w:val="28"/>
          <w:szCs w:val="28"/>
        </w:rPr>
      </w:pPr>
      <w:r>
        <w:rPr>
          <w:spacing w:val="-3"/>
          <w:sz w:val="28"/>
          <w:szCs w:val="28"/>
        </w:rPr>
        <w:t xml:space="preserve">Пункт 1 розглянуто на засіданні </w:t>
      </w:r>
      <w:r>
        <w:rPr>
          <w:sz w:val="28"/>
          <w:szCs w:val="28"/>
        </w:rPr>
        <w:t>постійної комісії міської ради з питань містобудування, архітектури і будівництва, регулювання земельних відносин та екології</w:t>
      </w:r>
      <w:r>
        <w:rPr>
          <w:b/>
          <w:sz w:val="28"/>
          <w:szCs w:val="28"/>
        </w:rPr>
        <w:t xml:space="preserve"> </w:t>
      </w:r>
      <w:r w:rsidR="001372CA">
        <w:rPr>
          <w:sz w:val="28"/>
          <w:szCs w:val="28"/>
          <w:shd w:val="clear" w:color="auto" w:fill="FFFFFF" w:themeFill="background1"/>
        </w:rPr>
        <w:t>від 24.06.2019, протокол №</w:t>
      </w:r>
      <w:r w:rsidR="001372CA">
        <w:rPr>
          <w:sz w:val="28"/>
          <w:szCs w:val="28"/>
        </w:rPr>
        <w:t xml:space="preserve">110, </w:t>
      </w:r>
      <w:bookmarkStart w:id="0" w:name="_GoBack"/>
      <w:bookmarkEnd w:id="0"/>
      <w:r>
        <w:rPr>
          <w:sz w:val="28"/>
          <w:szCs w:val="28"/>
        </w:rPr>
        <w:t>на якому  рекомендовано погодити це питання.</w:t>
      </w:r>
    </w:p>
    <w:p w:rsidR="00C918CD" w:rsidRDefault="00C918CD" w:rsidP="00C918CD">
      <w:pPr>
        <w:pStyle w:val="a5"/>
        <w:spacing w:after="0" w:line="420" w:lineRule="exact"/>
        <w:ind w:left="0" w:firstLine="720"/>
        <w:jc w:val="both"/>
        <w:rPr>
          <w:sz w:val="28"/>
          <w:szCs w:val="28"/>
        </w:rPr>
      </w:pPr>
      <w:r>
        <w:rPr>
          <w:sz w:val="28"/>
          <w:szCs w:val="28"/>
        </w:rPr>
        <w:t>Зобов'язати замовника:</w:t>
      </w:r>
    </w:p>
    <w:p w:rsidR="00C918CD" w:rsidRDefault="00C918CD" w:rsidP="00C918CD">
      <w:pPr>
        <w:tabs>
          <w:tab w:val="num" w:pos="-360"/>
        </w:tabs>
        <w:spacing w:line="420" w:lineRule="exact"/>
        <w:ind w:firstLine="720"/>
        <w:jc w:val="both"/>
        <w:rPr>
          <w:sz w:val="28"/>
          <w:szCs w:val="28"/>
        </w:rPr>
      </w:pPr>
      <w:r>
        <w:rPr>
          <w:sz w:val="28"/>
          <w:szCs w:val="28"/>
        </w:rPr>
        <w:t>- одержати документи, які посвідчують право на землю, в органах державної реєстрації речових прав на нерухоме майно;</w:t>
      </w:r>
    </w:p>
    <w:p w:rsidR="00C918CD" w:rsidRDefault="00C918CD" w:rsidP="00C918CD">
      <w:pPr>
        <w:tabs>
          <w:tab w:val="num" w:pos="-360"/>
        </w:tabs>
        <w:spacing w:line="420" w:lineRule="exact"/>
        <w:ind w:firstLine="720"/>
        <w:jc w:val="both"/>
        <w:rPr>
          <w:sz w:val="28"/>
          <w:szCs w:val="28"/>
        </w:rPr>
      </w:pPr>
      <w:r>
        <w:rPr>
          <w:sz w:val="28"/>
          <w:szCs w:val="28"/>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rsidR="00C918CD" w:rsidRDefault="00C918CD" w:rsidP="00C918CD">
      <w:pPr>
        <w:pStyle w:val="a5"/>
        <w:spacing w:after="0" w:line="420" w:lineRule="exact"/>
        <w:ind w:left="0" w:firstLine="720"/>
        <w:jc w:val="both"/>
        <w:rPr>
          <w:sz w:val="28"/>
          <w:szCs w:val="28"/>
        </w:rPr>
      </w:pPr>
      <w:r>
        <w:rPr>
          <w:sz w:val="28"/>
          <w:szCs w:val="28"/>
        </w:rPr>
        <w:t>- виконувати обов'язки землекористувача відповідно до вимог               ст. ст. 91, 96 Земельного кодексу України;</w:t>
      </w:r>
    </w:p>
    <w:p w:rsidR="00C918CD" w:rsidRDefault="00C918CD" w:rsidP="00C918CD">
      <w:pPr>
        <w:pStyle w:val="3"/>
        <w:tabs>
          <w:tab w:val="num" w:pos="-2552"/>
        </w:tabs>
        <w:spacing w:after="0" w:line="420" w:lineRule="exact"/>
        <w:ind w:left="0" w:firstLine="720"/>
        <w:jc w:val="both"/>
        <w:rPr>
          <w:sz w:val="28"/>
          <w:szCs w:val="28"/>
        </w:rPr>
      </w:pPr>
      <w:r>
        <w:rPr>
          <w:sz w:val="28"/>
          <w:szCs w:val="28"/>
        </w:rPr>
        <w:t>- виконувати вимоги щодо обмежень у користуванні земельною ділянкою згідно з висновками відповідних органів.</w:t>
      </w:r>
    </w:p>
    <w:p w:rsidR="000B7A7C" w:rsidRDefault="000B7A7C" w:rsidP="00C918CD">
      <w:pPr>
        <w:pStyle w:val="3"/>
        <w:tabs>
          <w:tab w:val="num" w:pos="-2552"/>
        </w:tabs>
        <w:spacing w:after="0" w:line="420" w:lineRule="exact"/>
        <w:ind w:left="0" w:firstLine="720"/>
        <w:jc w:val="both"/>
        <w:rPr>
          <w:sz w:val="28"/>
          <w:szCs w:val="28"/>
        </w:rPr>
      </w:pPr>
    </w:p>
    <w:p w:rsidR="000B7A7C" w:rsidRDefault="000B7A7C" w:rsidP="000B7A7C">
      <w:pPr>
        <w:tabs>
          <w:tab w:val="left" w:pos="6465"/>
        </w:tabs>
        <w:spacing w:line="420" w:lineRule="exact"/>
        <w:ind w:firstLine="720"/>
        <w:jc w:val="both"/>
        <w:rPr>
          <w:sz w:val="28"/>
          <w:szCs w:val="28"/>
        </w:rPr>
      </w:pPr>
      <w:r>
        <w:rPr>
          <w:sz w:val="28"/>
          <w:szCs w:val="28"/>
        </w:rPr>
        <w:t xml:space="preserve">2. Департаменту праці та соціального захисту населення Миколаївської міської ради (Василенку), відповідно до міської програми соціальної підтримки учасників антитерористичної операції та членів їх сімей, надати адресну грошову допомогу на виготовлення проєкту землеустрою щодо відведення земельної ділянки для індивідуального будівництва шляхом перерахування коштів на рахунок, який відкрито у банківській установі. </w:t>
      </w:r>
    </w:p>
    <w:p w:rsidR="000B7A7C" w:rsidRPr="00EA3584" w:rsidRDefault="000B7A7C" w:rsidP="000B7A7C">
      <w:pPr>
        <w:spacing w:line="420" w:lineRule="exact"/>
        <w:ind w:firstLine="720"/>
        <w:rPr>
          <w:b/>
          <w:sz w:val="28"/>
          <w:szCs w:val="28"/>
        </w:rPr>
      </w:pPr>
    </w:p>
    <w:p w:rsidR="00C918CD" w:rsidRDefault="000B7A7C" w:rsidP="00C918CD">
      <w:pPr>
        <w:pStyle w:val="a3"/>
        <w:tabs>
          <w:tab w:val="left" w:pos="720"/>
        </w:tabs>
        <w:spacing w:after="0" w:line="420" w:lineRule="exact"/>
        <w:ind w:firstLine="720"/>
        <w:jc w:val="both"/>
      </w:pPr>
      <w:r>
        <w:rPr>
          <w:sz w:val="28"/>
          <w:szCs w:val="28"/>
        </w:rPr>
        <w:t>3</w:t>
      </w:r>
      <w:r w:rsidR="00C918CD">
        <w:rPr>
          <w:sz w:val="28"/>
          <w:szCs w:val="28"/>
        </w:rPr>
        <w:t>.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00C918CD">
        <w:rPr>
          <w:sz w:val="28"/>
          <w:szCs w:val="28"/>
        </w:rPr>
        <w:t>Концевого</w:t>
      </w:r>
      <w:proofErr w:type="spellEnd"/>
      <w:r w:rsidR="00C918CD">
        <w:rPr>
          <w:sz w:val="28"/>
          <w:szCs w:val="28"/>
        </w:rPr>
        <w:t xml:space="preserve">), заступника міського голови Андрієнка Ю.Г.         </w:t>
      </w:r>
    </w:p>
    <w:p w:rsidR="00C918CD" w:rsidRDefault="00C918CD" w:rsidP="00C918CD">
      <w:pPr>
        <w:spacing w:line="420" w:lineRule="exact"/>
        <w:jc w:val="both"/>
        <w:rPr>
          <w:sz w:val="28"/>
          <w:szCs w:val="28"/>
        </w:rPr>
      </w:pPr>
    </w:p>
    <w:p w:rsidR="00C918CD" w:rsidRDefault="00C918CD" w:rsidP="00C918CD">
      <w:pPr>
        <w:spacing w:line="420" w:lineRule="exact"/>
        <w:jc w:val="both"/>
      </w:pPr>
      <w:r>
        <w:rPr>
          <w:sz w:val="28"/>
          <w:szCs w:val="28"/>
        </w:rPr>
        <w:t xml:space="preserve">Міський голова                                                                                О.Ф. </w:t>
      </w:r>
      <w:proofErr w:type="spellStart"/>
      <w:r>
        <w:rPr>
          <w:sz w:val="28"/>
          <w:szCs w:val="28"/>
        </w:rPr>
        <w:t>Сєнкевич</w:t>
      </w:r>
      <w:proofErr w:type="spellEnd"/>
    </w:p>
    <w:p w:rsidR="00C918CD" w:rsidRDefault="00C918CD" w:rsidP="00C918CD"/>
    <w:p w:rsidR="00C918CD" w:rsidRDefault="00C918CD" w:rsidP="00C918CD"/>
    <w:p w:rsidR="00C918CD" w:rsidRDefault="00C918CD" w:rsidP="00C918CD"/>
    <w:p w:rsidR="00C918CD" w:rsidRDefault="00C918CD" w:rsidP="00C918CD"/>
    <w:p w:rsidR="002F690F" w:rsidRDefault="002F690F"/>
    <w:sectPr w:rsidR="002F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AC"/>
    <w:rsid w:val="000B7A7C"/>
    <w:rsid w:val="001372CA"/>
    <w:rsid w:val="002F690F"/>
    <w:rsid w:val="009D7ED6"/>
    <w:rsid w:val="009F06AC"/>
    <w:rsid w:val="00B423E8"/>
    <w:rsid w:val="00C9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8CD"/>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18CD"/>
    <w:pPr>
      <w:spacing w:after="120"/>
    </w:pPr>
  </w:style>
  <w:style w:type="character" w:customStyle="1" w:styleId="a4">
    <w:name w:val="Основной текст Знак"/>
    <w:basedOn w:val="a0"/>
    <w:link w:val="a3"/>
    <w:semiHidden/>
    <w:rsid w:val="00C918CD"/>
    <w:rPr>
      <w:rFonts w:ascii="Times New Roman" w:eastAsia="Times New Roman" w:hAnsi="Times New Roman" w:cs="Times New Roman"/>
      <w:sz w:val="20"/>
      <w:szCs w:val="20"/>
      <w:lang w:val="uk-UA" w:eastAsia="ru-RU"/>
    </w:rPr>
  </w:style>
  <w:style w:type="paragraph" w:styleId="a5">
    <w:name w:val="Body Text Indent"/>
    <w:basedOn w:val="a"/>
    <w:link w:val="a6"/>
    <w:semiHidden/>
    <w:unhideWhenUsed/>
    <w:rsid w:val="00C918CD"/>
    <w:pPr>
      <w:spacing w:after="120"/>
      <w:ind w:left="283"/>
    </w:pPr>
  </w:style>
  <w:style w:type="character" w:customStyle="1" w:styleId="a6">
    <w:name w:val="Основной текст с отступом Знак"/>
    <w:basedOn w:val="a0"/>
    <w:link w:val="a5"/>
    <w:semiHidden/>
    <w:rsid w:val="00C918CD"/>
    <w:rPr>
      <w:rFonts w:ascii="Times New Roman" w:eastAsia="Times New Roman" w:hAnsi="Times New Roman" w:cs="Times New Roman"/>
      <w:sz w:val="20"/>
      <w:szCs w:val="20"/>
      <w:lang w:val="uk-UA" w:eastAsia="ru-RU"/>
    </w:rPr>
  </w:style>
  <w:style w:type="paragraph" w:styleId="2">
    <w:name w:val="Body Text Indent 2"/>
    <w:basedOn w:val="a"/>
    <w:link w:val="20"/>
    <w:semiHidden/>
    <w:unhideWhenUsed/>
    <w:rsid w:val="00C918CD"/>
    <w:pPr>
      <w:spacing w:after="120" w:line="480" w:lineRule="auto"/>
      <w:ind w:left="283"/>
    </w:pPr>
  </w:style>
  <w:style w:type="character" w:customStyle="1" w:styleId="20">
    <w:name w:val="Основной текст с отступом 2 Знак"/>
    <w:basedOn w:val="a0"/>
    <w:link w:val="2"/>
    <w:semiHidden/>
    <w:rsid w:val="00C918CD"/>
    <w:rPr>
      <w:rFonts w:ascii="Times New Roman" w:eastAsia="Times New Roman" w:hAnsi="Times New Roman" w:cs="Times New Roman"/>
      <w:sz w:val="20"/>
      <w:szCs w:val="20"/>
      <w:lang w:val="uk-UA" w:eastAsia="ru-RU"/>
    </w:rPr>
  </w:style>
  <w:style w:type="paragraph" w:styleId="3">
    <w:name w:val="Body Text Indent 3"/>
    <w:basedOn w:val="a"/>
    <w:link w:val="30"/>
    <w:semiHidden/>
    <w:unhideWhenUsed/>
    <w:rsid w:val="00C918CD"/>
    <w:pPr>
      <w:spacing w:after="120"/>
      <w:ind w:left="283"/>
    </w:pPr>
    <w:rPr>
      <w:sz w:val="16"/>
      <w:szCs w:val="16"/>
    </w:rPr>
  </w:style>
  <w:style w:type="character" w:customStyle="1" w:styleId="30">
    <w:name w:val="Основной текст с отступом 3 Знак"/>
    <w:basedOn w:val="a0"/>
    <w:link w:val="3"/>
    <w:semiHidden/>
    <w:rsid w:val="00C918CD"/>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8CD"/>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918CD"/>
    <w:pPr>
      <w:spacing w:after="120"/>
    </w:pPr>
  </w:style>
  <w:style w:type="character" w:customStyle="1" w:styleId="a4">
    <w:name w:val="Основной текст Знак"/>
    <w:basedOn w:val="a0"/>
    <w:link w:val="a3"/>
    <w:semiHidden/>
    <w:rsid w:val="00C918CD"/>
    <w:rPr>
      <w:rFonts w:ascii="Times New Roman" w:eastAsia="Times New Roman" w:hAnsi="Times New Roman" w:cs="Times New Roman"/>
      <w:sz w:val="20"/>
      <w:szCs w:val="20"/>
      <w:lang w:val="uk-UA" w:eastAsia="ru-RU"/>
    </w:rPr>
  </w:style>
  <w:style w:type="paragraph" w:styleId="a5">
    <w:name w:val="Body Text Indent"/>
    <w:basedOn w:val="a"/>
    <w:link w:val="a6"/>
    <w:semiHidden/>
    <w:unhideWhenUsed/>
    <w:rsid w:val="00C918CD"/>
    <w:pPr>
      <w:spacing w:after="120"/>
      <w:ind w:left="283"/>
    </w:pPr>
  </w:style>
  <w:style w:type="character" w:customStyle="1" w:styleId="a6">
    <w:name w:val="Основной текст с отступом Знак"/>
    <w:basedOn w:val="a0"/>
    <w:link w:val="a5"/>
    <w:semiHidden/>
    <w:rsid w:val="00C918CD"/>
    <w:rPr>
      <w:rFonts w:ascii="Times New Roman" w:eastAsia="Times New Roman" w:hAnsi="Times New Roman" w:cs="Times New Roman"/>
      <w:sz w:val="20"/>
      <w:szCs w:val="20"/>
      <w:lang w:val="uk-UA" w:eastAsia="ru-RU"/>
    </w:rPr>
  </w:style>
  <w:style w:type="paragraph" w:styleId="2">
    <w:name w:val="Body Text Indent 2"/>
    <w:basedOn w:val="a"/>
    <w:link w:val="20"/>
    <w:semiHidden/>
    <w:unhideWhenUsed/>
    <w:rsid w:val="00C918CD"/>
    <w:pPr>
      <w:spacing w:after="120" w:line="480" w:lineRule="auto"/>
      <w:ind w:left="283"/>
    </w:pPr>
  </w:style>
  <w:style w:type="character" w:customStyle="1" w:styleId="20">
    <w:name w:val="Основной текст с отступом 2 Знак"/>
    <w:basedOn w:val="a0"/>
    <w:link w:val="2"/>
    <w:semiHidden/>
    <w:rsid w:val="00C918CD"/>
    <w:rPr>
      <w:rFonts w:ascii="Times New Roman" w:eastAsia="Times New Roman" w:hAnsi="Times New Roman" w:cs="Times New Roman"/>
      <w:sz w:val="20"/>
      <w:szCs w:val="20"/>
      <w:lang w:val="uk-UA" w:eastAsia="ru-RU"/>
    </w:rPr>
  </w:style>
  <w:style w:type="paragraph" w:styleId="3">
    <w:name w:val="Body Text Indent 3"/>
    <w:basedOn w:val="a"/>
    <w:link w:val="30"/>
    <w:semiHidden/>
    <w:unhideWhenUsed/>
    <w:rsid w:val="00C918CD"/>
    <w:pPr>
      <w:spacing w:after="120"/>
      <w:ind w:left="283"/>
    </w:pPr>
    <w:rPr>
      <w:sz w:val="16"/>
      <w:szCs w:val="16"/>
    </w:rPr>
  </w:style>
  <w:style w:type="character" w:customStyle="1" w:styleId="30">
    <w:name w:val="Основной текст с отступом 3 Знак"/>
    <w:basedOn w:val="a0"/>
    <w:link w:val="3"/>
    <w:semiHidden/>
    <w:rsid w:val="00C918CD"/>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user510</dc:creator>
  <cp:keywords/>
  <dc:description/>
  <cp:lastModifiedBy>user510</cp:lastModifiedBy>
  <cp:revision>7</cp:revision>
  <cp:lastPrinted>2019-07-04T11:51:00Z</cp:lastPrinted>
  <dcterms:created xsi:type="dcterms:W3CDTF">2019-05-02T10:45:00Z</dcterms:created>
  <dcterms:modified xsi:type="dcterms:W3CDTF">2019-07-04T11:52:00Z</dcterms:modified>
</cp:coreProperties>
</file>