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CB" w:rsidRDefault="00041DCB" w:rsidP="00D64C24">
      <w:pPr>
        <w:pStyle w:val="a3"/>
        <w:shd w:val="clear" w:color="auto" w:fill="FFFFFF" w:themeFill="background1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>
        <w:rPr>
          <w:sz w:val="28"/>
          <w:lang w:val="ru-RU"/>
        </w:rPr>
        <w:t xml:space="preserve">- </w:t>
      </w:r>
      <w:r w:rsidR="00D64C24">
        <w:rPr>
          <w:sz w:val="28"/>
        </w:rPr>
        <w:t>869</w:t>
      </w:r>
      <w:r w:rsidR="00B91DAB">
        <w:rPr>
          <w:sz w:val="28"/>
        </w:rPr>
        <w:t>/3</w:t>
      </w:r>
    </w:p>
    <w:p w:rsidR="00B91DAB" w:rsidRDefault="00B91DAB" w:rsidP="00D64C24">
      <w:pPr>
        <w:pStyle w:val="a3"/>
        <w:shd w:val="clear" w:color="auto" w:fill="FFFFFF" w:themeFill="background1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</w:p>
    <w:p w:rsidR="00041DCB" w:rsidRDefault="00041DCB" w:rsidP="00041DCB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41DCB" w:rsidRDefault="00041DCB" w:rsidP="00041DCB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41DCB" w:rsidRDefault="00041DCB" w:rsidP="00041DCB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41DCB" w:rsidRDefault="00041DCB" w:rsidP="00041DCB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41DCB" w:rsidRDefault="00041DCB" w:rsidP="00041DCB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41DCB" w:rsidRDefault="00041DCB" w:rsidP="00041DCB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41DCB" w:rsidRDefault="00041DCB" w:rsidP="00041DCB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41DCB" w:rsidRDefault="00041DCB" w:rsidP="00041DCB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041DCB" w:rsidRDefault="00041DCB" w:rsidP="00041DCB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041DCB" w:rsidRDefault="00041DCB" w:rsidP="00041DCB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EA5BAC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041DCB" w:rsidRDefault="00041DCB" w:rsidP="00041DCB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041DCB" w:rsidRDefault="00041DCB" w:rsidP="00041DCB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041DCB" w:rsidRDefault="00041DCB" w:rsidP="00041DCB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041DCB" w:rsidRDefault="00041DCB" w:rsidP="00041DCB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 w:rsidR="00EA5BAC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4810136300:11:075:0105) загальною площею 988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за адресою: вул. Святославівська, 35 в Заводському районі м. Миколаєва. </w:t>
      </w:r>
    </w:p>
    <w:p w:rsidR="00041DCB" w:rsidRDefault="00041DCB" w:rsidP="00041DCB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041DCB" w:rsidRDefault="00041DCB" w:rsidP="00D64C24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Білику Олександру Юрійовичу у власність земельну ділянку площею 988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="004C25EE" w:rsidRPr="004E5F83">
        <w:rPr>
          <w:sz w:val="28"/>
          <w:szCs w:val="28"/>
        </w:rPr>
        <w:t>за адресою:</w:t>
      </w:r>
      <w:r w:rsidR="004C25EE">
        <w:rPr>
          <w:sz w:val="28"/>
          <w:szCs w:val="28"/>
        </w:rPr>
        <w:t xml:space="preserve"> вул. Святославівська, </w:t>
      </w:r>
      <w:r>
        <w:rPr>
          <w:sz w:val="28"/>
          <w:szCs w:val="28"/>
        </w:rPr>
        <w:t xml:space="preserve">35 в Заводському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Миколаївської міської ради від 21.02.2019 №15-330.</w:t>
      </w:r>
    </w:p>
    <w:p w:rsidR="00041DCB" w:rsidRPr="00D64C24" w:rsidRDefault="00041DCB" w:rsidP="00D64C24">
      <w:pPr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D64C24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8C158D">
        <w:rPr>
          <w:sz w:val="28"/>
          <w:szCs w:val="28"/>
          <w:shd w:val="clear" w:color="auto" w:fill="FFFFFF" w:themeFill="background1"/>
        </w:rPr>
        <w:t>від 24.06.2019, протокол №</w:t>
      </w:r>
      <w:r w:rsidR="008C158D">
        <w:rPr>
          <w:sz w:val="28"/>
          <w:szCs w:val="28"/>
        </w:rPr>
        <w:t xml:space="preserve">110, </w:t>
      </w:r>
      <w:bookmarkStart w:id="0" w:name="_GoBack"/>
      <w:bookmarkEnd w:id="0"/>
      <w:r>
        <w:rPr>
          <w:sz w:val="28"/>
          <w:szCs w:val="28"/>
        </w:rPr>
        <w:t>на якому  рекомендовано погодити це питання.</w:t>
      </w:r>
    </w:p>
    <w:p w:rsidR="00041DCB" w:rsidRDefault="00041DCB" w:rsidP="00041DCB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041DCB" w:rsidRDefault="00041DCB" w:rsidP="00041DCB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041DCB" w:rsidRDefault="00041DCB" w:rsidP="00041DCB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41DCB" w:rsidRDefault="00041DCB" w:rsidP="00041DCB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041DCB" w:rsidRDefault="00041DCB" w:rsidP="00041DCB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342C1" w:rsidRPr="008342C1" w:rsidRDefault="008342C1" w:rsidP="00041DCB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  <w:lang w:val="ru-RU"/>
        </w:rPr>
      </w:pPr>
    </w:p>
    <w:p w:rsidR="008342C1" w:rsidRDefault="008342C1" w:rsidP="008342C1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праці та соціального захисту населення Миколаївської міської ради (Василенку),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EA5BAC">
        <w:rPr>
          <w:sz w:val="28"/>
          <w:szCs w:val="28"/>
        </w:rPr>
        <w:t>проєк</w:t>
      </w:r>
      <w:r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041DCB" w:rsidRDefault="00041DCB" w:rsidP="00041DCB">
      <w:pPr>
        <w:spacing w:line="420" w:lineRule="exact"/>
        <w:ind w:firstLine="720"/>
        <w:rPr>
          <w:b/>
          <w:sz w:val="28"/>
          <w:szCs w:val="28"/>
        </w:rPr>
      </w:pPr>
    </w:p>
    <w:p w:rsidR="00041DCB" w:rsidRDefault="008342C1" w:rsidP="00041DCB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  <w:lang w:val="ru-RU"/>
        </w:rPr>
        <w:t xml:space="preserve"> </w:t>
      </w:r>
      <w:r w:rsidRPr="008342C1">
        <w:rPr>
          <w:sz w:val="28"/>
          <w:szCs w:val="28"/>
        </w:rPr>
        <w:t>3</w:t>
      </w:r>
      <w:r w:rsidR="00041DCB">
        <w:rPr>
          <w:sz w:val="28"/>
          <w:szCs w:val="28"/>
        </w:rPr>
        <w:t>.</w:t>
      </w:r>
      <w:r w:rsidRPr="008342C1">
        <w:rPr>
          <w:sz w:val="28"/>
          <w:szCs w:val="28"/>
        </w:rPr>
        <w:t xml:space="preserve"> </w:t>
      </w:r>
      <w:r w:rsidR="00041DCB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041DCB">
        <w:rPr>
          <w:sz w:val="28"/>
          <w:szCs w:val="28"/>
        </w:rPr>
        <w:t>Концевого</w:t>
      </w:r>
      <w:proofErr w:type="spellEnd"/>
      <w:r w:rsidR="00041DCB">
        <w:rPr>
          <w:sz w:val="28"/>
          <w:szCs w:val="28"/>
        </w:rPr>
        <w:t xml:space="preserve">), заступника міського голови Андрієнка Ю.Г.         </w:t>
      </w:r>
    </w:p>
    <w:p w:rsidR="00041DCB" w:rsidRDefault="00041DCB" w:rsidP="00041DCB">
      <w:pPr>
        <w:spacing w:line="420" w:lineRule="exact"/>
        <w:jc w:val="both"/>
        <w:rPr>
          <w:sz w:val="28"/>
          <w:szCs w:val="28"/>
          <w:lang w:val="ru-RU"/>
        </w:rPr>
      </w:pPr>
    </w:p>
    <w:p w:rsidR="008342C1" w:rsidRPr="008342C1" w:rsidRDefault="008342C1" w:rsidP="00041DCB">
      <w:pPr>
        <w:spacing w:line="420" w:lineRule="exact"/>
        <w:jc w:val="both"/>
        <w:rPr>
          <w:sz w:val="28"/>
          <w:szCs w:val="28"/>
          <w:lang w:val="ru-RU"/>
        </w:rPr>
      </w:pPr>
    </w:p>
    <w:p w:rsidR="00041DCB" w:rsidRDefault="00041DCB" w:rsidP="00041DCB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041DCB" w:rsidRDefault="00041DCB" w:rsidP="00041DCB"/>
    <w:p w:rsidR="00041DCB" w:rsidRDefault="00041DCB" w:rsidP="00041DCB"/>
    <w:p w:rsidR="00041DCB" w:rsidRDefault="00041DCB" w:rsidP="00041DCB"/>
    <w:p w:rsidR="00041DCB" w:rsidRDefault="00041DCB" w:rsidP="00041DCB"/>
    <w:p w:rsidR="00041DCB" w:rsidRDefault="00041DCB" w:rsidP="00041DCB"/>
    <w:p w:rsidR="002F690F" w:rsidRDefault="002F690F"/>
    <w:sectPr w:rsidR="002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B6"/>
    <w:rsid w:val="000313B6"/>
    <w:rsid w:val="00041DCB"/>
    <w:rsid w:val="002F690F"/>
    <w:rsid w:val="004448DB"/>
    <w:rsid w:val="004C25EE"/>
    <w:rsid w:val="008342C1"/>
    <w:rsid w:val="008C158D"/>
    <w:rsid w:val="00B91DAB"/>
    <w:rsid w:val="00D64C24"/>
    <w:rsid w:val="00E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D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1D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41D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41D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041D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41D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041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41DCB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D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1D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41D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41D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041D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41D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041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41DCB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14</cp:revision>
  <cp:lastPrinted>2019-07-04T11:48:00Z</cp:lastPrinted>
  <dcterms:created xsi:type="dcterms:W3CDTF">2019-05-02T11:10:00Z</dcterms:created>
  <dcterms:modified xsi:type="dcterms:W3CDTF">2019-07-04T11:49:00Z</dcterms:modified>
</cp:coreProperties>
</file>