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8" w:rsidRPr="00517F0F" w:rsidRDefault="00F01CBE" w:rsidP="00C319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6D27">
        <w:rPr>
          <w:rFonts w:ascii="Times New Roman" w:hAnsi="Times New Roman"/>
          <w:b/>
          <w:sz w:val="28"/>
          <w:szCs w:val="28"/>
        </w:rPr>
        <w:t>s-</w:t>
      </w:r>
      <w:r w:rsidR="0032490D" w:rsidRPr="00346D27">
        <w:rPr>
          <w:rFonts w:ascii="Times New Roman" w:hAnsi="Times New Roman"/>
          <w:b/>
          <w:sz w:val="28"/>
          <w:szCs w:val="28"/>
        </w:rPr>
        <w:t>ек</w:t>
      </w:r>
      <w:r w:rsidR="00346D27" w:rsidRPr="00346D27">
        <w:rPr>
          <w:rFonts w:ascii="Times New Roman" w:hAnsi="Times New Roman"/>
          <w:b/>
          <w:sz w:val="28"/>
          <w:szCs w:val="28"/>
        </w:rPr>
        <w:t>-</w:t>
      </w:r>
      <w:r w:rsidR="003344E4">
        <w:rPr>
          <w:rFonts w:ascii="Times New Roman" w:hAnsi="Times New Roman"/>
          <w:b/>
          <w:sz w:val="28"/>
          <w:szCs w:val="28"/>
        </w:rPr>
        <w:t>002</w:t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D868F8">
        <w:rPr>
          <w:rFonts w:ascii="Times New Roman" w:hAnsi="Times New Roman"/>
          <w:b/>
          <w:sz w:val="28"/>
          <w:szCs w:val="28"/>
        </w:rPr>
        <w:t>23</w:t>
      </w:r>
      <w:r w:rsidR="00C31925">
        <w:rPr>
          <w:rFonts w:ascii="Times New Roman" w:hAnsi="Times New Roman"/>
          <w:b/>
          <w:sz w:val="28"/>
          <w:szCs w:val="28"/>
        </w:rPr>
        <w:t>.10.2019</w:t>
      </w:r>
    </w:p>
    <w:p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4371E" w:rsidRPr="00517F0F" w:rsidRDefault="00C4371E" w:rsidP="00043D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проє</w:t>
      </w:r>
      <w:r w:rsidR="00CA5948" w:rsidRPr="00517F0F">
        <w:rPr>
          <w:szCs w:val="28"/>
        </w:rPr>
        <w:t>кту</w:t>
      </w:r>
      <w:proofErr w:type="spellEnd"/>
      <w:r w:rsidR="00CA5948" w:rsidRPr="00517F0F">
        <w:rPr>
          <w:szCs w:val="28"/>
        </w:rPr>
        <w:t xml:space="preserve"> рішення Миколаївської міської ради</w:t>
      </w:r>
    </w:p>
    <w:p w:rsidR="0055368A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«</w:t>
      </w:r>
      <w:r w:rsidR="003344E4" w:rsidRPr="003344E4">
        <w:rPr>
          <w:szCs w:val="28"/>
        </w:rPr>
        <w:t xml:space="preserve">Про затвердження </w:t>
      </w:r>
      <w:proofErr w:type="spellStart"/>
      <w:r w:rsidR="003344E4" w:rsidRPr="003344E4">
        <w:rPr>
          <w:szCs w:val="28"/>
        </w:rPr>
        <w:t>проєкту</w:t>
      </w:r>
      <w:proofErr w:type="spellEnd"/>
      <w:r w:rsidR="003344E4" w:rsidRPr="003344E4">
        <w:rPr>
          <w:szCs w:val="28"/>
        </w:rPr>
        <w:t xml:space="preserve"> землеустрою з організації та встановлення меж території рекреаційного призначення, скверу ім. Ульянових, розташованого по проспекту Героїв України (Героїв Сталінграду) та вулиці </w:t>
      </w:r>
      <w:proofErr w:type="spellStart"/>
      <w:r w:rsidR="003344E4" w:rsidRPr="003344E4">
        <w:rPr>
          <w:szCs w:val="28"/>
        </w:rPr>
        <w:t>Малко-Тирнівської</w:t>
      </w:r>
      <w:proofErr w:type="spellEnd"/>
      <w:r w:rsidR="003344E4" w:rsidRPr="003344E4">
        <w:rPr>
          <w:szCs w:val="28"/>
        </w:rPr>
        <w:t xml:space="preserve"> (Ульянових) в Центральному районі міста Миколаєва</w:t>
      </w:r>
      <w:r w:rsidRPr="00346D27">
        <w:rPr>
          <w:szCs w:val="28"/>
        </w:rPr>
        <w:t>»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B4A93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Пропозицію щодо розгля</w:t>
      </w:r>
      <w:r w:rsidR="00C31925">
        <w:rPr>
          <w:rFonts w:ascii="Times New Roman" w:hAnsi="Times New Roman"/>
          <w:sz w:val="28"/>
          <w:szCs w:val="28"/>
        </w:rPr>
        <w:t xml:space="preserve">ду зазначеного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</w:t>
      </w:r>
      <w:r w:rsidRPr="00517F0F">
        <w:rPr>
          <w:rFonts w:ascii="Times New Roman" w:hAnsi="Times New Roman"/>
          <w:sz w:val="28"/>
          <w:szCs w:val="28"/>
        </w:rPr>
        <w:t>кту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</w:t>
      </w:r>
      <w:r w:rsidR="00F96159">
        <w:rPr>
          <w:rFonts w:ascii="Times New Roman" w:hAnsi="Times New Roman"/>
          <w:sz w:val="28"/>
          <w:szCs w:val="28"/>
        </w:rPr>
        <w:t>вносить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r w:rsidR="00612153">
        <w:rPr>
          <w:rFonts w:ascii="Times New Roman" w:hAnsi="Times New Roman"/>
          <w:sz w:val="28"/>
          <w:szCs w:val="28"/>
        </w:rPr>
        <w:t>директор</w:t>
      </w:r>
      <w:r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proofErr w:type="spellStart"/>
      <w:r w:rsidR="00612153">
        <w:rPr>
          <w:rFonts w:ascii="Times New Roman" w:hAnsi="Times New Roman"/>
          <w:sz w:val="28"/>
          <w:szCs w:val="28"/>
        </w:rPr>
        <w:t>Коренєв</w:t>
      </w:r>
      <w:proofErr w:type="spellEnd"/>
      <w:r w:rsidR="00612153">
        <w:rPr>
          <w:rFonts w:ascii="Times New Roman" w:hAnsi="Times New Roman"/>
          <w:sz w:val="28"/>
          <w:szCs w:val="28"/>
        </w:rPr>
        <w:t xml:space="preserve"> С. М. </w:t>
      </w:r>
      <w:r w:rsidRPr="00517F0F">
        <w:rPr>
          <w:rFonts w:ascii="Times New Roman" w:hAnsi="Times New Roman"/>
          <w:sz w:val="28"/>
          <w:szCs w:val="28"/>
        </w:rPr>
        <w:t>(м. Миколаїв, вул. Адмірала Макарова, 7;</w:t>
      </w:r>
      <w:r w:rsidR="0032490D">
        <w:rPr>
          <w:rFonts w:ascii="Times New Roman" w:hAnsi="Times New Roman"/>
          <w:sz w:val="28"/>
          <w:szCs w:val="28"/>
        </w:rPr>
        <w:t xml:space="preserve"> тел. </w:t>
      </w:r>
      <w:r w:rsidR="00C31925">
        <w:rPr>
          <w:rFonts w:ascii="Times New Roman" w:hAnsi="Times New Roman"/>
          <w:sz w:val="28"/>
          <w:szCs w:val="28"/>
        </w:rPr>
        <w:t>53-77-11</w:t>
      </w:r>
      <w:r w:rsidRPr="00517F0F">
        <w:rPr>
          <w:rFonts w:ascii="Times New Roman" w:hAnsi="Times New Roman"/>
          <w:sz w:val="28"/>
          <w:szCs w:val="28"/>
        </w:rPr>
        <w:t>).</w:t>
      </w:r>
    </w:p>
    <w:p w:rsidR="00FA090F" w:rsidRPr="00517F0F" w:rsidRDefault="00FA090F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2490D" w:rsidP="00180B53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517F0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ження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012D7E" w:rsidRPr="00517F0F">
        <w:rPr>
          <w:rFonts w:ascii="Times New Roman" w:hAnsi="Times New Roman"/>
          <w:sz w:val="28"/>
          <w:szCs w:val="28"/>
        </w:rPr>
        <w:t>ту</w:t>
      </w:r>
      <w:proofErr w:type="spellEnd"/>
      <w:r w:rsidR="00012D7E" w:rsidRPr="00517F0F">
        <w:rPr>
          <w:rFonts w:ascii="Times New Roman" w:hAnsi="Times New Roman"/>
          <w:sz w:val="28"/>
          <w:szCs w:val="28"/>
        </w:rPr>
        <w:t xml:space="preserve"> рішення є головний спеціаліст відділу екології управління екології департаменту житлово-комунального господарства Миколаївської міської ради </w:t>
      </w:r>
      <w:r w:rsidR="00180B53">
        <w:rPr>
          <w:rFonts w:ascii="Times New Roman" w:hAnsi="Times New Roman"/>
          <w:sz w:val="28"/>
          <w:szCs w:val="28"/>
        </w:rPr>
        <w:t>Бабій І. Ф., (м. Миколаїв, вул. </w:t>
      </w:r>
      <w:r w:rsidR="00012D7E" w:rsidRPr="00517F0F">
        <w:rPr>
          <w:rFonts w:ascii="Times New Roman" w:hAnsi="Times New Roman"/>
          <w:sz w:val="28"/>
          <w:szCs w:val="28"/>
        </w:rPr>
        <w:t xml:space="preserve">Адмірала Макарова, 7;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012D7E" w:rsidRPr="00517F0F">
        <w:rPr>
          <w:rFonts w:ascii="Times New Roman" w:hAnsi="Times New Roman"/>
          <w:sz w:val="28"/>
          <w:szCs w:val="28"/>
        </w:rPr>
        <w:t>47-48-08</w:t>
      </w:r>
      <w:r>
        <w:rPr>
          <w:rFonts w:ascii="Times New Roman" w:hAnsi="Times New Roman"/>
          <w:sz w:val="28"/>
          <w:szCs w:val="28"/>
        </w:rPr>
        <w:t xml:space="preserve">, електронна адреса: </w:t>
      </w:r>
      <w:r w:rsidR="00180B53" w:rsidRPr="00180B53">
        <w:rPr>
          <w:rFonts w:ascii="Times New Roman" w:hAnsi="Times New Roman"/>
          <w:sz w:val="28"/>
          <w:szCs w:val="28"/>
        </w:rPr>
        <w:t>eco-</w:t>
      </w:r>
      <w:proofErr w:type="spellStart"/>
      <w:r w:rsidR="00180B53" w:rsidRPr="00180B53">
        <w:rPr>
          <w:rFonts w:ascii="Times New Roman" w:hAnsi="Times New Roman"/>
          <w:sz w:val="28"/>
          <w:szCs w:val="28"/>
        </w:rPr>
        <w:t>nik</w:t>
      </w:r>
      <w:proofErr w:type="spellEnd"/>
      <w:r w:rsidR="00180B53" w:rsidRPr="00180B53">
        <w:rPr>
          <w:rFonts w:ascii="Times New Roman" w:hAnsi="Times New Roman"/>
          <w:sz w:val="28"/>
          <w:szCs w:val="28"/>
        </w:rPr>
        <w:t>@ukr.net</w:t>
      </w:r>
      <w:r w:rsidR="00012D7E" w:rsidRPr="00517F0F">
        <w:rPr>
          <w:rFonts w:ascii="Times New Roman" w:hAnsi="Times New Roman"/>
          <w:sz w:val="28"/>
          <w:szCs w:val="28"/>
        </w:rPr>
        <w:t xml:space="preserve">). 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C31925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Доповідачем даного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7F0F">
        <w:rPr>
          <w:rFonts w:ascii="Times New Roman" w:hAnsi="Times New Roman"/>
          <w:sz w:val="28"/>
          <w:szCs w:val="28"/>
        </w:rPr>
        <w:t>рішення на профільній постійній комісії</w:t>
      </w:r>
      <w:r w:rsidR="009D056D">
        <w:rPr>
          <w:rFonts w:ascii="Times New Roman" w:hAnsi="Times New Roman"/>
          <w:sz w:val="28"/>
          <w:szCs w:val="28"/>
        </w:rPr>
        <w:t xml:space="preserve"> був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517F0F">
        <w:rPr>
          <w:rFonts w:ascii="Times New Roman" w:hAnsi="Times New Roman"/>
          <w:sz w:val="28"/>
          <w:szCs w:val="28"/>
        </w:rPr>
        <w:t xml:space="preserve">а пленарному засіданні Ради </w:t>
      </w:r>
      <w:r>
        <w:rPr>
          <w:rFonts w:ascii="Times New Roman" w:hAnsi="Times New Roman"/>
          <w:sz w:val="28"/>
          <w:szCs w:val="28"/>
        </w:rPr>
        <w:t>буде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298">
        <w:rPr>
          <w:rFonts w:ascii="Times New Roman" w:hAnsi="Times New Roman"/>
          <w:sz w:val="28"/>
          <w:szCs w:val="28"/>
        </w:rPr>
        <w:t>Коренєв</w:t>
      </w:r>
      <w:proofErr w:type="spellEnd"/>
      <w:r w:rsidRPr="00EB2298">
        <w:rPr>
          <w:rFonts w:ascii="Times New Roman" w:hAnsi="Times New Roman"/>
          <w:sz w:val="28"/>
          <w:szCs w:val="28"/>
        </w:rPr>
        <w:t xml:space="preserve"> С.М., директор департаменту житлово-комунального господарства</w:t>
      </w:r>
      <w:r w:rsidRPr="00517F0F">
        <w:rPr>
          <w:rFonts w:ascii="Times New Roman" w:hAnsi="Times New Roman"/>
          <w:sz w:val="28"/>
          <w:szCs w:val="28"/>
        </w:rPr>
        <w:t xml:space="preserve"> Миколаївської міської ради (м. Миколаїв, вул. Адмірала Макарова, 7; </w:t>
      </w:r>
      <w:r>
        <w:rPr>
          <w:rFonts w:ascii="Times New Roman" w:hAnsi="Times New Roman"/>
          <w:sz w:val="28"/>
          <w:szCs w:val="28"/>
        </w:rPr>
        <w:t>тел. 53-77-11</w:t>
      </w:r>
      <w:r w:rsidR="009D056D">
        <w:rPr>
          <w:rFonts w:ascii="Times New Roman" w:hAnsi="Times New Roman"/>
          <w:sz w:val="28"/>
          <w:szCs w:val="28"/>
        </w:rPr>
        <w:t>)</w:t>
      </w:r>
      <w:r w:rsidRPr="00517F0F">
        <w:rPr>
          <w:rFonts w:ascii="Times New Roman" w:hAnsi="Times New Roman"/>
          <w:sz w:val="28"/>
          <w:szCs w:val="28"/>
        </w:rPr>
        <w:t>.</w:t>
      </w:r>
    </w:p>
    <w:p w:rsidR="00012D7E" w:rsidRPr="00517F0F" w:rsidRDefault="00012D7E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5D" w:rsidRDefault="00180B53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180B53">
        <w:rPr>
          <w:rFonts w:ascii="Times New Roman" w:hAnsi="Times New Roman"/>
          <w:sz w:val="28"/>
          <w:szCs w:val="28"/>
        </w:rPr>
        <w:t xml:space="preserve">Реалізація рішення не потребує матеріальних та інших витрат. </w:t>
      </w:r>
    </w:p>
    <w:p w:rsidR="00180B53" w:rsidRPr="00180B53" w:rsidRDefault="00180B53" w:rsidP="00180B53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2C6C5D" w:rsidRPr="00517F0F" w:rsidRDefault="000B07E6" w:rsidP="00C3192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</w:t>
      </w:r>
      <w:r w:rsidR="00C31925" w:rsidRPr="00C31925">
        <w:rPr>
          <w:rFonts w:ascii="Times New Roman" w:eastAsia="Times New Roman" w:hAnsi="Times New Roman"/>
          <w:sz w:val="28"/>
          <w:szCs w:val="28"/>
        </w:rPr>
        <w:t xml:space="preserve">території рекреаційного призначення 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в належному естетичному та санітарному стані, забезпечення належних умов відпочинку населення. Після затвердження рішення на території скверу буде встановлено особливий режим використання, відтворення та охорони. </w:t>
      </w:r>
    </w:p>
    <w:p w:rsidR="000B07E6" w:rsidRDefault="00043D05" w:rsidP="00C3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:rsidR="00D5313B" w:rsidRPr="00517F0F" w:rsidRDefault="00D5313B" w:rsidP="00750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>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F357A1">
        <w:rPr>
          <w:rFonts w:ascii="Times New Roman" w:hAnsi="Times New Roman"/>
          <w:sz w:val="28"/>
          <w:szCs w:val="28"/>
        </w:rPr>
        <w:t>є п</w:t>
      </w:r>
      <w:r w:rsidR="003344E4">
        <w:rPr>
          <w:rFonts w:ascii="Times New Roman" w:hAnsi="Times New Roman"/>
          <w:sz w:val="28"/>
          <w:szCs w:val="28"/>
        </w:rPr>
        <w:t>реамбула та 3</w:t>
      </w:r>
      <w:r w:rsidR="007503A4">
        <w:rPr>
          <w:rFonts w:ascii="Times New Roman" w:hAnsi="Times New Roman"/>
          <w:sz w:val="28"/>
          <w:szCs w:val="28"/>
        </w:rPr>
        <w:t xml:space="preserve"> пункти. Рішенням затверджується </w:t>
      </w:r>
      <w:proofErr w:type="spellStart"/>
      <w:r w:rsidR="001536D5">
        <w:rPr>
          <w:rFonts w:ascii="Times New Roman" w:hAnsi="Times New Roman"/>
          <w:sz w:val="28"/>
          <w:szCs w:val="28"/>
        </w:rPr>
        <w:t>проєкт</w:t>
      </w:r>
      <w:proofErr w:type="spellEnd"/>
      <w:r w:rsidR="001536D5" w:rsidRPr="001536D5">
        <w:rPr>
          <w:rFonts w:ascii="Times New Roman" w:hAnsi="Times New Roman"/>
          <w:sz w:val="28"/>
          <w:szCs w:val="28"/>
        </w:rPr>
        <w:t xml:space="preserve"> </w:t>
      </w:r>
      <w:r w:rsidR="003344E4" w:rsidRPr="003344E4">
        <w:rPr>
          <w:rFonts w:ascii="Times New Roman" w:hAnsi="Times New Roman"/>
          <w:sz w:val="28"/>
          <w:szCs w:val="28"/>
        </w:rPr>
        <w:t xml:space="preserve">землеустрою з організації та встановлення меж території рекреаційного призначення, скверу ім. Ульянових, розташованого по проспекту Героїв України (Героїв Сталінграду) та вулиці </w:t>
      </w:r>
      <w:proofErr w:type="spellStart"/>
      <w:r w:rsidR="003344E4" w:rsidRPr="003344E4">
        <w:rPr>
          <w:rFonts w:ascii="Times New Roman" w:hAnsi="Times New Roman"/>
          <w:sz w:val="28"/>
          <w:szCs w:val="28"/>
        </w:rPr>
        <w:t>Малко-Тирнівської</w:t>
      </w:r>
      <w:proofErr w:type="spellEnd"/>
      <w:r w:rsidR="003344E4" w:rsidRPr="003344E4">
        <w:rPr>
          <w:rFonts w:ascii="Times New Roman" w:hAnsi="Times New Roman"/>
          <w:sz w:val="28"/>
          <w:szCs w:val="28"/>
        </w:rPr>
        <w:t xml:space="preserve"> (Ульянових) в Центральному районі міста Миколаєва</w:t>
      </w:r>
      <w:r w:rsidR="00346D27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7503A4">
        <w:rPr>
          <w:rFonts w:ascii="Times New Roman" w:hAnsi="Times New Roman"/>
          <w:sz w:val="28"/>
          <w:szCs w:val="28"/>
        </w:rPr>
        <w:t>0,</w:t>
      </w:r>
      <w:r w:rsidR="003344E4">
        <w:rPr>
          <w:rFonts w:ascii="Times New Roman" w:hAnsi="Times New Roman"/>
          <w:sz w:val="28"/>
          <w:szCs w:val="28"/>
        </w:rPr>
        <w:t>2119</w:t>
      </w:r>
      <w:r w:rsidR="007503A4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 xml:space="preserve">га,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>обмеження згідно з додатком 6 до Порядку ведення Державного земельного кадастру, затвердженого Поста</w:t>
      </w:r>
      <w:r w:rsidR="001349A1">
        <w:rPr>
          <w:rFonts w:ascii="Times New Roman" w:hAnsi="Times New Roman"/>
          <w:sz w:val="28"/>
          <w:szCs w:val="28"/>
        </w:rPr>
        <w:t>новою КМУ від 17.10.2012 № 1051</w:t>
      </w:r>
      <w:r w:rsidR="003344E4">
        <w:rPr>
          <w:rFonts w:ascii="Times New Roman" w:hAnsi="Times New Roman"/>
          <w:sz w:val="28"/>
          <w:szCs w:val="28"/>
        </w:rPr>
        <w:t xml:space="preserve"> та </w:t>
      </w:r>
      <w:r w:rsidR="003344E4" w:rsidRPr="003344E4">
        <w:rPr>
          <w:rFonts w:ascii="Times New Roman" w:hAnsi="Times New Roman"/>
          <w:sz w:val="28"/>
          <w:szCs w:val="28"/>
        </w:rPr>
        <w:t>надається назва «</w:t>
      </w:r>
      <w:r w:rsidR="003344E4">
        <w:rPr>
          <w:rFonts w:ascii="Times New Roman" w:hAnsi="Times New Roman"/>
          <w:sz w:val="28"/>
          <w:szCs w:val="28"/>
        </w:rPr>
        <w:t>Чумацький</w:t>
      </w:r>
      <w:r w:rsidR="003344E4" w:rsidRPr="003344E4">
        <w:rPr>
          <w:rFonts w:ascii="Times New Roman" w:hAnsi="Times New Roman"/>
          <w:sz w:val="28"/>
          <w:szCs w:val="28"/>
        </w:rPr>
        <w:t>»</w:t>
      </w:r>
      <w:r w:rsidR="00F357A1">
        <w:rPr>
          <w:rFonts w:ascii="Times New Roman" w:hAnsi="Times New Roman"/>
          <w:sz w:val="28"/>
          <w:szCs w:val="28"/>
        </w:rPr>
        <w:t>.</w:t>
      </w:r>
    </w:p>
    <w:p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“Про землеустрій”, керуючись ст. 26, ст. 59 Закону України “Про місцеве самоврядування в Україні”. </w:t>
      </w:r>
    </w:p>
    <w:p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:rsidR="00C4371E" w:rsidRPr="00517F0F" w:rsidRDefault="000B07E6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містобудування, архітектури і будівництва, регулювання земельних відносин та екології</w:t>
      </w:r>
      <w:r w:rsidR="006121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12153">
        <w:rPr>
          <w:rFonts w:ascii="Times New Roman" w:hAnsi="Times New Roman"/>
          <w:sz w:val="28"/>
          <w:szCs w:val="28"/>
        </w:rPr>
        <w:t>Концевого</w:t>
      </w:r>
      <w:proofErr w:type="spellEnd"/>
      <w:r w:rsidR="000A7C33">
        <w:rPr>
          <w:rFonts w:ascii="Times New Roman" w:hAnsi="Times New Roman"/>
          <w:sz w:val="28"/>
          <w:szCs w:val="28"/>
        </w:rPr>
        <w:t xml:space="preserve"> І.О.</w:t>
      </w:r>
      <w:r w:rsidR="00612153">
        <w:rPr>
          <w:rFonts w:ascii="Times New Roman" w:hAnsi="Times New Roman"/>
          <w:sz w:val="28"/>
          <w:szCs w:val="28"/>
        </w:rPr>
        <w:t>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Степанця</w:t>
      </w:r>
      <w:proofErr w:type="spellEnd"/>
      <w:r w:rsidR="00043D05" w:rsidRPr="00517F0F">
        <w:rPr>
          <w:rFonts w:ascii="Times New Roman" w:hAnsi="Times New Roman"/>
          <w:sz w:val="28"/>
          <w:szCs w:val="28"/>
        </w:rPr>
        <w:t xml:space="preserve"> Ю.Б.</w:t>
      </w:r>
    </w:p>
    <w:p w:rsidR="000B07E6" w:rsidRPr="00517F0F" w:rsidRDefault="00C4371E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A63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A630D3">
        <w:rPr>
          <w:rFonts w:ascii="Times New Roman" w:hAnsi="Times New Roman"/>
          <w:sz w:val="28"/>
          <w:szCs w:val="28"/>
        </w:rPr>
        <w:t>ту</w:t>
      </w:r>
      <w:proofErr w:type="spellEnd"/>
      <w:r w:rsidR="00A630D3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Миколаївської міської ради</w:t>
      </w:r>
      <w:r w:rsidRPr="00517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1D2" w:rsidRPr="003101D2">
        <w:rPr>
          <w:rFonts w:ascii="Times New Roman" w:hAnsi="Times New Roman"/>
          <w:sz w:val="28"/>
          <w:szCs w:val="28"/>
          <w:lang w:eastAsia="ru-RU"/>
        </w:rPr>
        <w:t>«</w:t>
      </w:r>
      <w:r w:rsidR="003344E4" w:rsidRPr="003344E4">
        <w:rPr>
          <w:rFonts w:ascii="Times New Roman" w:hAnsi="Times New Roman"/>
          <w:sz w:val="28"/>
          <w:szCs w:val="28"/>
          <w:lang w:eastAsia="ru-RU"/>
        </w:rPr>
        <w:t xml:space="preserve">Про затвердження </w:t>
      </w:r>
      <w:proofErr w:type="spellStart"/>
      <w:r w:rsidR="003344E4" w:rsidRPr="003344E4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="003344E4" w:rsidRPr="003344E4">
        <w:rPr>
          <w:rFonts w:ascii="Times New Roman" w:hAnsi="Times New Roman"/>
          <w:sz w:val="28"/>
          <w:szCs w:val="28"/>
          <w:lang w:eastAsia="ru-RU"/>
        </w:rPr>
        <w:t xml:space="preserve"> землеустрою з організації та встановлення меж території рекреаційного призначення, скверу ім. Ульянових, розташованого по проспекту Героїв України (Героїв Сталінграду) та вулиці </w:t>
      </w:r>
      <w:proofErr w:type="spellStart"/>
      <w:r w:rsidR="003344E4" w:rsidRPr="003344E4">
        <w:rPr>
          <w:rFonts w:ascii="Times New Roman" w:hAnsi="Times New Roman"/>
          <w:sz w:val="28"/>
          <w:szCs w:val="28"/>
          <w:lang w:eastAsia="ru-RU"/>
        </w:rPr>
        <w:t>Малко-Тирнівської</w:t>
      </w:r>
      <w:proofErr w:type="spellEnd"/>
      <w:r w:rsidR="003344E4" w:rsidRPr="003344E4">
        <w:rPr>
          <w:rFonts w:ascii="Times New Roman" w:hAnsi="Times New Roman"/>
          <w:sz w:val="28"/>
          <w:szCs w:val="28"/>
          <w:lang w:eastAsia="ru-RU"/>
        </w:rPr>
        <w:t xml:space="preserve"> (Ульянових) в Центральному районі міста Миколаєва</w:t>
      </w:r>
      <w:bookmarkStart w:id="0" w:name="_GoBack"/>
      <w:bookmarkEnd w:id="0"/>
      <w:r w:rsidR="003101D2" w:rsidRPr="003101D2">
        <w:rPr>
          <w:rFonts w:ascii="Times New Roman" w:hAnsi="Times New Roman"/>
          <w:sz w:val="28"/>
          <w:szCs w:val="28"/>
          <w:lang w:eastAsia="ru-RU"/>
        </w:rPr>
        <w:t>»</w:t>
      </w:r>
      <w:r w:rsidR="003101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hAnsi="Times New Roman"/>
          <w:sz w:val="28"/>
          <w:szCs w:val="28"/>
        </w:rPr>
        <w:t xml:space="preserve">має бути оприлюднений </w:t>
      </w:r>
      <w:r w:rsidR="007503A4">
        <w:rPr>
          <w:rFonts w:ascii="Times New Roman" w:hAnsi="Times New Roman"/>
          <w:sz w:val="28"/>
          <w:szCs w:val="28"/>
        </w:rPr>
        <w:t>на офіційному веб-сайті</w:t>
      </w:r>
      <w:r w:rsidR="000B07E6" w:rsidRPr="00517F0F">
        <w:rPr>
          <w:rFonts w:ascii="Times New Roman" w:hAnsi="Times New Roman"/>
          <w:sz w:val="28"/>
          <w:szCs w:val="28"/>
        </w:rPr>
        <w:t xml:space="preserve"> Миколаївської міської ради</w:t>
      </w:r>
      <w:r w:rsidR="000B79FB" w:rsidRPr="00517F0F">
        <w:t xml:space="preserve"> </w:t>
      </w:r>
      <w:r w:rsidR="000B79FB" w:rsidRPr="00517F0F">
        <w:rPr>
          <w:rFonts w:ascii="Times New Roman" w:hAnsi="Times New Roman"/>
          <w:sz w:val="28"/>
          <w:szCs w:val="28"/>
        </w:rPr>
        <w:t>в термін визначений законодавством</w:t>
      </w:r>
      <w:r w:rsidR="000B07E6" w:rsidRPr="00517F0F">
        <w:rPr>
          <w:rFonts w:ascii="Times New Roman" w:hAnsi="Times New Roman"/>
          <w:sz w:val="28"/>
          <w:szCs w:val="28"/>
        </w:rPr>
        <w:t>, з подальшим включенням даного</w:t>
      </w:r>
      <w:r w:rsidR="004B4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4B4E55">
        <w:rPr>
          <w:rFonts w:ascii="Times New Roman" w:hAnsi="Times New Roman"/>
          <w:sz w:val="28"/>
          <w:szCs w:val="28"/>
        </w:rPr>
        <w:t>ту</w:t>
      </w:r>
      <w:proofErr w:type="spellEnd"/>
      <w:r w:rsidR="000B07E6" w:rsidRPr="00517F0F">
        <w:rPr>
          <w:rFonts w:ascii="Times New Roman" w:hAnsi="Times New Roman"/>
          <w:sz w:val="28"/>
          <w:szCs w:val="28"/>
        </w:rPr>
        <w:t xml:space="preserve"> до порядку денного чергової сесії Миколаївської міської ради</w:t>
      </w:r>
      <w:r w:rsidR="00A630D3">
        <w:rPr>
          <w:rFonts w:ascii="Times New Roman" w:hAnsi="Times New Roman"/>
          <w:sz w:val="28"/>
          <w:szCs w:val="28"/>
        </w:rPr>
        <w:t>.</w:t>
      </w:r>
      <w:r w:rsidR="000B07E6" w:rsidRPr="00517F0F">
        <w:rPr>
          <w:rFonts w:ascii="Times New Roman" w:hAnsi="Times New Roman"/>
          <w:sz w:val="28"/>
          <w:szCs w:val="28"/>
        </w:rPr>
        <w:t xml:space="preserve"> </w:t>
      </w:r>
    </w:p>
    <w:p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:rsidR="00C4371E" w:rsidRPr="00517F0F" w:rsidRDefault="00C4371E" w:rsidP="00C4371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:rsidR="00012D7E" w:rsidRPr="00517F0F" w:rsidRDefault="00012D7E" w:rsidP="00C4371E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3B4A93" w:rsidRPr="00517F0F" w:rsidRDefault="00C31925" w:rsidP="009D056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</w:t>
      </w:r>
      <w:r w:rsidR="003B4A93"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 xml:space="preserve"> рішення та текст пояснювальної записки ___________________ був направлений електронною поштою на електронну адресу </w:t>
      </w:r>
      <w:r w:rsidR="00612153">
        <w:rPr>
          <w:rFonts w:ascii="Times New Roman" w:hAnsi="Times New Roman"/>
          <w:sz w:val="28"/>
          <w:szCs w:val="28"/>
        </w:rPr>
        <w:t xml:space="preserve">відповідальної особи </w:t>
      </w:r>
      <w:r w:rsidR="003B4A93" w:rsidRPr="00517F0F">
        <w:rPr>
          <w:rFonts w:ascii="Times New Roman" w:hAnsi="Times New Roman"/>
          <w:sz w:val="28"/>
          <w:szCs w:val="28"/>
        </w:rPr>
        <w:t xml:space="preserve">управління апарату </w:t>
      </w:r>
      <w:r w:rsidR="009D056D" w:rsidRPr="009D056D">
        <w:rPr>
          <w:rFonts w:ascii="Times New Roman" w:hAnsi="Times New Roman"/>
          <w:sz w:val="28"/>
          <w:szCs w:val="28"/>
        </w:rPr>
        <w:t>Миколаївської міської ради</w:t>
      </w:r>
      <w:r w:rsidR="003B4A93"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B4A93" w:rsidRPr="00517F0F">
        <w:rPr>
          <w:rFonts w:ascii="Times New Roman" w:hAnsi="Times New Roman"/>
          <w:sz w:val="28"/>
          <w:szCs w:val="28"/>
        </w:rPr>
        <w:t>k.diachenko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>@</w:t>
      </w:r>
      <w:proofErr w:type="spellStart"/>
      <w:r w:rsidR="003B4A93" w:rsidRPr="00517F0F">
        <w:rPr>
          <w:rFonts w:ascii="Times New Roman" w:hAnsi="Times New Roman"/>
          <w:sz w:val="28"/>
          <w:szCs w:val="28"/>
        </w:rPr>
        <w:t>mkrada.gov.ua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>.</w:t>
      </w:r>
    </w:p>
    <w:p w:rsidR="000B07E6" w:rsidRPr="00517F0F" w:rsidRDefault="000B07E6" w:rsidP="009D056D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FA090F" w:rsidRPr="00517F0F" w:rsidRDefault="00FA090F" w:rsidP="00043D05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0202E" w:rsidRDefault="00B0202E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43D05" w:rsidRPr="00517F0F">
        <w:rPr>
          <w:rFonts w:ascii="Times New Roman" w:hAnsi="Times New Roman"/>
          <w:sz w:val="28"/>
          <w:szCs w:val="28"/>
        </w:rPr>
        <w:t xml:space="preserve">департаменту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житлово-</w:t>
      </w:r>
      <w:proofErr w:type="spellEnd"/>
    </w:p>
    <w:p w:rsidR="00B0202E" w:rsidRDefault="00043D05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комунального господарства </w:t>
      </w:r>
    </w:p>
    <w:p w:rsidR="00331F7F" w:rsidRPr="00517F0F" w:rsidRDefault="00043D05" w:rsidP="00B02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Миколаївської міської ради                                  </w:t>
      </w:r>
      <w:r w:rsidR="00B0202E">
        <w:rPr>
          <w:rFonts w:ascii="Times New Roman" w:hAnsi="Times New Roman"/>
          <w:sz w:val="28"/>
          <w:szCs w:val="28"/>
        </w:rPr>
        <w:t xml:space="preserve">                   </w:t>
      </w:r>
      <w:r w:rsidRPr="00517F0F">
        <w:rPr>
          <w:rFonts w:ascii="Times New Roman" w:hAnsi="Times New Roman"/>
          <w:sz w:val="28"/>
          <w:szCs w:val="28"/>
        </w:rPr>
        <w:t xml:space="preserve">   </w:t>
      </w:r>
      <w:r w:rsidR="004C049F">
        <w:rPr>
          <w:rFonts w:ascii="Times New Roman" w:hAnsi="Times New Roman"/>
          <w:sz w:val="28"/>
          <w:szCs w:val="28"/>
        </w:rPr>
        <w:t xml:space="preserve">С. КОРЕНЄВ </w:t>
      </w:r>
    </w:p>
    <w:p w:rsidR="00B0202E" w:rsidRDefault="00B0202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F96159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346D27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Скибицька</w:t>
      </w:r>
    </w:p>
    <w:p w:rsidR="00C4371E" w:rsidRPr="00517F0F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Корчагіна</w:t>
      </w:r>
    </w:p>
    <w:p w:rsidR="00C4371E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47-48-08</w:t>
      </w:r>
    </w:p>
    <w:p w:rsidR="00C70D9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70D9F" w:rsidRPr="00517F0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F7B84" w:rsidRPr="00517F0F" w:rsidRDefault="003F7B84" w:rsidP="00043D05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sectPr w:rsidR="003F7B84" w:rsidRPr="00517F0F" w:rsidSect="0032490D">
      <w:headerReference w:type="default" r:id="rId9"/>
      <w:pgSz w:w="11906" w:h="16838"/>
      <w:pgMar w:top="709" w:right="707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B5" w:rsidRDefault="001A0EB5" w:rsidP="00B75777">
      <w:pPr>
        <w:spacing w:after="0" w:line="240" w:lineRule="auto"/>
      </w:pPr>
      <w:r>
        <w:separator/>
      </w:r>
    </w:p>
  </w:endnote>
  <w:endnote w:type="continuationSeparator" w:id="0">
    <w:p w:rsidR="001A0EB5" w:rsidRDefault="001A0EB5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B5" w:rsidRDefault="001A0EB5" w:rsidP="00B75777">
      <w:pPr>
        <w:spacing w:after="0" w:line="240" w:lineRule="auto"/>
      </w:pPr>
      <w:r>
        <w:separator/>
      </w:r>
    </w:p>
  </w:footnote>
  <w:footnote w:type="continuationSeparator" w:id="0">
    <w:p w:rsidR="001A0EB5" w:rsidRDefault="001A0EB5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B5" w:rsidRDefault="001A0EB5">
    <w:pPr>
      <w:pStyle w:val="a5"/>
    </w:pPr>
  </w:p>
  <w:p w:rsidR="001A0EB5" w:rsidRDefault="001A0E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9577D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3AF5"/>
    <w:rsid w:val="0005633E"/>
    <w:rsid w:val="000566AD"/>
    <w:rsid w:val="0009220E"/>
    <w:rsid w:val="000935D8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49A1"/>
    <w:rsid w:val="00136C8A"/>
    <w:rsid w:val="001536D5"/>
    <w:rsid w:val="00175E68"/>
    <w:rsid w:val="00180B53"/>
    <w:rsid w:val="00184E5C"/>
    <w:rsid w:val="001A0EB5"/>
    <w:rsid w:val="001A352E"/>
    <w:rsid w:val="001B5F23"/>
    <w:rsid w:val="001C1B0E"/>
    <w:rsid w:val="001C672F"/>
    <w:rsid w:val="001D634E"/>
    <w:rsid w:val="001E148D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C6C5D"/>
    <w:rsid w:val="002E0474"/>
    <w:rsid w:val="002E1521"/>
    <w:rsid w:val="002E3126"/>
    <w:rsid w:val="002E48B5"/>
    <w:rsid w:val="002F0D1C"/>
    <w:rsid w:val="002F16BA"/>
    <w:rsid w:val="002F7AF0"/>
    <w:rsid w:val="003101D2"/>
    <w:rsid w:val="00320B35"/>
    <w:rsid w:val="00322DC1"/>
    <w:rsid w:val="0032490D"/>
    <w:rsid w:val="00331F7F"/>
    <w:rsid w:val="003344E4"/>
    <w:rsid w:val="00346D27"/>
    <w:rsid w:val="00365AE8"/>
    <w:rsid w:val="00372869"/>
    <w:rsid w:val="003A74EF"/>
    <w:rsid w:val="003B4A93"/>
    <w:rsid w:val="003B6730"/>
    <w:rsid w:val="003C7DA1"/>
    <w:rsid w:val="003E10F0"/>
    <w:rsid w:val="003F7B84"/>
    <w:rsid w:val="004074B4"/>
    <w:rsid w:val="004351ED"/>
    <w:rsid w:val="00476C17"/>
    <w:rsid w:val="00493CE9"/>
    <w:rsid w:val="004B4E55"/>
    <w:rsid w:val="004C049F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6380A"/>
    <w:rsid w:val="006A4E2C"/>
    <w:rsid w:val="006A71B5"/>
    <w:rsid w:val="006A7B09"/>
    <w:rsid w:val="006B1F21"/>
    <w:rsid w:val="006B4286"/>
    <w:rsid w:val="006D3D00"/>
    <w:rsid w:val="00706079"/>
    <w:rsid w:val="007437C2"/>
    <w:rsid w:val="007503A4"/>
    <w:rsid w:val="0076670E"/>
    <w:rsid w:val="00773DDE"/>
    <w:rsid w:val="00786709"/>
    <w:rsid w:val="007A3F6B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F297E"/>
    <w:rsid w:val="0094214B"/>
    <w:rsid w:val="00943856"/>
    <w:rsid w:val="00962AFB"/>
    <w:rsid w:val="009650EC"/>
    <w:rsid w:val="009B26D3"/>
    <w:rsid w:val="009B78B2"/>
    <w:rsid w:val="009C2EE9"/>
    <w:rsid w:val="009D056D"/>
    <w:rsid w:val="009E3674"/>
    <w:rsid w:val="009F0799"/>
    <w:rsid w:val="00A41A44"/>
    <w:rsid w:val="00A630D3"/>
    <w:rsid w:val="00A7687C"/>
    <w:rsid w:val="00AB5B6B"/>
    <w:rsid w:val="00AF3B40"/>
    <w:rsid w:val="00AF73DB"/>
    <w:rsid w:val="00B0202E"/>
    <w:rsid w:val="00B6122E"/>
    <w:rsid w:val="00B66D01"/>
    <w:rsid w:val="00B75777"/>
    <w:rsid w:val="00BA50B6"/>
    <w:rsid w:val="00BC5C6F"/>
    <w:rsid w:val="00BC7080"/>
    <w:rsid w:val="00BD26B8"/>
    <w:rsid w:val="00BE5B05"/>
    <w:rsid w:val="00BE6D0A"/>
    <w:rsid w:val="00BF003A"/>
    <w:rsid w:val="00C31925"/>
    <w:rsid w:val="00C4371E"/>
    <w:rsid w:val="00C50C16"/>
    <w:rsid w:val="00C55FCB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D203EC"/>
    <w:rsid w:val="00D24540"/>
    <w:rsid w:val="00D30786"/>
    <w:rsid w:val="00D34471"/>
    <w:rsid w:val="00D5313B"/>
    <w:rsid w:val="00D6213F"/>
    <w:rsid w:val="00D640A0"/>
    <w:rsid w:val="00D74CEF"/>
    <w:rsid w:val="00D80C25"/>
    <w:rsid w:val="00D85C41"/>
    <w:rsid w:val="00D868F8"/>
    <w:rsid w:val="00D9714D"/>
    <w:rsid w:val="00DB0A00"/>
    <w:rsid w:val="00E95B5C"/>
    <w:rsid w:val="00EA43A5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6159"/>
    <w:rsid w:val="00FA090F"/>
    <w:rsid w:val="00FA7EE4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2094-5F59-4763-AF7F-7FCC1320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Babyi</cp:lastModifiedBy>
  <cp:revision>3</cp:revision>
  <cp:lastPrinted>2019-10-18T13:21:00Z</cp:lastPrinted>
  <dcterms:created xsi:type="dcterms:W3CDTF">2019-10-23T14:00:00Z</dcterms:created>
  <dcterms:modified xsi:type="dcterms:W3CDTF">2019-10-23T14:03:00Z</dcterms:modified>
</cp:coreProperties>
</file>