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7AB9" w14:textId="77777777" w:rsidR="00E33974" w:rsidRPr="00E33974" w:rsidRDefault="00E33974" w:rsidP="00E33974">
      <w:pPr>
        <w:ind w:right="3828"/>
        <w:jc w:val="both"/>
        <w:rPr>
          <w:sz w:val="16"/>
          <w:lang w:val="en-US"/>
        </w:rPr>
      </w:pPr>
      <w:r w:rsidRPr="00E33974">
        <w:rPr>
          <w:sz w:val="16"/>
          <w:lang w:val="en-US"/>
        </w:rPr>
        <w:t>v-sz-287</w:t>
      </w:r>
    </w:p>
    <w:p w14:paraId="7E58014A" w14:textId="77777777" w:rsidR="004878F5" w:rsidRPr="00016AC2" w:rsidRDefault="004878F5" w:rsidP="00CC0BAE">
      <w:pPr>
        <w:ind w:right="3828"/>
        <w:jc w:val="both"/>
      </w:pPr>
    </w:p>
    <w:p w14:paraId="11367E47" w14:textId="77777777" w:rsidR="004878F5" w:rsidRPr="00016AC2" w:rsidRDefault="004878F5" w:rsidP="00CC0BAE">
      <w:pPr>
        <w:ind w:right="3828"/>
        <w:jc w:val="both"/>
      </w:pPr>
    </w:p>
    <w:p w14:paraId="72973026" w14:textId="77777777" w:rsidR="004878F5" w:rsidRPr="00016AC2" w:rsidRDefault="004878F5" w:rsidP="00CC0BAE">
      <w:pPr>
        <w:ind w:right="3828"/>
        <w:jc w:val="both"/>
      </w:pPr>
    </w:p>
    <w:p w14:paraId="2D1F1126" w14:textId="77777777" w:rsidR="004878F5" w:rsidRPr="00016AC2" w:rsidRDefault="004878F5" w:rsidP="00CC0BAE">
      <w:pPr>
        <w:ind w:right="3828"/>
        <w:jc w:val="both"/>
      </w:pPr>
    </w:p>
    <w:p w14:paraId="1BE1B5A6" w14:textId="77777777" w:rsidR="004878F5" w:rsidRPr="00016AC2" w:rsidRDefault="004878F5" w:rsidP="00CC0BAE">
      <w:pPr>
        <w:ind w:right="3828"/>
        <w:jc w:val="both"/>
      </w:pPr>
    </w:p>
    <w:p w14:paraId="3D0268C9" w14:textId="77777777" w:rsidR="004878F5" w:rsidRPr="00016AC2" w:rsidRDefault="004878F5" w:rsidP="00CC0BAE">
      <w:pPr>
        <w:ind w:right="3828"/>
        <w:jc w:val="both"/>
      </w:pPr>
    </w:p>
    <w:p w14:paraId="207ACBCD" w14:textId="77777777" w:rsidR="004878F5" w:rsidRPr="00016AC2" w:rsidRDefault="004878F5" w:rsidP="00CC0BAE">
      <w:pPr>
        <w:ind w:right="3828"/>
        <w:jc w:val="both"/>
      </w:pPr>
    </w:p>
    <w:p w14:paraId="21E936B7" w14:textId="77777777" w:rsidR="004878F5" w:rsidRPr="00016AC2" w:rsidRDefault="004878F5" w:rsidP="00CC0BAE">
      <w:pPr>
        <w:ind w:right="3828"/>
        <w:jc w:val="both"/>
      </w:pPr>
    </w:p>
    <w:p w14:paraId="0AE4C9A6" w14:textId="77777777" w:rsidR="004878F5" w:rsidRPr="00016AC2" w:rsidRDefault="004878F5" w:rsidP="00CC0BAE">
      <w:pPr>
        <w:ind w:right="3828"/>
        <w:jc w:val="both"/>
      </w:pPr>
    </w:p>
    <w:p w14:paraId="06189D81" w14:textId="32A6417E" w:rsidR="00CC0BAE" w:rsidRPr="00016AC2" w:rsidRDefault="00CC0BAE" w:rsidP="000C2CFF">
      <w:pPr>
        <w:tabs>
          <w:tab w:val="left" w:pos="5387"/>
        </w:tabs>
        <w:ind w:right="3968"/>
        <w:jc w:val="both"/>
      </w:pPr>
      <w:r w:rsidRPr="00016AC2">
        <w:t>Про затвердження Порядку подання та оформлення документів, призначення і виплати компенсації фізичним особам, які надають соціальні послуги з догляду без здійсне</w:t>
      </w:r>
      <w:r w:rsidR="004878F5" w:rsidRPr="00016AC2">
        <w:t>ння підприємницької діяльності на</w:t>
      </w:r>
      <w:r w:rsidRPr="00016AC2">
        <w:t xml:space="preserve"> професійній основі в м. Миколаєві </w:t>
      </w:r>
    </w:p>
    <w:p w14:paraId="795F1A2D" w14:textId="77777777" w:rsidR="00CC0BAE" w:rsidRDefault="00CC0BAE" w:rsidP="00CC0BAE">
      <w:pPr>
        <w:jc w:val="both"/>
      </w:pPr>
    </w:p>
    <w:p w14:paraId="668C0363" w14:textId="77777777" w:rsidR="000C2CFF" w:rsidRPr="00016AC2" w:rsidRDefault="000C2CFF" w:rsidP="00CC0BAE">
      <w:pPr>
        <w:jc w:val="both"/>
      </w:pPr>
    </w:p>
    <w:p w14:paraId="507C3904" w14:textId="54673038" w:rsidR="00CC0BAE" w:rsidRPr="00016AC2" w:rsidRDefault="00CC0BAE" w:rsidP="000C2CFF">
      <w:pPr>
        <w:ind w:firstLine="567"/>
        <w:jc w:val="both"/>
      </w:pPr>
      <w:r w:rsidRPr="00016AC2">
        <w:t>З метою забезпечення надання компенсації фізичним особам, які надають соціальні послуги з догляду на професійній основі в м. Миколаєві, відповідно до Закону України «Про соціальні послуги», постанови Кабінету Міністрів України від 06.10.2021 №</w:t>
      </w:r>
      <w:r w:rsidR="000C2CFF">
        <w:t> </w:t>
      </w:r>
      <w:r w:rsidRPr="00016AC2">
        <w:t>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r w:rsidR="000620D8" w:rsidRPr="00016AC2">
        <w:t xml:space="preserve"> (зі змінами)</w:t>
      </w:r>
      <w:r w:rsidRPr="00016AC2">
        <w:t xml:space="preserve">, керуючись </w:t>
      </w:r>
      <w:proofErr w:type="spellStart"/>
      <w:r w:rsidRPr="00016AC2">
        <w:t>пп</w:t>
      </w:r>
      <w:proofErr w:type="spellEnd"/>
      <w:r w:rsidRPr="00016AC2">
        <w:t>.</w:t>
      </w:r>
      <w:r w:rsidR="000C2CFF">
        <w:t> </w:t>
      </w:r>
      <w:r w:rsidRPr="00016AC2">
        <w:t>«а» п.</w:t>
      </w:r>
      <w:r w:rsidR="000C2CFF">
        <w:t> </w:t>
      </w:r>
      <w:r w:rsidRPr="00016AC2">
        <w:t>4 ч.</w:t>
      </w:r>
      <w:r w:rsidR="000C2CFF">
        <w:t> </w:t>
      </w:r>
      <w:r w:rsidRPr="00016AC2">
        <w:t>1 ст.</w:t>
      </w:r>
      <w:r w:rsidR="000C2CFF">
        <w:t> </w:t>
      </w:r>
      <w:r w:rsidRPr="00016AC2">
        <w:t>89, ст.</w:t>
      </w:r>
      <w:r w:rsidR="000C2CFF">
        <w:t> </w:t>
      </w:r>
      <w:r w:rsidRPr="00016AC2">
        <w:t xml:space="preserve">91 Бюджетного кодексу України, </w:t>
      </w:r>
      <w:proofErr w:type="spellStart"/>
      <w:r w:rsidRPr="00016AC2">
        <w:t>пп</w:t>
      </w:r>
      <w:proofErr w:type="spellEnd"/>
      <w:r w:rsidRPr="00016AC2">
        <w:t>.</w:t>
      </w:r>
      <w:r w:rsidR="000C2CFF">
        <w:t> </w:t>
      </w:r>
      <w:r w:rsidRPr="00016AC2">
        <w:t>1 п.</w:t>
      </w:r>
      <w:r w:rsidR="000C2CFF">
        <w:t> </w:t>
      </w:r>
      <w:r w:rsidRPr="00016AC2">
        <w:t>«а» ч.</w:t>
      </w:r>
      <w:r w:rsidR="000C2CFF">
        <w:t> </w:t>
      </w:r>
      <w:r w:rsidRPr="00016AC2">
        <w:t>1 ст.</w:t>
      </w:r>
      <w:r w:rsidR="000C2CFF">
        <w:t> </w:t>
      </w:r>
      <w:r w:rsidRPr="00016AC2">
        <w:t>34, ст.</w:t>
      </w:r>
      <w:r w:rsidR="000C2CFF">
        <w:t> </w:t>
      </w:r>
      <w:r w:rsidRPr="00016AC2">
        <w:t xml:space="preserve">59 Закону України «Про місцеве самоврядування в Україні», виконком міської ради </w:t>
      </w:r>
    </w:p>
    <w:p w14:paraId="48A43448" w14:textId="77777777" w:rsidR="00CC0BAE" w:rsidRPr="000C2CFF" w:rsidRDefault="00CC0BAE" w:rsidP="00CC0BAE">
      <w:pPr>
        <w:jc w:val="both"/>
        <w:rPr>
          <w:szCs w:val="28"/>
        </w:rPr>
      </w:pPr>
    </w:p>
    <w:p w14:paraId="5E768239" w14:textId="77777777" w:rsidR="00CC0BAE" w:rsidRPr="000C2CFF" w:rsidRDefault="00CC0BAE" w:rsidP="00CC0BAE">
      <w:pPr>
        <w:jc w:val="both"/>
        <w:rPr>
          <w:szCs w:val="28"/>
        </w:rPr>
      </w:pPr>
      <w:r w:rsidRPr="000C2CFF">
        <w:rPr>
          <w:szCs w:val="28"/>
        </w:rPr>
        <w:t xml:space="preserve">ВИРІШИВ: </w:t>
      </w:r>
    </w:p>
    <w:p w14:paraId="036EBD45" w14:textId="77777777" w:rsidR="00CC0BAE" w:rsidRPr="000C2CFF" w:rsidRDefault="00CC0BAE" w:rsidP="00CC0BAE">
      <w:pPr>
        <w:jc w:val="both"/>
        <w:rPr>
          <w:szCs w:val="28"/>
        </w:rPr>
      </w:pPr>
    </w:p>
    <w:p w14:paraId="4A5FBD82" w14:textId="58102680" w:rsidR="00CC0BAE" w:rsidRPr="00016AC2" w:rsidRDefault="00CC0BAE" w:rsidP="000C2CFF">
      <w:pPr>
        <w:ind w:firstLine="567"/>
        <w:jc w:val="both"/>
      </w:pPr>
      <w:r w:rsidRPr="00016AC2">
        <w:t>1.</w:t>
      </w:r>
      <w:r w:rsidR="000C2CFF">
        <w:t> </w:t>
      </w:r>
      <w:r w:rsidRPr="00016AC2">
        <w:t>Затвердити Порядок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w:t>
      </w:r>
      <w:r w:rsidR="00E33974">
        <w:t xml:space="preserve">ості на професійній основі в </w:t>
      </w:r>
      <w:proofErr w:type="spellStart"/>
      <w:r w:rsidR="00E33974">
        <w:t>м.</w:t>
      </w:r>
      <w:r w:rsidRPr="00016AC2">
        <w:t>Миколаєві</w:t>
      </w:r>
      <w:proofErr w:type="spellEnd"/>
      <w:r w:rsidRPr="00016AC2">
        <w:t xml:space="preserve"> (додається).</w:t>
      </w:r>
    </w:p>
    <w:p w14:paraId="58D02778" w14:textId="2FF80001" w:rsidR="00CC0BAE" w:rsidRPr="00016AC2" w:rsidRDefault="004878F5" w:rsidP="000C2CFF">
      <w:pPr>
        <w:ind w:firstLine="567"/>
        <w:jc w:val="both"/>
      </w:pPr>
      <w:r w:rsidRPr="00016AC2">
        <w:t>2.</w:t>
      </w:r>
      <w:r w:rsidR="000C2CFF">
        <w:t> </w:t>
      </w:r>
      <w:r w:rsidR="00320B9F">
        <w:t>В</w:t>
      </w:r>
      <w:r w:rsidR="00320B9F" w:rsidRPr="00016AC2">
        <w:t>изнати таким, що втрат</w:t>
      </w:r>
      <w:r w:rsidR="00320B9F">
        <w:t>ило</w:t>
      </w:r>
      <w:r w:rsidR="00320B9F" w:rsidRPr="00016AC2">
        <w:t xml:space="preserve"> чинність</w:t>
      </w:r>
      <w:r w:rsidR="00320B9F">
        <w:t>,</w:t>
      </w:r>
      <w:r w:rsidR="00320B9F" w:rsidRPr="00016AC2">
        <w:t xml:space="preserve"> </w:t>
      </w:r>
      <w:r w:rsidR="00320B9F">
        <w:t>р</w:t>
      </w:r>
      <w:r w:rsidR="004079A7" w:rsidRPr="00016AC2">
        <w:t>ішення вико</w:t>
      </w:r>
      <w:r w:rsidR="00320B9F">
        <w:t>нкому</w:t>
      </w:r>
      <w:r w:rsidR="00E33974">
        <w:t xml:space="preserve"> міської ради від 03</w:t>
      </w:r>
      <w:r w:rsidR="00320B9F">
        <w:t>.10.</w:t>
      </w:r>
      <w:r w:rsidR="004079A7" w:rsidRPr="00016AC2">
        <w:t>2022 №</w:t>
      </w:r>
      <w:r w:rsidR="00320B9F">
        <w:t> </w:t>
      </w:r>
      <w:r w:rsidR="004079A7" w:rsidRPr="00016AC2">
        <w:t>524 «Про затвердження 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в м. Миколаєві»</w:t>
      </w:r>
      <w:r w:rsidRPr="00016AC2">
        <w:t xml:space="preserve"> </w:t>
      </w:r>
      <w:r w:rsidR="004079A7" w:rsidRPr="00016AC2">
        <w:t xml:space="preserve">(зі змінами). </w:t>
      </w:r>
    </w:p>
    <w:p w14:paraId="0A22B442" w14:textId="57D30364" w:rsidR="00CC0BAE" w:rsidRPr="00016AC2" w:rsidRDefault="000620D8" w:rsidP="000C2CFF">
      <w:pPr>
        <w:ind w:firstLine="567"/>
        <w:jc w:val="both"/>
      </w:pPr>
      <w:r w:rsidRPr="00016AC2">
        <w:t>3</w:t>
      </w:r>
      <w:r w:rsidR="00CC0BAE" w:rsidRPr="00016AC2">
        <w:t>.</w:t>
      </w:r>
      <w:r w:rsidR="000C2CFF">
        <w:t> </w:t>
      </w:r>
      <w:r w:rsidR="00CC0BAE" w:rsidRPr="00016AC2">
        <w:t xml:space="preserve">Контроль за виконанням даного рішення покласти на заступника міського голови Петрова А.Л. </w:t>
      </w:r>
    </w:p>
    <w:p w14:paraId="706A033E" w14:textId="77777777" w:rsidR="00CC0BAE" w:rsidRDefault="00CC0BAE" w:rsidP="00CC0BAE">
      <w:pPr>
        <w:jc w:val="both"/>
      </w:pPr>
    </w:p>
    <w:p w14:paraId="2E0B555D" w14:textId="77777777" w:rsidR="00E33974" w:rsidRPr="00016AC2" w:rsidRDefault="00E33974" w:rsidP="00CC0BAE">
      <w:pPr>
        <w:jc w:val="both"/>
      </w:pPr>
    </w:p>
    <w:p w14:paraId="141FB688" w14:textId="77777777" w:rsidR="000C2CFF" w:rsidRDefault="00CC0BAE" w:rsidP="000620D8">
      <w:pPr>
        <w:jc w:val="both"/>
      </w:pPr>
      <w:r w:rsidRPr="00016AC2">
        <w:t>Міський голова                                                                                       О. СЄНКЕВИЧ</w:t>
      </w:r>
    </w:p>
    <w:p w14:paraId="03D6A3BC" w14:textId="5536030C" w:rsidR="000620D8" w:rsidRPr="00016AC2" w:rsidRDefault="000620D8" w:rsidP="000620D8">
      <w:pPr>
        <w:jc w:val="both"/>
      </w:pPr>
      <w:r w:rsidRPr="00016AC2">
        <w:br w:type="page"/>
      </w:r>
    </w:p>
    <w:p w14:paraId="216A968F" w14:textId="77777777" w:rsidR="00CC0BAE" w:rsidRPr="00016AC2" w:rsidRDefault="00CC0BAE" w:rsidP="000620D8">
      <w:pPr>
        <w:spacing w:line="360" w:lineRule="auto"/>
        <w:ind w:left="5529"/>
        <w:jc w:val="both"/>
      </w:pPr>
      <w:r w:rsidRPr="00016AC2">
        <w:lastRenderedPageBreak/>
        <w:t>ЗАТВЕРДЖЕНО</w:t>
      </w:r>
    </w:p>
    <w:p w14:paraId="111EBE13" w14:textId="77777777" w:rsidR="00CC0BAE" w:rsidRPr="00016AC2" w:rsidRDefault="00CC0BAE" w:rsidP="000620D8">
      <w:pPr>
        <w:spacing w:line="360" w:lineRule="auto"/>
        <w:ind w:left="5529"/>
        <w:jc w:val="both"/>
      </w:pPr>
      <w:r w:rsidRPr="00016AC2">
        <w:t>рішення виконкому міської ради</w:t>
      </w:r>
    </w:p>
    <w:p w14:paraId="636E9560" w14:textId="77777777" w:rsidR="000620D8" w:rsidRPr="00016AC2" w:rsidRDefault="000620D8" w:rsidP="000620D8">
      <w:pPr>
        <w:spacing w:line="360" w:lineRule="auto"/>
        <w:ind w:left="5529"/>
        <w:jc w:val="both"/>
      </w:pPr>
      <w:r w:rsidRPr="00016AC2">
        <w:t>від_________________________</w:t>
      </w:r>
    </w:p>
    <w:p w14:paraId="24655FBD" w14:textId="77777777" w:rsidR="000620D8" w:rsidRPr="00016AC2" w:rsidRDefault="000620D8" w:rsidP="000620D8">
      <w:pPr>
        <w:spacing w:line="360" w:lineRule="auto"/>
        <w:ind w:left="5529"/>
        <w:jc w:val="both"/>
      </w:pPr>
      <w:r w:rsidRPr="00016AC2">
        <w:t>№__________________________</w:t>
      </w:r>
    </w:p>
    <w:p w14:paraId="6016A3A9" w14:textId="77777777" w:rsidR="002311A2" w:rsidRPr="00016AC2" w:rsidRDefault="002311A2" w:rsidP="000620D8">
      <w:pPr>
        <w:spacing w:line="360" w:lineRule="auto"/>
        <w:ind w:left="5529"/>
        <w:jc w:val="both"/>
      </w:pPr>
    </w:p>
    <w:p w14:paraId="5F91679B" w14:textId="77777777" w:rsidR="00CC0BAE" w:rsidRPr="00016AC2" w:rsidRDefault="00CC0BAE" w:rsidP="00CC0BAE">
      <w:pPr>
        <w:jc w:val="both"/>
      </w:pPr>
    </w:p>
    <w:p w14:paraId="68407DA6" w14:textId="77777777" w:rsidR="00CC0BAE" w:rsidRPr="000C2CFF" w:rsidRDefault="00CC0BAE" w:rsidP="00CC0BAE">
      <w:pPr>
        <w:jc w:val="center"/>
        <w:rPr>
          <w:spacing w:val="54"/>
        </w:rPr>
      </w:pPr>
      <w:r w:rsidRPr="000C2CFF">
        <w:rPr>
          <w:spacing w:val="54"/>
        </w:rPr>
        <w:t>ПОРЯДОК</w:t>
      </w:r>
    </w:p>
    <w:p w14:paraId="0D212911" w14:textId="77777777" w:rsidR="00CC0BAE" w:rsidRPr="00016AC2" w:rsidRDefault="00CC0BAE" w:rsidP="00CC0BAE">
      <w:pPr>
        <w:jc w:val="center"/>
      </w:pPr>
      <w:r w:rsidRPr="00016AC2">
        <w:t xml:space="preserve">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в </w:t>
      </w:r>
      <w:proofErr w:type="spellStart"/>
      <w:r w:rsidRPr="00016AC2">
        <w:t>м.Миколаєві</w:t>
      </w:r>
      <w:proofErr w:type="spellEnd"/>
    </w:p>
    <w:p w14:paraId="4C3129E5" w14:textId="77777777" w:rsidR="00CC0BAE" w:rsidRPr="00016AC2" w:rsidRDefault="00CC0BAE" w:rsidP="00CC0BAE">
      <w:pPr>
        <w:jc w:val="both"/>
      </w:pPr>
    </w:p>
    <w:p w14:paraId="1521234A" w14:textId="30643A2A" w:rsidR="003C29C5" w:rsidRPr="00016AC2" w:rsidRDefault="00221648" w:rsidP="0034289D">
      <w:pPr>
        <w:jc w:val="center"/>
      </w:pPr>
      <w:r>
        <w:t>1. </w:t>
      </w:r>
      <w:r w:rsidR="003C29C5" w:rsidRPr="00016AC2">
        <w:t>Загальні положення</w:t>
      </w:r>
    </w:p>
    <w:p w14:paraId="33539358" w14:textId="77777777" w:rsidR="003C29C5" w:rsidRPr="00016AC2" w:rsidRDefault="003C29C5" w:rsidP="00221648">
      <w:pPr>
        <w:jc w:val="both"/>
      </w:pPr>
    </w:p>
    <w:p w14:paraId="2848590F" w14:textId="69520C3F" w:rsidR="003C29C5" w:rsidRPr="00016AC2" w:rsidRDefault="003C29C5" w:rsidP="000C2CFF">
      <w:pPr>
        <w:ind w:firstLine="567"/>
        <w:jc w:val="both"/>
      </w:pPr>
      <w:r w:rsidRPr="00016AC2">
        <w:t>1.1.</w:t>
      </w:r>
      <w:r w:rsidR="00221648">
        <w:t> </w:t>
      </w:r>
      <w:r w:rsidRPr="00016AC2">
        <w:t xml:space="preserve">Порядок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в </w:t>
      </w:r>
      <w:proofErr w:type="spellStart"/>
      <w:r w:rsidRPr="00016AC2">
        <w:t>м.Миколаєві</w:t>
      </w:r>
      <w:proofErr w:type="spellEnd"/>
      <w:r w:rsidRPr="00016AC2">
        <w:t xml:space="preserve">  (далі - Порядок)</w:t>
      </w:r>
      <w:r w:rsidR="00571DA4">
        <w:t>,</w:t>
      </w:r>
      <w:r w:rsidRPr="00016AC2">
        <w:t xml:space="preserve"> </w:t>
      </w:r>
      <w:r w:rsidR="00EB0917" w:rsidRPr="00016AC2">
        <w:t>встановлює механізм призначення і виплати компенсації за догляд (далі - компенсація), що призначається фізичній особі, яка надає соціальні послуги з догляду без здійснення підприємницької діяльності на професійній основі, пройшла підготовку та перепідготовку з основ догляду з дотриманням державних стандартів соціальних послуг (далі - фізична особа, яка надає соціальні послуги з догляду на професійній основі) особам, які через порушення функцій організму не можуть самостійно пересуватися та/або самообслуговуватися і потребують стороннього догляду (далі - соціальні послуги з догляду на професійній основі)</w:t>
      </w:r>
      <w:r w:rsidRPr="00016AC2">
        <w:t xml:space="preserve"> в м. Миколаєві.</w:t>
      </w:r>
    </w:p>
    <w:p w14:paraId="1A3DD310" w14:textId="0CEA5578" w:rsidR="003C29C5" w:rsidRPr="002B50ED" w:rsidRDefault="003C29C5" w:rsidP="000C2CFF">
      <w:pPr>
        <w:ind w:firstLine="567"/>
        <w:jc w:val="both"/>
      </w:pPr>
      <w:r w:rsidRPr="002B50ED">
        <w:t>1.2.</w:t>
      </w:r>
      <w:r w:rsidR="00221648">
        <w:t> </w:t>
      </w:r>
      <w:r w:rsidRPr="002B50ED">
        <w:t>Виплата компенсації та покриття витрат на її доставку здійснюється відповідно до підпункту «а» пункту 4 частини першої статті 89, статті 91 Бюджетного кодексу України за рахунок коштів Миколаївської міської територіальної громади.</w:t>
      </w:r>
    </w:p>
    <w:p w14:paraId="50D6D75E" w14:textId="77777777" w:rsidR="003C29C5" w:rsidRPr="00016AC2" w:rsidRDefault="003C29C5" w:rsidP="0034289D">
      <w:pPr>
        <w:jc w:val="both"/>
      </w:pPr>
    </w:p>
    <w:p w14:paraId="5D1100B9" w14:textId="15093BE7" w:rsidR="003C29C5" w:rsidRPr="00016AC2" w:rsidRDefault="003C29C5" w:rsidP="0034289D">
      <w:pPr>
        <w:jc w:val="center"/>
      </w:pPr>
      <w:r w:rsidRPr="00016AC2">
        <w:t>2.</w:t>
      </w:r>
      <w:r w:rsidR="00221648">
        <w:t> </w:t>
      </w:r>
      <w:r w:rsidRPr="00016AC2">
        <w:t>Порядок призначення компенсації</w:t>
      </w:r>
    </w:p>
    <w:p w14:paraId="70558F4C" w14:textId="77777777" w:rsidR="003C29C5" w:rsidRPr="00016AC2" w:rsidRDefault="003C29C5" w:rsidP="0065279B">
      <w:pPr>
        <w:jc w:val="both"/>
      </w:pPr>
    </w:p>
    <w:p w14:paraId="1D674B80" w14:textId="703E9DDD" w:rsidR="00A855DD" w:rsidRPr="001C7736" w:rsidRDefault="003C29C5" w:rsidP="00221648">
      <w:pPr>
        <w:ind w:firstLine="567"/>
        <w:jc w:val="both"/>
        <w:rPr>
          <w:spacing w:val="4"/>
        </w:rPr>
      </w:pPr>
      <w:r w:rsidRPr="001C7736">
        <w:rPr>
          <w:spacing w:val="4"/>
        </w:rPr>
        <w:t>2.1.</w:t>
      </w:r>
      <w:r w:rsidR="00221648" w:rsidRPr="001C7736">
        <w:rPr>
          <w:spacing w:val="4"/>
        </w:rPr>
        <w:t> </w:t>
      </w:r>
      <w:r w:rsidRPr="001C7736">
        <w:rPr>
          <w:spacing w:val="4"/>
        </w:rPr>
        <w:t xml:space="preserve">Компенсація, що призначається фізичній особі, яка надає соціальні послуги з догляду </w:t>
      </w:r>
      <w:r w:rsidR="001C7736" w:rsidRPr="001C7736">
        <w:rPr>
          <w:spacing w:val="4"/>
        </w:rPr>
        <w:t>на професійній основі</w:t>
      </w:r>
      <w:r w:rsidRPr="001C7736">
        <w:rPr>
          <w:spacing w:val="4"/>
        </w:rPr>
        <w:t xml:space="preserve">, пройшла підготовку та перепідготовку з основ догляду особам, </w:t>
      </w:r>
      <w:r w:rsidR="00A855DD" w:rsidRPr="001C7736">
        <w:rPr>
          <w:spacing w:val="4"/>
        </w:rPr>
        <w:t>з дотриманням державних стандартів соціальних послуг особам, які через порушення функцій організму не можуть самостійно пересуватися та/або самообслуговуватися і потребують стороннього догляду та є:</w:t>
      </w:r>
    </w:p>
    <w:p w14:paraId="1EC82EC4" w14:textId="77777777" w:rsidR="00A855DD" w:rsidRPr="00016AC2" w:rsidRDefault="00A855DD" w:rsidP="00221648">
      <w:pPr>
        <w:ind w:firstLine="567"/>
        <w:jc w:val="both"/>
      </w:pPr>
      <w:bookmarkStart w:id="0" w:name="n213"/>
      <w:bookmarkStart w:id="1" w:name="n14"/>
      <w:bookmarkEnd w:id="0"/>
      <w:bookmarkEnd w:id="1"/>
      <w:r w:rsidRPr="00016AC2">
        <w:t>громадянами похилого віку;</w:t>
      </w:r>
    </w:p>
    <w:p w14:paraId="00B6D0B3" w14:textId="77777777" w:rsidR="00A855DD" w:rsidRPr="00016AC2" w:rsidRDefault="00A855DD" w:rsidP="00221648">
      <w:pPr>
        <w:ind w:firstLine="567"/>
        <w:jc w:val="both"/>
      </w:pPr>
      <w:bookmarkStart w:id="2" w:name="n15"/>
      <w:bookmarkEnd w:id="2"/>
      <w:r w:rsidRPr="00016AC2">
        <w:t>особами з інвалідністю;</w:t>
      </w:r>
    </w:p>
    <w:p w14:paraId="00711F0D" w14:textId="77777777" w:rsidR="00A855DD" w:rsidRPr="00016AC2" w:rsidRDefault="00A855DD" w:rsidP="00221648">
      <w:pPr>
        <w:ind w:firstLine="567"/>
        <w:jc w:val="both"/>
      </w:pPr>
      <w:bookmarkStart w:id="3" w:name="n16"/>
      <w:bookmarkEnd w:id="3"/>
      <w:r w:rsidRPr="00016AC2">
        <w:t>невиліковно хворими, а також хворими, що потребують тривалого лікування;</w:t>
      </w:r>
    </w:p>
    <w:p w14:paraId="0EC0D5CC" w14:textId="77777777" w:rsidR="00A855DD" w:rsidRPr="00016AC2" w:rsidRDefault="00A855DD" w:rsidP="00221648">
      <w:pPr>
        <w:ind w:firstLine="567"/>
        <w:jc w:val="both"/>
      </w:pPr>
      <w:bookmarkStart w:id="4" w:name="n17"/>
      <w:bookmarkEnd w:id="4"/>
      <w:r w:rsidRPr="00016AC2">
        <w:lastRenderedPageBreak/>
        <w:t>дітьми з інвалідністю;</w:t>
      </w:r>
    </w:p>
    <w:p w14:paraId="16D6A832" w14:textId="1CCF351E" w:rsidR="00A855DD" w:rsidRPr="00221648" w:rsidRDefault="00A855DD" w:rsidP="00221648">
      <w:pPr>
        <w:ind w:firstLine="567"/>
        <w:jc w:val="both"/>
        <w:rPr>
          <w:spacing w:val="-4"/>
        </w:rPr>
      </w:pPr>
      <w:bookmarkStart w:id="5" w:name="n18"/>
      <w:bookmarkEnd w:id="5"/>
      <w:r w:rsidRPr="00221648">
        <w:rPr>
          <w:spacing w:val="-4"/>
        </w:rPr>
        <w:t xml:space="preserve">дітьми, яким не встановлено інвалідність, але які є хворими на тяжкі </w:t>
      </w:r>
      <w:proofErr w:type="spellStart"/>
      <w:r w:rsidRPr="00221648">
        <w:rPr>
          <w:spacing w:val="-4"/>
        </w:rPr>
        <w:t>перинатальні</w:t>
      </w:r>
      <w:proofErr w:type="spellEnd"/>
      <w:r w:rsidRPr="00221648">
        <w:rPr>
          <w:spacing w:val="-4"/>
        </w:rPr>
        <w:t xml:space="preserve"> ураження нервової системи, тяжкі вроджені вади розвитку, рідкісні (</w:t>
      </w:r>
      <w:proofErr w:type="spellStart"/>
      <w:r w:rsidRPr="00221648">
        <w:rPr>
          <w:spacing w:val="-4"/>
        </w:rPr>
        <w:t>орфанні</w:t>
      </w:r>
      <w:proofErr w:type="spellEnd"/>
      <w:r w:rsidRPr="00221648">
        <w:rPr>
          <w:spacing w:val="-4"/>
        </w:rPr>
        <w:t xml:space="preserve">) захворювання, онкологічні, </w:t>
      </w:r>
      <w:proofErr w:type="spellStart"/>
      <w:r w:rsidRPr="00221648">
        <w:rPr>
          <w:spacing w:val="-4"/>
        </w:rPr>
        <w:t>онкогематологічні</w:t>
      </w:r>
      <w:proofErr w:type="spellEnd"/>
      <w:r w:rsidRPr="00221648">
        <w:rPr>
          <w:spacing w:val="-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221648">
        <w:rPr>
          <w:spacing w:val="-4"/>
        </w:rPr>
        <w:t>органа</w:t>
      </w:r>
      <w:proofErr w:type="spellEnd"/>
      <w:r w:rsidRPr="00221648">
        <w:rPr>
          <w:spacing w:val="-4"/>
        </w:rPr>
        <w:t>, потребують паліативної допомоги відповідно до </w:t>
      </w:r>
      <w:hyperlink r:id="rId7" w:anchor="n9" w:tgtFrame="_blank" w:history="1">
        <w:r w:rsidRPr="00221648">
          <w:rPr>
            <w:rStyle w:val="a3"/>
            <w:color w:val="auto"/>
            <w:spacing w:val="-4"/>
            <w:u w:val="none"/>
          </w:rPr>
          <w:t>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hyperlink>
      <w:r w:rsidRPr="00221648">
        <w:rPr>
          <w:spacing w:val="-4"/>
        </w:rPr>
        <w:t>, затвердженого постановою Кабінету Міністрів Украї</w:t>
      </w:r>
      <w:r w:rsidR="003509A2" w:rsidRPr="00221648">
        <w:rPr>
          <w:spacing w:val="-4"/>
        </w:rPr>
        <w:t>ни від 27</w:t>
      </w:r>
      <w:r w:rsidR="00571DA4">
        <w:rPr>
          <w:spacing w:val="-4"/>
        </w:rPr>
        <w:t>.12.</w:t>
      </w:r>
      <w:r w:rsidR="003509A2" w:rsidRPr="00221648">
        <w:rPr>
          <w:spacing w:val="-4"/>
        </w:rPr>
        <w:t>2018 №</w:t>
      </w:r>
      <w:r w:rsidR="00221648" w:rsidRPr="00221648">
        <w:rPr>
          <w:spacing w:val="-4"/>
        </w:rPr>
        <w:t> </w:t>
      </w:r>
      <w:r w:rsidR="003509A2" w:rsidRPr="00221648">
        <w:rPr>
          <w:spacing w:val="-4"/>
        </w:rPr>
        <w:t>1161.</w:t>
      </w:r>
    </w:p>
    <w:p w14:paraId="43FF5061" w14:textId="0C5E3E98" w:rsidR="00A855DD" w:rsidRPr="00016AC2" w:rsidRDefault="00A855DD" w:rsidP="00221648">
      <w:pPr>
        <w:ind w:firstLine="567"/>
        <w:jc w:val="both"/>
      </w:pPr>
      <w:bookmarkStart w:id="6" w:name="n214"/>
      <w:bookmarkStart w:id="7" w:name="n151"/>
      <w:bookmarkEnd w:id="6"/>
      <w:bookmarkEnd w:id="7"/>
      <w:r w:rsidRPr="00016AC2">
        <w:t>Якщо у зв’язку з введенням в Україні або окремих її місцевостях надзвичайного або воєнного стану фізична особа, яка надає соціальні послуги з догляду на професійній основі, та особа, якій вона надає соціальні послуги з догляду</w:t>
      </w:r>
      <w:r w:rsidR="00571DA4">
        <w:t xml:space="preserve"> </w:t>
      </w:r>
      <w:r w:rsidR="00571DA4" w:rsidRPr="00016AC2">
        <w:t>на професійній основі</w:t>
      </w:r>
      <w:r w:rsidRPr="00016AC2">
        <w:t xml:space="preserve">, стали внутрішньо переміщеними особами, компенсація призначається і виплачується за </w:t>
      </w:r>
      <w:proofErr w:type="spellStart"/>
      <w:r w:rsidRPr="00016AC2">
        <w:t>за</w:t>
      </w:r>
      <w:proofErr w:type="spellEnd"/>
      <w:r w:rsidRPr="00016AC2">
        <w:t xml:space="preserve"> новою </w:t>
      </w:r>
      <w:proofErr w:type="spellStart"/>
      <w:r w:rsidRPr="00016AC2">
        <w:t>адресою</w:t>
      </w:r>
      <w:proofErr w:type="spellEnd"/>
      <w:r w:rsidRPr="00016AC2">
        <w:t xml:space="preserve"> задекларованого/зареєстрованого місця проживання (перебування).</w:t>
      </w:r>
    </w:p>
    <w:p w14:paraId="189D6C6C" w14:textId="5AC3A7BC" w:rsidR="003C29C5" w:rsidRPr="00016AC2" w:rsidRDefault="003C29C5" w:rsidP="00221648">
      <w:pPr>
        <w:ind w:firstLine="567"/>
        <w:jc w:val="both"/>
      </w:pPr>
      <w:r w:rsidRPr="00016AC2">
        <w:t>2.2.</w:t>
      </w:r>
      <w:r w:rsidR="00221648">
        <w:t> </w:t>
      </w:r>
      <w:r w:rsidRPr="00016AC2">
        <w:t xml:space="preserve">Компенсація призначається і виплачується фізичним особам, які надають соціальні послуги з догляду на професійній основі, </w:t>
      </w:r>
      <w:r w:rsidR="00571DA4">
        <w:t>що</w:t>
      </w:r>
      <w:r w:rsidRPr="00016AC2">
        <w:t>:</w:t>
      </w:r>
    </w:p>
    <w:p w14:paraId="5EEF7922" w14:textId="77777777" w:rsidR="003C29C5" w:rsidRPr="00016AC2" w:rsidRDefault="003C29C5" w:rsidP="00221648">
      <w:pPr>
        <w:ind w:firstLine="567"/>
        <w:jc w:val="both"/>
      </w:pPr>
      <w:r w:rsidRPr="00016AC2">
        <w:t>не перебувають у трудових відносинах;</w:t>
      </w:r>
    </w:p>
    <w:p w14:paraId="2406EBD7" w14:textId="77777777" w:rsidR="003C29C5" w:rsidRPr="00016AC2" w:rsidRDefault="003C29C5" w:rsidP="00221648">
      <w:pPr>
        <w:ind w:firstLine="567"/>
        <w:jc w:val="both"/>
      </w:pPr>
      <w:r w:rsidRPr="00016AC2">
        <w:t>не є фізичними особами - підприємцями;</w:t>
      </w:r>
    </w:p>
    <w:p w14:paraId="38924C75" w14:textId="77777777" w:rsidR="003C29C5" w:rsidRPr="00016AC2" w:rsidRDefault="003C29C5" w:rsidP="00221648">
      <w:pPr>
        <w:ind w:firstLine="567"/>
        <w:jc w:val="both"/>
      </w:pPr>
      <w:r w:rsidRPr="00016AC2">
        <w:t>не провадять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14:paraId="5F8BE491" w14:textId="77777777" w:rsidR="003C29C5" w:rsidRPr="00016AC2" w:rsidRDefault="003C29C5" w:rsidP="00221648">
      <w:pPr>
        <w:ind w:firstLine="567"/>
        <w:jc w:val="both"/>
      </w:pPr>
      <w:r w:rsidRPr="00016AC2">
        <w:t>не перебувають на обліку як безробітні.</w:t>
      </w:r>
    </w:p>
    <w:p w14:paraId="028FED95" w14:textId="6C3FB730" w:rsidR="003C29C5" w:rsidRPr="00016AC2" w:rsidRDefault="003C29C5" w:rsidP="00221648">
      <w:pPr>
        <w:ind w:firstLine="567"/>
        <w:jc w:val="both"/>
      </w:pPr>
      <w:r w:rsidRPr="00016AC2">
        <w:t>2.3.</w:t>
      </w:r>
      <w:r w:rsidR="00221648">
        <w:t> </w:t>
      </w:r>
      <w:r w:rsidRPr="00016AC2">
        <w:t>Компенсація не призначається:</w:t>
      </w:r>
    </w:p>
    <w:p w14:paraId="43D2F59C" w14:textId="7D81D3C2" w:rsidR="003C29C5" w:rsidRPr="00016AC2" w:rsidRDefault="003C29C5" w:rsidP="00221648">
      <w:pPr>
        <w:ind w:firstLine="567"/>
        <w:jc w:val="both"/>
      </w:pPr>
      <w:r w:rsidRPr="00016AC2">
        <w:t>1)</w:t>
      </w:r>
      <w:r w:rsidR="00221648">
        <w:t> </w:t>
      </w:r>
      <w:r w:rsidRPr="00016AC2">
        <w:t>фізичним особам, які надають соціальні послуги з догляду на професійній основі, особам, зазначеним у пункті 2.1 цього Порядку, якщо такі особи:</w:t>
      </w:r>
    </w:p>
    <w:p w14:paraId="226EA201" w14:textId="092FF59E" w:rsidR="003C29C5" w:rsidRPr="00016AC2" w:rsidRDefault="003C29C5" w:rsidP="00221648">
      <w:pPr>
        <w:ind w:firstLine="567"/>
        <w:jc w:val="both"/>
      </w:pPr>
      <w:r w:rsidRPr="00016AC2">
        <w:t>-</w:t>
      </w:r>
      <w:r w:rsidR="00221648">
        <w:t> </w:t>
      </w:r>
      <w:r w:rsidRPr="00016AC2">
        <w:t>отримують соціальні послуги догляду вдома, паліативного догляду, стаціонарного догляду від надавача комунального чи недержавного сектору;</w:t>
      </w:r>
    </w:p>
    <w:p w14:paraId="0949D184" w14:textId="7348B9DA" w:rsidR="00D975C6" w:rsidRPr="00016AC2" w:rsidRDefault="003C29C5" w:rsidP="00221648">
      <w:pPr>
        <w:ind w:firstLine="567"/>
        <w:jc w:val="both"/>
      </w:pPr>
      <w:r w:rsidRPr="00016AC2">
        <w:t>-</w:t>
      </w:r>
      <w:r w:rsidR="00221648">
        <w:t> </w:t>
      </w:r>
      <w:r w:rsidR="003509A2" w:rsidRPr="00016AC2">
        <w:t xml:space="preserve">отримують виплати на догляд відповідно до Законів України </w:t>
      </w:r>
      <w:r w:rsidR="00221648">
        <w:t>«</w:t>
      </w:r>
      <w:r w:rsidR="003509A2" w:rsidRPr="00016AC2">
        <w:t>Про загальнообов’язкове державне соціальне страхування</w:t>
      </w:r>
      <w:r w:rsidR="00221648">
        <w:t>»</w:t>
      </w:r>
      <w:r w:rsidR="003509A2" w:rsidRPr="00016AC2">
        <w:t xml:space="preserve">, </w:t>
      </w:r>
      <w:r w:rsidR="00221648">
        <w:t>«</w:t>
      </w:r>
      <w:r w:rsidR="003509A2" w:rsidRPr="00016AC2">
        <w:t>Про загальнообов’язкове державне пенсійне страхування</w:t>
      </w:r>
      <w:r w:rsidR="00221648">
        <w:t>»</w:t>
      </w:r>
      <w:r w:rsidR="003509A2" w:rsidRPr="00016AC2">
        <w:t xml:space="preserve">, </w:t>
      </w:r>
      <w:r w:rsidR="00221648">
        <w:t>«</w:t>
      </w:r>
      <w:r w:rsidR="003509A2" w:rsidRPr="00016AC2">
        <w:t>Про державну соціальну допомогу особам, які не мають права на пенсію, та особам з інвалідністю</w:t>
      </w:r>
      <w:r w:rsidR="00221648">
        <w:t>»</w:t>
      </w:r>
      <w:r w:rsidR="003509A2" w:rsidRPr="00016AC2">
        <w:t xml:space="preserve">, </w:t>
      </w:r>
      <w:r w:rsidR="00221648">
        <w:t>«</w:t>
      </w:r>
      <w:r w:rsidR="003509A2" w:rsidRPr="00016AC2">
        <w:t>Про пенсійне забезпечення осіб, звільнених з військової служби, та деяких інших осіб</w:t>
      </w:r>
      <w:r w:rsidR="00221648">
        <w:t>»</w:t>
      </w:r>
      <w:r w:rsidR="003509A2" w:rsidRPr="00016AC2">
        <w:t xml:space="preserve">, </w:t>
      </w:r>
      <w:r w:rsidR="00221648">
        <w:t>«</w:t>
      </w:r>
      <w:r w:rsidR="003509A2" w:rsidRPr="00016AC2">
        <w:t>Про державну соціальну допомогу особам з інвалідністю з дитинства та дітям з інвалідністю</w:t>
      </w:r>
      <w:r w:rsidR="00221648">
        <w:t>»</w:t>
      </w:r>
      <w:r w:rsidR="003509A2" w:rsidRPr="00016AC2">
        <w:t xml:space="preserve"> (крім дітей з інвалідністю підгрупи А, батьки яких перебувають у трудових відносинах, або є фізичними особами - підприємцями, або провадять незалежну професійну діяльність (наукову, літературну, артистичну, художню, освітню або викладацьку, а також медичну, юридичну практику, зокрема адвокатську, нотаріальну діяльність), та осіб з інвалідністю з дитинства I групи), </w:t>
      </w:r>
      <w:r w:rsidR="00221648">
        <w:t>«</w:t>
      </w:r>
      <w:r w:rsidR="003509A2" w:rsidRPr="00016AC2">
        <w:t>Про психіатричну допомогу</w:t>
      </w:r>
      <w:r w:rsidR="00221648">
        <w:t>»</w:t>
      </w:r>
      <w:r w:rsidR="003509A2" w:rsidRPr="00016AC2">
        <w:t xml:space="preserve">, </w:t>
      </w:r>
      <w:r w:rsidR="00221648">
        <w:t>«</w:t>
      </w:r>
      <w:r w:rsidR="003509A2" w:rsidRPr="00016AC2">
        <w:t>Про соціальні послуги</w:t>
      </w:r>
      <w:r w:rsidR="00221648">
        <w:t>»</w:t>
      </w:r>
      <w:r w:rsidR="00571DA4">
        <w:t>;</w:t>
      </w:r>
    </w:p>
    <w:p w14:paraId="6FF75D90" w14:textId="451FAA06" w:rsidR="00D975C6" w:rsidRPr="00016AC2" w:rsidRDefault="00D975C6" w:rsidP="00221648">
      <w:pPr>
        <w:ind w:firstLine="567"/>
        <w:jc w:val="both"/>
        <w:rPr>
          <w:b/>
        </w:rPr>
      </w:pPr>
      <w:r w:rsidRPr="00016AC2">
        <w:t>- за висновком про результати комплексного визначення ступеня індивідуальних потреб особи/дитини, яка потребує надання соціальних послуг, не потребують надання соціальних послуг з догляду на професійній основі</w:t>
      </w:r>
      <w:r w:rsidR="00571DA4">
        <w:t>;</w:t>
      </w:r>
    </w:p>
    <w:p w14:paraId="015EC72D" w14:textId="106BD5A7" w:rsidR="003C29C5" w:rsidRPr="00016AC2" w:rsidRDefault="003C29C5" w:rsidP="00221648">
      <w:pPr>
        <w:ind w:firstLine="567"/>
        <w:jc w:val="both"/>
      </w:pPr>
      <w:r w:rsidRPr="00016AC2">
        <w:lastRenderedPageBreak/>
        <w:t>2)</w:t>
      </w:r>
      <w:r w:rsidR="00221648">
        <w:t> </w:t>
      </w:r>
      <w:r w:rsidRPr="00016AC2">
        <w:t>фізичним особам, які надають соціальні послуги з догляду на професійній основі і отримують допомогу на догляд відповідно до Закону України «Про психіатричну допомогу»;</w:t>
      </w:r>
    </w:p>
    <w:p w14:paraId="56441FC2" w14:textId="10F90B82" w:rsidR="003C29C5" w:rsidRPr="00016AC2" w:rsidRDefault="003C29C5" w:rsidP="00221648">
      <w:pPr>
        <w:ind w:firstLine="567"/>
        <w:jc w:val="both"/>
      </w:pPr>
      <w:r w:rsidRPr="00016AC2">
        <w:t>3)</w:t>
      </w:r>
      <w:r w:rsidR="00221648">
        <w:t> </w:t>
      </w:r>
      <w:r w:rsidRPr="00016AC2">
        <w:t xml:space="preserve">фізичним особам, які надають соціальні послуги з догляду на професійній основі </w:t>
      </w:r>
      <w:r w:rsidR="00571DA4">
        <w:t>та</w:t>
      </w:r>
      <w:r w:rsidRPr="00016AC2">
        <w:t xml:space="preserve"> отримують компенсацію за надання соціальних послуг з догляду на непрофесійній основі відповідно до Закону України «Про соціальні послуги»;</w:t>
      </w:r>
    </w:p>
    <w:p w14:paraId="5DE12859" w14:textId="44699172" w:rsidR="003C29C5" w:rsidRPr="00016AC2" w:rsidRDefault="003C29C5" w:rsidP="00221648">
      <w:pPr>
        <w:ind w:firstLine="567"/>
        <w:jc w:val="both"/>
      </w:pPr>
      <w:r w:rsidRPr="00016AC2">
        <w:t>4)</w:t>
      </w:r>
      <w:r w:rsidR="00221648">
        <w:t> </w:t>
      </w:r>
      <w:r w:rsidRPr="00016AC2">
        <w:t>фізичним особам, які надають соціальні послуги з догляду на професійній основі і отримують соціальні послуги догляду вдома, денного догляду, паліативного догляду від надавача комунального чи недержавного сектору.</w:t>
      </w:r>
    </w:p>
    <w:p w14:paraId="2140680D" w14:textId="0933D90F" w:rsidR="003C29C5" w:rsidRPr="00016AC2" w:rsidRDefault="003C29C5" w:rsidP="00221648">
      <w:pPr>
        <w:ind w:firstLine="567"/>
        <w:jc w:val="both"/>
      </w:pPr>
      <w:r w:rsidRPr="00016AC2">
        <w:t>2.4.</w:t>
      </w:r>
      <w:r w:rsidR="00221648">
        <w:t> </w:t>
      </w:r>
      <w:r w:rsidRPr="00016AC2">
        <w:t>Особа</w:t>
      </w:r>
      <w:r w:rsidR="00D975C6" w:rsidRPr="00016AC2">
        <w:t xml:space="preserve"> </w:t>
      </w:r>
      <w:r w:rsidRPr="00016AC2">
        <w:t>або законний представник особи, яка потребує надання соціальних послуг з догляду на професійній основі, подають районним управлінням соціальних виплат і компенсацій департаменту праці та соціального захисту населення Миколаївської міської ради (далі – Управління) заяву про потребу в наданні соціальних послуг з догляду на професійній основі.</w:t>
      </w:r>
    </w:p>
    <w:p w14:paraId="60863C9B" w14:textId="608977DF" w:rsidR="003C29C5" w:rsidRDefault="00BE1D0E" w:rsidP="00221648">
      <w:pPr>
        <w:ind w:firstLine="567"/>
        <w:jc w:val="both"/>
        <w:rPr>
          <w:rFonts w:eastAsia="Times New Roman"/>
          <w:lang w:eastAsia="uk-UA"/>
        </w:rPr>
      </w:pPr>
      <w:r w:rsidRPr="00BE1D0E">
        <w:rPr>
          <w:rFonts w:eastAsia="Times New Roman"/>
          <w:lang w:eastAsia="uk-UA"/>
        </w:rPr>
        <w:t xml:space="preserve">У разі неможливості особи, яка потребує надання соціальних послуг, самостійно пересуватись та відсутності законного представника такої особи, заява про потребу в наданні соціальних послуг з догляду на професійній основі можуть прийматись спеціалістами </w:t>
      </w:r>
      <w:r w:rsidR="001C7736">
        <w:rPr>
          <w:rFonts w:eastAsia="Times New Roman"/>
          <w:lang w:eastAsia="uk-UA"/>
        </w:rPr>
        <w:t>У</w:t>
      </w:r>
      <w:r w:rsidRPr="00BE1D0E">
        <w:rPr>
          <w:rFonts w:eastAsia="Times New Roman"/>
          <w:lang w:eastAsia="uk-UA"/>
        </w:rPr>
        <w:t xml:space="preserve">правлінь з виїздом безпосередньо </w:t>
      </w:r>
      <w:r>
        <w:rPr>
          <w:rFonts w:eastAsia="Times New Roman"/>
          <w:lang w:eastAsia="uk-UA"/>
        </w:rPr>
        <w:t>до місця</w:t>
      </w:r>
      <w:r w:rsidRPr="00BE1D0E">
        <w:rPr>
          <w:rFonts w:eastAsia="Times New Roman"/>
          <w:lang w:eastAsia="uk-UA"/>
        </w:rPr>
        <w:t xml:space="preserve"> проживання такої особи</w:t>
      </w:r>
      <w:r>
        <w:rPr>
          <w:rFonts w:eastAsia="Times New Roman"/>
          <w:lang w:eastAsia="uk-UA"/>
        </w:rPr>
        <w:t>.</w:t>
      </w:r>
    </w:p>
    <w:p w14:paraId="7C778536" w14:textId="77777777" w:rsidR="003C29C5" w:rsidRPr="00016AC2" w:rsidRDefault="003C29C5" w:rsidP="00221648">
      <w:pPr>
        <w:ind w:firstLine="567"/>
        <w:jc w:val="both"/>
      </w:pPr>
      <w:r w:rsidRPr="00016AC2">
        <w:t>Під час подання заяви про потребу в наданні соціальних послуг особою або законним представником особи, яка потребує надання соціальних послуг з догляду на професійній основі, пред’являються:</w:t>
      </w:r>
    </w:p>
    <w:p w14:paraId="446D9BDD" w14:textId="39DF3820" w:rsidR="003C29C5" w:rsidRPr="00016AC2" w:rsidRDefault="003C29C5" w:rsidP="00221648">
      <w:pPr>
        <w:ind w:firstLine="567"/>
        <w:jc w:val="both"/>
      </w:pPr>
      <w:r w:rsidRPr="00016AC2">
        <w:t>-</w:t>
      </w:r>
      <w:r w:rsidR="00221648">
        <w:t> </w:t>
      </w:r>
      <w:r w:rsidRPr="00016AC2">
        <w:t>паспорт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14:paraId="19FDF22F" w14:textId="134D33A8" w:rsidR="003C29C5" w:rsidRPr="00016AC2" w:rsidRDefault="003C29C5" w:rsidP="00221648">
      <w:pPr>
        <w:ind w:firstLine="567"/>
        <w:jc w:val="both"/>
      </w:pPr>
      <w:r w:rsidRPr="00016AC2">
        <w:t>-</w:t>
      </w:r>
      <w:r w:rsidR="00221648">
        <w:t> </w:t>
      </w:r>
      <w:r w:rsidRPr="00016AC2">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551E31E6" w14:textId="77777777" w:rsidR="003C29C5" w:rsidRPr="00016AC2" w:rsidRDefault="003C29C5" w:rsidP="00221648">
      <w:pPr>
        <w:ind w:firstLine="567"/>
        <w:jc w:val="both"/>
      </w:pPr>
      <w:r w:rsidRPr="00016AC2">
        <w:t>До заяви про потребу в наданні соціальних послуг додаються:</w:t>
      </w:r>
    </w:p>
    <w:p w14:paraId="2ED4FEA2" w14:textId="4AFF110B" w:rsidR="003C29C5" w:rsidRPr="00016AC2" w:rsidRDefault="003C29C5" w:rsidP="00221648">
      <w:pPr>
        <w:ind w:firstLine="567"/>
        <w:jc w:val="both"/>
      </w:pPr>
      <w:r w:rsidRPr="00016AC2">
        <w:t>-</w:t>
      </w:r>
      <w:r w:rsidR="00221648">
        <w:t> </w:t>
      </w:r>
      <w:r w:rsidR="00A13640" w:rsidRPr="00016AC2">
        <w:t>висновок про наявність порушення функцій організму, через які особа не може самостійно пересуватися та/або самообслуговуватися і потребує постійного стороннього догляду, за формою, затвердженою МОЗ;</w:t>
      </w:r>
    </w:p>
    <w:p w14:paraId="7E767BE2" w14:textId="78CE6BE2" w:rsidR="003C29C5" w:rsidRPr="00016AC2" w:rsidRDefault="003C29C5" w:rsidP="00221648">
      <w:pPr>
        <w:ind w:firstLine="567"/>
        <w:jc w:val="both"/>
      </w:pPr>
      <w:r w:rsidRPr="00016AC2">
        <w:t>-</w:t>
      </w:r>
      <w:r w:rsidR="00221648">
        <w:t> </w:t>
      </w:r>
      <w:r w:rsidR="00A13640" w:rsidRPr="00016AC2">
        <w:t xml:space="preserve">копія довідки до </w:t>
      </w:r>
      <w:proofErr w:type="spellStart"/>
      <w:r w:rsidR="00A13640" w:rsidRPr="00016AC2">
        <w:t>акта</w:t>
      </w:r>
      <w:proofErr w:type="spellEnd"/>
      <w:r w:rsidR="00A13640" w:rsidRPr="00016AC2">
        <w:t xml:space="preserve"> огляду медико-соціальною експертною комісією або витягу з рішення експертної команди з оцінювання повсякденного функціонування особи та рекомендації (які є частиною індивідуальної програми реабілітації особи з інвалідністю) у зв’язку з прийнятим рішенням експертною командою з оцінювання повсякденного функціонування особи (для осіб з інвалідністю);</w:t>
      </w:r>
    </w:p>
    <w:p w14:paraId="759BA11A" w14:textId="02CE1A67" w:rsidR="003C29C5" w:rsidRPr="00016AC2" w:rsidRDefault="003C29C5" w:rsidP="00221648">
      <w:pPr>
        <w:ind w:firstLine="567"/>
        <w:jc w:val="both"/>
      </w:pPr>
      <w:r w:rsidRPr="00016AC2">
        <w:t>-</w:t>
      </w:r>
      <w:r w:rsidR="00221648">
        <w:t> </w:t>
      </w:r>
      <w:r w:rsidRPr="00016AC2">
        <w:t>копія свідоцтва про народження дитини з інвалідністю віком до 18 років (за потреби);</w:t>
      </w:r>
    </w:p>
    <w:p w14:paraId="4CE83C67" w14:textId="632795FF" w:rsidR="003C29C5" w:rsidRPr="00016AC2" w:rsidRDefault="003C29C5" w:rsidP="00221648">
      <w:pPr>
        <w:ind w:firstLine="567"/>
        <w:jc w:val="both"/>
      </w:pPr>
      <w:r w:rsidRPr="00016AC2">
        <w:lastRenderedPageBreak/>
        <w:t>-</w:t>
      </w:r>
      <w:r w:rsidR="00221648">
        <w:t> </w:t>
      </w:r>
      <w:r w:rsidRPr="00016AC2">
        <w:t>копія медичного висновку про дитину з інвалідністю віком до 18 років за формою, затвердженою МОЗ (за потреби);</w:t>
      </w:r>
    </w:p>
    <w:p w14:paraId="3FB9EEF6" w14:textId="5006DCA5" w:rsidR="003C29C5" w:rsidRPr="00221648" w:rsidRDefault="003C29C5" w:rsidP="00221648">
      <w:pPr>
        <w:ind w:firstLine="567"/>
        <w:jc w:val="both"/>
        <w:rPr>
          <w:spacing w:val="-4"/>
        </w:rPr>
      </w:pPr>
      <w:r w:rsidRPr="00221648">
        <w:rPr>
          <w:spacing w:val="-4"/>
        </w:rPr>
        <w:t>-</w:t>
      </w:r>
      <w:r w:rsidR="00221648" w:rsidRPr="00221648">
        <w:rPr>
          <w:spacing w:val="-4"/>
        </w:rPr>
        <w:t> </w:t>
      </w:r>
      <w:r w:rsidR="00A61D22" w:rsidRPr="00221648">
        <w:rPr>
          <w:spacing w:val="-4"/>
        </w:rPr>
        <w:t xml:space="preserve">довідка про захворювання дитини на тяжке </w:t>
      </w:r>
      <w:proofErr w:type="spellStart"/>
      <w:r w:rsidR="00A61D22" w:rsidRPr="00221648">
        <w:rPr>
          <w:spacing w:val="-4"/>
        </w:rPr>
        <w:t>перинатальне</w:t>
      </w:r>
      <w:proofErr w:type="spellEnd"/>
      <w:r w:rsidR="00A61D22" w:rsidRPr="00221648">
        <w:rPr>
          <w:spacing w:val="-4"/>
        </w:rPr>
        <w:t xml:space="preserve"> ураження нервової системи, тяжку вроджену ваду розвитку, рідкісне (</w:t>
      </w:r>
      <w:proofErr w:type="spellStart"/>
      <w:r w:rsidR="00A61D22" w:rsidRPr="00221648">
        <w:rPr>
          <w:spacing w:val="-4"/>
        </w:rPr>
        <w:t>орфанне</w:t>
      </w:r>
      <w:proofErr w:type="spellEnd"/>
      <w:r w:rsidR="00A61D22" w:rsidRPr="00221648">
        <w:rPr>
          <w:spacing w:val="-4"/>
        </w:rPr>
        <w:t xml:space="preserve">) захворювання, онкологічне, </w:t>
      </w:r>
      <w:proofErr w:type="spellStart"/>
      <w:r w:rsidR="00A61D22" w:rsidRPr="00221648">
        <w:rPr>
          <w:spacing w:val="-4"/>
        </w:rPr>
        <w:t>онкогематологічне</w:t>
      </w:r>
      <w:proofErr w:type="spellEnd"/>
      <w:r w:rsidR="00A61D22" w:rsidRPr="00221648">
        <w:rPr>
          <w:spacing w:val="-4"/>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00A61D22" w:rsidRPr="00221648">
        <w:rPr>
          <w:spacing w:val="-4"/>
        </w:rPr>
        <w:t>органа</w:t>
      </w:r>
      <w:proofErr w:type="spellEnd"/>
      <w:r w:rsidR="00A61D22" w:rsidRPr="00221648">
        <w:rPr>
          <w:spacing w:val="-4"/>
        </w:rPr>
        <w:t>, потребує паліативної допомоги, видана лікарсько-консультативною комісією лікувально-профілактичного закладу в порядку та за формою, встановленими МОЗ (за потреби);</w:t>
      </w:r>
    </w:p>
    <w:p w14:paraId="3E0E4FC5" w14:textId="17B69EAC" w:rsidR="003C29C5" w:rsidRPr="00016AC2" w:rsidRDefault="003C29C5" w:rsidP="00221648">
      <w:pPr>
        <w:ind w:firstLine="567"/>
        <w:jc w:val="both"/>
      </w:pPr>
      <w:r w:rsidRPr="00016AC2">
        <w:t>-</w:t>
      </w:r>
      <w:r w:rsidR="00221648">
        <w:t> </w:t>
      </w:r>
      <w:r w:rsidRPr="00016AC2">
        <w:t>копія рішення суду про обмеження цивільної дієздатності або визнання недієздатною особи, якій надаються соціальні послуги з догляду на професійній основі (для недієздатних осіб та осіб, цивільна дієздатність яких обмежена);</w:t>
      </w:r>
    </w:p>
    <w:p w14:paraId="7D88F8B1" w14:textId="019F8CBE" w:rsidR="003C29C5" w:rsidRPr="00016AC2" w:rsidRDefault="003C29C5" w:rsidP="00221648">
      <w:pPr>
        <w:ind w:firstLine="567"/>
        <w:jc w:val="both"/>
      </w:pPr>
      <w:r w:rsidRPr="00016AC2">
        <w:t>-</w:t>
      </w:r>
      <w:r w:rsidR="00221648">
        <w:t> </w:t>
      </w:r>
      <w:r w:rsidRPr="00016AC2">
        <w:t>копія рішення суду або рішення органу опіки та піклування про призначення опікуна або піклувальника особі, якій надаються соціальні послуги з догляду на професійній основі (для опікунів або піклувальників).</w:t>
      </w:r>
    </w:p>
    <w:p w14:paraId="0E084C5B" w14:textId="77777777" w:rsidR="003C29C5" w:rsidRPr="00016AC2" w:rsidRDefault="003C29C5" w:rsidP="00221648">
      <w:pPr>
        <w:ind w:firstLine="567"/>
        <w:jc w:val="both"/>
      </w:pPr>
      <w:r w:rsidRPr="00016AC2">
        <w:t>Копії поданих документів засвідчуються посадовими особами Управління, яке прийняло заяву про потребу в наданні соціальних послуг.</w:t>
      </w:r>
    </w:p>
    <w:p w14:paraId="34D4266B" w14:textId="221BA6A7" w:rsidR="003C29C5" w:rsidRPr="00016AC2" w:rsidRDefault="003C29C5" w:rsidP="00221648">
      <w:pPr>
        <w:ind w:firstLine="567"/>
        <w:jc w:val="both"/>
      </w:pPr>
      <w:r w:rsidRPr="00016AC2">
        <w:t>2.5.</w:t>
      </w:r>
      <w:r w:rsidR="00221648">
        <w:t> </w:t>
      </w:r>
      <w:r w:rsidR="001C4AAF" w:rsidRPr="00016AC2">
        <w:t xml:space="preserve">Управління протягом п’яти робочих днів, а </w:t>
      </w:r>
      <w:r w:rsidR="00E9247A" w:rsidRPr="00016AC2">
        <w:t>у разі включення Миколаївської міської територіальної громади</w:t>
      </w:r>
      <w:r w:rsidR="00016AC2" w:rsidRPr="00016AC2">
        <w:t xml:space="preserve"> до переліку територій</w:t>
      </w:r>
      <w:r w:rsidR="00571DA4">
        <w:t>,</w:t>
      </w:r>
      <w:r w:rsidR="001C4AAF" w:rsidRPr="00016AC2">
        <w:t xml:space="preserve"> на яких ведуться (велися) бойові дії або території яких тимчасово окуповано Російською Федерацією, затвердженого </w:t>
      </w:r>
      <w:proofErr w:type="spellStart"/>
      <w:r w:rsidR="001C4AAF" w:rsidRPr="00016AC2">
        <w:t>Мінрозвитку</w:t>
      </w:r>
      <w:proofErr w:type="spellEnd"/>
      <w:r w:rsidR="002E79ED" w:rsidRPr="002E79ED">
        <w:rPr>
          <w:rFonts w:ascii="Courier New" w:eastAsia="Courier New" w:hAnsi="Courier New" w:cs="Courier New"/>
          <w:color w:val="000000"/>
          <w:sz w:val="24"/>
          <w:szCs w:val="24"/>
          <w:lang w:eastAsia="uk-UA"/>
        </w:rPr>
        <w:t xml:space="preserve"> </w:t>
      </w:r>
      <w:r w:rsidR="002E79ED" w:rsidRPr="002E79ED">
        <w:t>України</w:t>
      </w:r>
      <w:r w:rsidR="001C4AAF" w:rsidRPr="00016AC2">
        <w:t>, для яких не визначено дати завершення бойових дій або тимчасової окупації, - протягом 30 робочих днів після отримання заяви про потребу в наданні соціальних послуг особи, яка потребує надання соціальних послуг з догляду на професійній основі, або її законного представника</w:t>
      </w:r>
      <w:r w:rsidR="00571DA4">
        <w:t>,</w:t>
      </w:r>
      <w:r w:rsidR="001C4AAF" w:rsidRPr="00016AC2">
        <w:t xml:space="preserve"> організовує комплексне визначення ступеня індивідуальних потреб особи/дитини, яка потребує надання соціальних послуг з</w:t>
      </w:r>
      <w:r w:rsidR="003714AE" w:rsidRPr="00016AC2">
        <w:t xml:space="preserve"> догляду на професійній основі.</w:t>
      </w:r>
    </w:p>
    <w:p w14:paraId="2FB8AB7C" w14:textId="77777777" w:rsidR="003C29C5" w:rsidRPr="00016AC2" w:rsidRDefault="003714AE" w:rsidP="00221648">
      <w:pPr>
        <w:ind w:firstLine="567"/>
        <w:jc w:val="both"/>
      </w:pPr>
      <w:r w:rsidRPr="00016AC2">
        <w:t xml:space="preserve">Комплексне визначення ступеня індивідуальних потреб особи/дитини, яка потребує надання соціальних послуг з догляду на професійній основі, здійснюється </w:t>
      </w:r>
      <w:proofErr w:type="spellStart"/>
      <w:r w:rsidRPr="00016AC2">
        <w:t>мультидисциплінарною</w:t>
      </w:r>
      <w:proofErr w:type="spellEnd"/>
      <w:r w:rsidRPr="00016AC2">
        <w:t xml:space="preserve"> командою із залученням особи/дитини, яка потребує надання соціальних послуг, або її законного представника.</w:t>
      </w:r>
    </w:p>
    <w:p w14:paraId="01146732" w14:textId="77777777" w:rsidR="00EA378B" w:rsidRPr="00016AC2" w:rsidRDefault="00EF4382" w:rsidP="00221648">
      <w:pPr>
        <w:ind w:firstLine="567"/>
        <w:jc w:val="both"/>
      </w:pPr>
      <w:r w:rsidRPr="00016AC2">
        <w:t>Управління</w:t>
      </w:r>
      <w:r w:rsidR="00EA378B" w:rsidRPr="00016AC2">
        <w:t xml:space="preserve"> протягом одного робочого дня після підготовки висновку за результатами комплексного визначення ступеня індивідуальних потреб особи/дитини, яка потребує надання соціальних послуг з догляду на професійній основі, надсилає такій особі або її законному представнику пропозицію щодо можливості надання соціальних послуг з догляду надавачем соціальних послуг (догляду вдома, паліативного догляду вдома) комунального чи недержавного сектору з періодичністю та в обсягах не менших, ніж визначено за результатами комплексного визначення ступеня індивідуальних потреб особи/дитини, яка потребує надання соціальних послуг з догляду на професійній основі.</w:t>
      </w:r>
    </w:p>
    <w:p w14:paraId="06C79B72" w14:textId="42C7054A" w:rsidR="00EA378B" w:rsidRPr="00016AC2" w:rsidRDefault="00EA378B" w:rsidP="00221648">
      <w:pPr>
        <w:ind w:firstLine="567"/>
        <w:jc w:val="both"/>
      </w:pPr>
      <w:bookmarkStart w:id="8" w:name="n225"/>
      <w:bookmarkEnd w:id="8"/>
      <w:r w:rsidRPr="00016AC2">
        <w:t xml:space="preserve">Якщо особа, яка потребує надання соціальних послуг з догляду на професійній основі, або її законний представник бажають отримати соціальні послуги догляду вдома, паліативного догляду вдома від надавача соціальних послуг комунального чи недержавного сектору, така особа або її законний </w:t>
      </w:r>
      <w:r w:rsidRPr="00016AC2">
        <w:lastRenderedPageBreak/>
        <w:t xml:space="preserve">представник протягом одного робочого дня після отримання відповідної пропозиції повідомляють про це </w:t>
      </w:r>
      <w:r w:rsidR="005F5FDE">
        <w:t>У</w:t>
      </w:r>
      <w:r w:rsidR="00016AC2" w:rsidRPr="00016AC2">
        <w:t xml:space="preserve">правлінню </w:t>
      </w:r>
      <w:r w:rsidRPr="00016AC2">
        <w:t>для організації надання соціальних послуг.</w:t>
      </w:r>
    </w:p>
    <w:p w14:paraId="32A31352" w14:textId="1D6F7C10" w:rsidR="00EA378B" w:rsidRPr="00016AC2" w:rsidRDefault="00EA378B" w:rsidP="00221648">
      <w:pPr>
        <w:ind w:firstLine="567"/>
        <w:jc w:val="both"/>
      </w:pPr>
      <w:bookmarkStart w:id="9" w:name="n226"/>
      <w:bookmarkEnd w:id="9"/>
      <w:r w:rsidRPr="00016AC2">
        <w:t xml:space="preserve">У разі відмови особи, яка потребує надання соціальних послуг з догляду на професійній основі, або її законного представника від надання соціальних послуг догляду вдома, паліативного догляду вдома надавачем соціальних послуг комунального чи недержавного сектору </w:t>
      </w:r>
      <w:r w:rsidR="00571DA4">
        <w:t>У</w:t>
      </w:r>
      <w:r w:rsidR="001A7938">
        <w:t>правління</w:t>
      </w:r>
      <w:r w:rsidRPr="00016AC2">
        <w:t xml:space="preserve"> може відмовити такій особі або її законному представнику в наданні соціальних послуг з догляду на професійній основі, про що протягом одного робочого дня повідомляє особі або її законному представнику.</w:t>
      </w:r>
    </w:p>
    <w:p w14:paraId="35290AE4" w14:textId="6B9ACE89" w:rsidR="00EA378B" w:rsidRPr="00016AC2" w:rsidRDefault="00EA378B" w:rsidP="00221648">
      <w:pPr>
        <w:ind w:firstLine="567"/>
        <w:jc w:val="both"/>
      </w:pPr>
      <w:bookmarkStart w:id="10" w:name="n227"/>
      <w:bookmarkEnd w:id="10"/>
      <w:r w:rsidRPr="00016AC2">
        <w:t xml:space="preserve">Висновок </w:t>
      </w:r>
      <w:proofErr w:type="spellStart"/>
      <w:r w:rsidRPr="00016AC2">
        <w:t>мультидисциплінарної</w:t>
      </w:r>
      <w:proofErr w:type="spellEnd"/>
      <w:r w:rsidRPr="00016AC2">
        <w:t xml:space="preserve"> команди може бути оскаржений протягом 30 робочих днів, зокрема у разі погіршення стану здоров’я особи, яка потребує надання соціальних послуг з догляду на професійній основі. Для цього необхідно звернутися до </w:t>
      </w:r>
      <w:r w:rsidR="007E34DB">
        <w:t>У</w:t>
      </w:r>
      <w:r w:rsidR="00EF4382" w:rsidRPr="00016AC2">
        <w:t>правління</w:t>
      </w:r>
      <w:r w:rsidRPr="00016AC2">
        <w:t xml:space="preserve"> з письмовою заявою про проведення повторного комплексного визначення ступеня індивідуальних потреб, особи, яка потребує надання соціальних послуг. У разі незгоди особи, яка потребує надання соціальних послуг, або її законного представника із новим висновком його можна оскаржити в судовому порядку відповідно до закону.</w:t>
      </w:r>
    </w:p>
    <w:p w14:paraId="0293A3B6" w14:textId="1A6E50DD" w:rsidR="00EA378B" w:rsidRPr="00016AC2" w:rsidRDefault="00EA378B" w:rsidP="00221648">
      <w:pPr>
        <w:ind w:firstLine="567"/>
        <w:jc w:val="both"/>
      </w:pPr>
      <w:bookmarkStart w:id="11" w:name="n228"/>
      <w:bookmarkEnd w:id="11"/>
      <w:r w:rsidRPr="00016AC2">
        <w:t xml:space="preserve">Якщо за результатами комплексного визначення індивідуальних потреб особи/дитини, яка потребує надання соціальних послуг з догляду на професійній основі, </w:t>
      </w:r>
      <w:r w:rsidR="007E34DB">
        <w:t>У</w:t>
      </w:r>
      <w:r w:rsidR="00EF4382" w:rsidRPr="00016AC2">
        <w:t>правління</w:t>
      </w:r>
      <w:r w:rsidRPr="00016AC2">
        <w:t xml:space="preserve"> приймає рішення про надання таких послуг фізичною особою, </w:t>
      </w:r>
      <w:r w:rsidR="001A7938">
        <w:t>то</w:t>
      </w:r>
      <w:r w:rsidRPr="00016AC2">
        <w:t xml:space="preserve"> протягом двох робочих днів після комплексного визначення індивідуальних потреб особи/дитини, яка потребує надання соціальних послуг з догляду на професійній основі, </w:t>
      </w:r>
      <w:r w:rsidR="005F5FDE">
        <w:t>У</w:t>
      </w:r>
      <w:r w:rsidR="00DD0A28" w:rsidRPr="00DD0A28">
        <w:t xml:space="preserve">правління </w:t>
      </w:r>
      <w:r w:rsidRPr="00016AC2">
        <w:t>надсилає письмове повідомлення фізичній особі, яка надає соціальні послуги з догляду на професійній основі, про вибір такої особи.</w:t>
      </w:r>
    </w:p>
    <w:p w14:paraId="74FC34E6" w14:textId="28BE504F" w:rsidR="002B50ED" w:rsidRPr="00C41411" w:rsidRDefault="002B50ED" w:rsidP="00221648">
      <w:pPr>
        <w:ind w:firstLine="567"/>
        <w:jc w:val="both"/>
      </w:pPr>
      <w:bookmarkStart w:id="12" w:name="n229"/>
      <w:bookmarkEnd w:id="12"/>
      <w:r w:rsidRPr="00C41411">
        <w:t xml:space="preserve">Відділ з організації надання соціальних послуг </w:t>
      </w:r>
      <w:r w:rsidR="002458E0">
        <w:t>у</w:t>
      </w:r>
      <w:r w:rsidR="002458E0" w:rsidRPr="002458E0">
        <w:t xml:space="preserve">правління праці, надання соціальних послуг та сімейної політики </w:t>
      </w:r>
      <w:r w:rsidRPr="00C41411">
        <w:t xml:space="preserve">щомісяця станом на 1 число місяця формує та надає </w:t>
      </w:r>
      <w:r w:rsidR="005F5FDE">
        <w:t>У</w:t>
      </w:r>
      <w:r w:rsidRPr="00C41411">
        <w:t>правлінням актуальний перелі</w:t>
      </w:r>
      <w:r w:rsidR="00C41411" w:rsidRPr="00C41411">
        <w:t>к фізичних осіб, яких включено до</w:t>
      </w:r>
      <w:r w:rsidRPr="00C41411">
        <w:t xml:space="preserve"> Переліку фізичних осіб, які надають соціальні послуги з догляду на професійній основі без здійснення підприємницької діяльності, відповідно до Порядку підготовки та перепідготовки фізичних осіб, які надають соціальні послуги з догляду без здійснення підприємницької діяльності, затвердженого постановою Кабінету Міністрів України від 01.06.2020 №</w:t>
      </w:r>
      <w:r w:rsidR="00571DA4">
        <w:t> </w:t>
      </w:r>
      <w:r w:rsidRPr="00C41411">
        <w:t>430 (зі змінами). </w:t>
      </w:r>
    </w:p>
    <w:p w14:paraId="0A865176" w14:textId="047281BC" w:rsidR="00EA378B" w:rsidRPr="00016AC2" w:rsidRDefault="00EA378B" w:rsidP="00221648">
      <w:pPr>
        <w:ind w:firstLine="567"/>
        <w:jc w:val="both"/>
      </w:pPr>
      <w:r w:rsidRPr="00C41411">
        <w:t>Фізична</w:t>
      </w:r>
      <w:r w:rsidRPr="00016AC2">
        <w:t xml:space="preserve"> особа, яка надає соціальні послуги з догляду на професійній основі, не пізніше трьох робочих днів після отримання повідомлення подає до </w:t>
      </w:r>
      <w:r w:rsidR="007E34DB">
        <w:t>У</w:t>
      </w:r>
      <w:r w:rsidR="00EF4382" w:rsidRPr="00016AC2">
        <w:t>правління</w:t>
      </w:r>
      <w:r w:rsidRPr="00016AC2">
        <w:t xml:space="preserve"> заяву про згоду надання соціальних послуг з догляду на професійній основі</w:t>
      </w:r>
      <w:r w:rsidR="00F679DD" w:rsidRPr="00016AC2">
        <w:t>.</w:t>
      </w:r>
    </w:p>
    <w:p w14:paraId="5DEFCC0B" w14:textId="77777777" w:rsidR="003C29C5" w:rsidRPr="00016AC2" w:rsidRDefault="003C29C5" w:rsidP="00221648">
      <w:pPr>
        <w:ind w:firstLine="567"/>
        <w:jc w:val="both"/>
      </w:pPr>
    </w:p>
    <w:p w14:paraId="5373BA54" w14:textId="47A5AE9F" w:rsidR="003C29C5" w:rsidRPr="00016AC2" w:rsidRDefault="003C29C5" w:rsidP="00221648">
      <w:pPr>
        <w:ind w:firstLine="567"/>
        <w:jc w:val="both"/>
      </w:pPr>
      <w:r w:rsidRPr="00016AC2">
        <w:t>2.6.</w:t>
      </w:r>
      <w:r w:rsidR="00221648">
        <w:t> </w:t>
      </w:r>
      <w:r w:rsidRPr="00016AC2">
        <w:t xml:space="preserve">Компенсація фізичній особі, яка надає соціальні послуги з догляду на професійній основі, призначається </w:t>
      </w:r>
      <w:r w:rsidR="005F5FDE">
        <w:t>У</w:t>
      </w:r>
      <w:r w:rsidR="004B6D5B" w:rsidRPr="00016AC2">
        <w:t>правліннями</w:t>
      </w:r>
      <w:r w:rsidRPr="00016AC2">
        <w:t xml:space="preserve"> згідно з поданою нею заявою про згоду надавати соціальні послуги.</w:t>
      </w:r>
    </w:p>
    <w:p w14:paraId="7A433F65" w14:textId="77777777" w:rsidR="003C29C5" w:rsidRPr="00016AC2" w:rsidRDefault="003C29C5" w:rsidP="00221648">
      <w:pPr>
        <w:ind w:firstLine="567"/>
        <w:jc w:val="both"/>
      </w:pPr>
      <w:r w:rsidRPr="00016AC2">
        <w:t xml:space="preserve">Під час подання заяви про згоду надавати соціальні послуги пред’являються паспорт громадянина України, для іноземців та осіб без громадянства - довідка про звернення за захистом в Україні/посвідчення особи, яка потребує </w:t>
      </w:r>
      <w:r w:rsidRPr="00016AC2">
        <w:lastRenderedPageBreak/>
        <w:t>додаткового захисту/посвідчення біженця/паспортний документ іноземця та посвідка на тимчасове проживання або посвідка на постійне проживання та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44E009AA" w14:textId="4CF864E5" w:rsidR="00F41A35" w:rsidRPr="00016AC2" w:rsidRDefault="003C29C5" w:rsidP="00221648">
      <w:pPr>
        <w:ind w:firstLine="567"/>
        <w:jc w:val="both"/>
      </w:pPr>
      <w:r w:rsidRPr="00016AC2">
        <w:t>2.7.</w:t>
      </w:r>
      <w:r w:rsidR="00221648">
        <w:t> </w:t>
      </w:r>
      <w:r w:rsidR="00F41A35" w:rsidRPr="00016AC2">
        <w:t xml:space="preserve">Відповідно до поданих заяв про потребу в наданні соціальних послуг та про згоду надавати соціальні послуги, документів та з урахуванням комплексного визначення ступеня індивідуальних потреб особи, яка потребує надання соціальних послуг з догляду на професійній основі, </w:t>
      </w:r>
      <w:r w:rsidR="005F5FDE">
        <w:t>У</w:t>
      </w:r>
      <w:r w:rsidR="008B3B7B" w:rsidRPr="00016AC2">
        <w:t>правління</w:t>
      </w:r>
      <w:r w:rsidR="00F41A35" w:rsidRPr="00016AC2">
        <w:t xml:space="preserve"> протягом десяти календарних днів готує договір про надання соціальних послуг з догляду на професійній основі (далі - договір), що укладається у письмовій формі між фізичною особою, яка надає соціальні послуги з догляду на професійній основі, особою, яка потребує надання соціальних послуг з догляду на професійній основі, або її законним предста</w:t>
      </w:r>
      <w:r w:rsidR="008B3B7B" w:rsidRPr="00016AC2">
        <w:t xml:space="preserve">вником та </w:t>
      </w:r>
      <w:r w:rsidR="00DD0A28">
        <w:t>департаментом праці та соціального захисту населення Миколаївської міської ради</w:t>
      </w:r>
      <w:r w:rsidR="008B3B7B" w:rsidRPr="00016AC2">
        <w:t>.</w:t>
      </w:r>
    </w:p>
    <w:p w14:paraId="61DFA0EA" w14:textId="77777777" w:rsidR="00F41A35" w:rsidRPr="00016AC2" w:rsidRDefault="00F41A35" w:rsidP="00221648">
      <w:pPr>
        <w:ind w:firstLine="567"/>
        <w:jc w:val="both"/>
      </w:pPr>
      <w:bookmarkStart w:id="13" w:name="n171"/>
      <w:bookmarkEnd w:id="13"/>
      <w:r w:rsidRPr="00016AC2">
        <w:t>Якщо фізична особа, яка надає соціальні послуги з догляду на професійній основі, є законним представником особи, яка потребує надання соціальних послуг з догляду на професійній основі, договір підписується іншим законним представником такої особи. У разі відсутності іншого законного представника особи, яка потребує надання соціальних послуг з догляду на професійній основі, договір підписується уповноваженою особою органу опіки та піклування.</w:t>
      </w:r>
    </w:p>
    <w:p w14:paraId="5B2D145D" w14:textId="77777777" w:rsidR="00F41A35" w:rsidRPr="00016AC2" w:rsidRDefault="00F41A35" w:rsidP="00221648">
      <w:pPr>
        <w:ind w:firstLine="567"/>
        <w:jc w:val="both"/>
      </w:pPr>
      <w:bookmarkStart w:id="14" w:name="n172"/>
      <w:bookmarkEnd w:id="14"/>
      <w:r w:rsidRPr="00016AC2">
        <w:t>У договорі зазначаються обсяг соціальних послуг з догляду на професійній основі з визначенням конкретних заходів, інформація про фізичну особу, яка надає соціальні послуги з догляду на професійній основі, інформація про особу, яка потребує надання соціальних послуг з догляду на професійній основі, строки надання соціальних послуг з догляду на професійній основі, кількість годин надання соціальних послуг з догляду на професійній основі на місяць, права, обов’язки та відповідальність сторін. Кількість годин надання соціальних послуг з догляду на професійній основі, зазначених у договорі, не може бути більше ніж 360 годин на місяць.</w:t>
      </w:r>
    </w:p>
    <w:p w14:paraId="6B730814" w14:textId="77777777" w:rsidR="00F41A35" w:rsidRPr="00016AC2" w:rsidRDefault="00F41A35" w:rsidP="00221648">
      <w:pPr>
        <w:ind w:firstLine="567"/>
        <w:jc w:val="both"/>
      </w:pPr>
      <w:bookmarkStart w:id="15" w:name="n230"/>
      <w:bookmarkStart w:id="16" w:name="n173"/>
      <w:bookmarkEnd w:id="15"/>
      <w:bookmarkEnd w:id="16"/>
      <w:r w:rsidRPr="00016AC2">
        <w:t xml:space="preserve">Основні заходи в межах надання соціальних послуг з догляду на професійній основі та орієнтовний час для їх здійснення визначаються державними стандартами соціальних послуг догляду вдома, паліативного догляду, стаціонарного догляду, затвердженими </w:t>
      </w:r>
      <w:proofErr w:type="spellStart"/>
      <w:r w:rsidRPr="00016AC2">
        <w:t>Мінсоцполітики</w:t>
      </w:r>
      <w:proofErr w:type="spellEnd"/>
      <w:r w:rsidRPr="00016AC2">
        <w:t>.</w:t>
      </w:r>
    </w:p>
    <w:p w14:paraId="3709CE5E" w14:textId="77777777" w:rsidR="00F41A35" w:rsidRPr="00016AC2" w:rsidRDefault="00F41A35" w:rsidP="00221648">
      <w:pPr>
        <w:ind w:firstLine="567"/>
        <w:jc w:val="both"/>
      </w:pPr>
      <w:bookmarkStart w:id="17" w:name="n174"/>
      <w:bookmarkEnd w:id="17"/>
      <w:r w:rsidRPr="00016AC2">
        <w:t>Договір укладається на період, на який особа потребуватиме надання соціальних послуг з догляду на професійній основі, але не може перевищувати 12 місяців.</w:t>
      </w:r>
    </w:p>
    <w:p w14:paraId="0E3EC398" w14:textId="77777777" w:rsidR="00F41A35" w:rsidRPr="00016AC2" w:rsidRDefault="00F41A35" w:rsidP="00221648">
      <w:pPr>
        <w:ind w:firstLine="567"/>
        <w:jc w:val="both"/>
      </w:pPr>
      <w:bookmarkStart w:id="18" w:name="n231"/>
      <w:bookmarkStart w:id="19" w:name="n175"/>
      <w:bookmarkEnd w:id="18"/>
      <w:bookmarkEnd w:id="19"/>
      <w:r w:rsidRPr="00016AC2">
        <w:t xml:space="preserve">Продовження строку дії договору здійснюється на підставі висновку про наявність порушення функцій організму, через які особа не може самостійно пересуватися та/або самообслуговуватися і потребує постійного стороннього догляду, за формою, затвердженою МОЗ, та комплексного визначення ступеня </w:t>
      </w:r>
      <w:r w:rsidRPr="00016AC2">
        <w:lastRenderedPageBreak/>
        <w:t>індивідуальних потреб особи/дитини, яка потребує надання соціальних послуг з догляду на професійній основі.</w:t>
      </w:r>
    </w:p>
    <w:p w14:paraId="3D3F8D05" w14:textId="77777777" w:rsidR="002458E0" w:rsidRPr="00016AC2" w:rsidRDefault="002458E0" w:rsidP="003C29C5">
      <w:pPr>
        <w:ind w:firstLine="851"/>
        <w:jc w:val="both"/>
      </w:pPr>
    </w:p>
    <w:p w14:paraId="4A11BB0D" w14:textId="526C90A4" w:rsidR="003C29C5" w:rsidRPr="00016AC2" w:rsidRDefault="003C29C5" w:rsidP="008B3B7B">
      <w:pPr>
        <w:ind w:firstLine="851"/>
        <w:jc w:val="center"/>
      </w:pPr>
      <w:r w:rsidRPr="00016AC2">
        <w:t xml:space="preserve">3. Розмір, терміни призначення та виплата </w:t>
      </w:r>
      <w:r w:rsidR="007E34DB">
        <w:t>к</w:t>
      </w:r>
      <w:r w:rsidRPr="00016AC2">
        <w:t>омпенсації</w:t>
      </w:r>
    </w:p>
    <w:p w14:paraId="2541D171" w14:textId="77777777" w:rsidR="003C29C5" w:rsidRPr="00016AC2" w:rsidRDefault="003C29C5" w:rsidP="003C29C5">
      <w:pPr>
        <w:ind w:firstLine="851"/>
        <w:jc w:val="both"/>
      </w:pPr>
    </w:p>
    <w:p w14:paraId="690CAF38" w14:textId="279D5829" w:rsidR="003C29C5" w:rsidRPr="00016AC2" w:rsidRDefault="003C29C5" w:rsidP="00221648">
      <w:pPr>
        <w:ind w:firstLine="567"/>
        <w:jc w:val="both"/>
      </w:pPr>
      <w:r w:rsidRPr="00016AC2">
        <w:t>3.1.</w:t>
      </w:r>
      <w:r w:rsidR="00221648">
        <w:t> </w:t>
      </w:r>
      <w:r w:rsidRPr="00016AC2">
        <w:t>Розмір компенсації відповідно до ч.</w:t>
      </w:r>
      <w:r w:rsidR="0065279B">
        <w:t> </w:t>
      </w:r>
      <w:r w:rsidRPr="00016AC2">
        <w:t>7 ст.</w:t>
      </w:r>
      <w:r w:rsidR="0065279B">
        <w:t> </w:t>
      </w:r>
      <w:r w:rsidRPr="00016AC2">
        <w:t>13 Закону України «Про соціальні послуги» визначається з розрахунку 70 відсотків мінімальної заробітної плати у погодинному розмірі за одну годину догляду за однією особою, але не більше ніж 360 годин на місяць.</w:t>
      </w:r>
    </w:p>
    <w:p w14:paraId="05B9E0A0" w14:textId="76978A84" w:rsidR="003C29C5" w:rsidRPr="00016AC2" w:rsidRDefault="003C29C5" w:rsidP="00221648">
      <w:pPr>
        <w:ind w:firstLine="567"/>
        <w:jc w:val="both"/>
      </w:pPr>
      <w:r w:rsidRPr="00016AC2">
        <w:t>3.2.</w:t>
      </w:r>
      <w:r w:rsidR="00221648">
        <w:t> </w:t>
      </w:r>
      <w:r w:rsidRPr="00016AC2">
        <w:t>Кількість осіб, яким надаються соціальні послуги з догляду на професійній основі фізичною особою, яка надає соціальні послуги з догляду на професійній основі, не обмежується, але загальна кількість годин, за які нараховується компенсація, має становити не більше ніж 360 годин на місяць.</w:t>
      </w:r>
    </w:p>
    <w:p w14:paraId="4178AA00" w14:textId="44109A51" w:rsidR="003C29C5" w:rsidRPr="00016AC2" w:rsidRDefault="003C29C5" w:rsidP="00221648">
      <w:pPr>
        <w:ind w:firstLine="567"/>
        <w:jc w:val="both"/>
      </w:pPr>
      <w:r w:rsidRPr="00016AC2">
        <w:t>3.3.</w:t>
      </w:r>
      <w:r w:rsidR="00221648">
        <w:t> </w:t>
      </w:r>
      <w:r w:rsidRPr="00016AC2">
        <w:t xml:space="preserve">Компенсація фізичним особам, які надають соціальні послуги з догляду на професійній основі, призначається згідно з договором та повним пакетом документів. </w:t>
      </w:r>
    </w:p>
    <w:p w14:paraId="27173DC4" w14:textId="3ED61382" w:rsidR="003C29C5" w:rsidRPr="00016AC2" w:rsidRDefault="003C29C5" w:rsidP="00221648">
      <w:pPr>
        <w:ind w:firstLine="567"/>
        <w:jc w:val="both"/>
      </w:pPr>
      <w:r w:rsidRPr="00016AC2">
        <w:t>3.4.</w:t>
      </w:r>
      <w:r w:rsidR="00221648">
        <w:rPr>
          <w:color w:val="333333"/>
          <w:shd w:val="clear" w:color="auto" w:fill="FFFFFF"/>
        </w:rPr>
        <w:t> </w:t>
      </w:r>
      <w:r w:rsidR="00F245E6" w:rsidRPr="00016AC2">
        <w:t>Компенсація фізичним особам, які надають соціальні послуги з догляду на професійній основі, призначається на строк надання соціальних послуг з догляду на професійній основі, визначений у договорі, і виплачується із дати укладення договору.</w:t>
      </w:r>
    </w:p>
    <w:p w14:paraId="1879A4D0" w14:textId="51A208AF" w:rsidR="003C29C5" w:rsidRPr="00016AC2" w:rsidRDefault="003C29C5" w:rsidP="00221648">
      <w:pPr>
        <w:ind w:firstLine="567"/>
        <w:jc w:val="both"/>
      </w:pPr>
      <w:r w:rsidRPr="00016AC2">
        <w:t>3.5.</w:t>
      </w:r>
      <w:r w:rsidR="00221648">
        <w:t> </w:t>
      </w:r>
      <w:r w:rsidR="00C2086E" w:rsidRPr="00016AC2">
        <w:t xml:space="preserve">Виплата компенсації здійснюється щомісяця відповідно до рішення управління, прийнятого на підставі поданого фізичною особою, яка надає соціальні послуги з догляду на професійній основі, </w:t>
      </w:r>
      <w:proofErr w:type="spellStart"/>
      <w:r w:rsidR="00C2086E" w:rsidRPr="00016AC2">
        <w:t>акта</w:t>
      </w:r>
      <w:proofErr w:type="spellEnd"/>
      <w:r w:rsidR="00C2086E" w:rsidRPr="00016AC2">
        <w:t xml:space="preserve"> про надання соціальних послуг з догляду на професійній основі (далі - акт). </w:t>
      </w:r>
      <w:r w:rsidR="003D4CB7" w:rsidRPr="00016AC2">
        <w:t xml:space="preserve">Форма рішення про виплату/припинення виплати компенсації затверджується </w:t>
      </w:r>
      <w:proofErr w:type="spellStart"/>
      <w:r w:rsidR="003D4CB7" w:rsidRPr="00016AC2">
        <w:t>Мінсоцполітики</w:t>
      </w:r>
      <w:proofErr w:type="spellEnd"/>
      <w:r w:rsidR="003D4CB7" w:rsidRPr="00016AC2">
        <w:t>.</w:t>
      </w:r>
    </w:p>
    <w:p w14:paraId="5E075FCE" w14:textId="77777777" w:rsidR="003C29C5" w:rsidRPr="00016AC2" w:rsidRDefault="003C29C5" w:rsidP="00221648">
      <w:pPr>
        <w:ind w:firstLine="567"/>
        <w:jc w:val="both"/>
      </w:pPr>
      <w:r w:rsidRPr="00016AC2">
        <w:t xml:space="preserve">У разі неподання в установлений строк або подання неналежно оформленого </w:t>
      </w:r>
      <w:proofErr w:type="spellStart"/>
      <w:r w:rsidRPr="00016AC2">
        <w:t>акта</w:t>
      </w:r>
      <w:proofErr w:type="spellEnd"/>
      <w:r w:rsidRPr="00016AC2">
        <w:t xml:space="preserve"> виплата компенсації припиняється.</w:t>
      </w:r>
    </w:p>
    <w:p w14:paraId="1E871F0A" w14:textId="77777777" w:rsidR="003C29C5" w:rsidRPr="00016AC2" w:rsidRDefault="003C29C5" w:rsidP="00221648">
      <w:pPr>
        <w:ind w:firstLine="567"/>
        <w:jc w:val="both"/>
      </w:pPr>
      <w:r w:rsidRPr="00016AC2">
        <w:t xml:space="preserve">Після подання </w:t>
      </w:r>
      <w:proofErr w:type="spellStart"/>
      <w:r w:rsidRPr="00016AC2">
        <w:t>акта</w:t>
      </w:r>
      <w:proofErr w:type="spellEnd"/>
      <w:r w:rsidRPr="00016AC2">
        <w:t xml:space="preserve"> виплата компенсації поновлюється з місяця, за який надано соціальні послуги з догляду на професійній основі.</w:t>
      </w:r>
    </w:p>
    <w:p w14:paraId="6586A4B0" w14:textId="54E9129A" w:rsidR="003C29C5" w:rsidRPr="00016AC2" w:rsidRDefault="003C29C5" w:rsidP="00221648">
      <w:pPr>
        <w:ind w:firstLine="567"/>
        <w:jc w:val="both"/>
      </w:pPr>
      <w:r w:rsidRPr="00016AC2">
        <w:t>3.7.</w:t>
      </w:r>
      <w:r w:rsidR="00221648">
        <w:t> </w:t>
      </w:r>
      <w:r w:rsidRPr="00016AC2">
        <w:t xml:space="preserve">У разі збільшення розміру мінімальної заробітної плати розмір компенсації перераховується </w:t>
      </w:r>
      <w:r w:rsidR="007E34DB">
        <w:t>У</w:t>
      </w:r>
      <w:r w:rsidR="004824C2">
        <w:t xml:space="preserve">правлінням </w:t>
      </w:r>
      <w:r w:rsidRPr="00016AC2">
        <w:t>без звернення фізичної особи, яка надає соціальні послуги з догляду на професійній основі, з прийняттям відповідного рішення про перерахунок компенсації, яке долучається до особової справи такої особи.</w:t>
      </w:r>
    </w:p>
    <w:p w14:paraId="46B085B0" w14:textId="77339140" w:rsidR="003C29C5" w:rsidRPr="00016AC2" w:rsidRDefault="003C29C5" w:rsidP="00221648">
      <w:pPr>
        <w:ind w:firstLine="567"/>
        <w:jc w:val="both"/>
      </w:pPr>
      <w:r w:rsidRPr="00016AC2">
        <w:t>3.8.</w:t>
      </w:r>
      <w:r w:rsidR="00221648">
        <w:t> </w:t>
      </w:r>
      <w:r w:rsidRPr="00016AC2">
        <w:t>Перерахування коштів на рахунок фізичної особи, яка надає соціальні послуги на професійній основі</w:t>
      </w:r>
      <w:r w:rsidR="007E34DB">
        <w:t>,</w:t>
      </w:r>
      <w:r w:rsidRPr="00016AC2">
        <w:t xml:space="preserve"> проводиться департаментом праці та соціального захисту населення Миколаївської міської ради на її особовий рахунок, відкритий в установі банку, зазначений у заяві фізичної особи, яка надає соціальні послуги з догляду на професійній основі</w:t>
      </w:r>
      <w:r w:rsidR="007E34DB">
        <w:t>,</w:t>
      </w:r>
      <w:r w:rsidRPr="00016AC2">
        <w:t xml:space="preserve"> на підставі </w:t>
      </w:r>
      <w:proofErr w:type="spellStart"/>
      <w:r w:rsidRPr="00016AC2">
        <w:t>акта</w:t>
      </w:r>
      <w:proofErr w:type="spellEnd"/>
      <w:r w:rsidRPr="00016AC2">
        <w:t>, що підтверджує надання соціальних послуг з догляду на професійній основі.</w:t>
      </w:r>
    </w:p>
    <w:p w14:paraId="56AFDCBA" w14:textId="328E6E1C" w:rsidR="003C29C5" w:rsidRPr="00016AC2" w:rsidRDefault="003C29C5" w:rsidP="00221648">
      <w:pPr>
        <w:ind w:firstLine="567"/>
        <w:jc w:val="both"/>
      </w:pPr>
      <w:r w:rsidRPr="00016AC2">
        <w:t>3.9.</w:t>
      </w:r>
      <w:r w:rsidR="00221648">
        <w:t> </w:t>
      </w:r>
      <w:r w:rsidRPr="00016AC2">
        <w:t>Виплата компенсації припиняється у разі:</w:t>
      </w:r>
    </w:p>
    <w:p w14:paraId="0D48058B" w14:textId="6175F141" w:rsidR="003C29C5" w:rsidRPr="00016AC2" w:rsidRDefault="003C29C5" w:rsidP="00221648">
      <w:pPr>
        <w:ind w:firstLine="567"/>
        <w:jc w:val="both"/>
      </w:pPr>
      <w:r w:rsidRPr="00016AC2">
        <w:t>-</w:t>
      </w:r>
      <w:r w:rsidR="00221648">
        <w:t> </w:t>
      </w:r>
      <w:r w:rsidRPr="00016AC2">
        <w:t>подання особою/законним представником особи, яка отримує соціальні послуги з догляду на професійній основі, заяви про розірвання договору;</w:t>
      </w:r>
    </w:p>
    <w:p w14:paraId="47F4341B" w14:textId="3646D0AA" w:rsidR="003C29C5" w:rsidRPr="00016AC2" w:rsidRDefault="003C29C5" w:rsidP="00221648">
      <w:pPr>
        <w:ind w:firstLine="567"/>
        <w:jc w:val="both"/>
      </w:pPr>
      <w:r w:rsidRPr="00016AC2">
        <w:t>-</w:t>
      </w:r>
      <w:r w:rsidR="00221648">
        <w:t> </w:t>
      </w:r>
      <w:r w:rsidRPr="00016AC2">
        <w:t>подання фізичною особою, яка надає соціальні послуги з догляду на професійній основі, заяви про розірвання договору;</w:t>
      </w:r>
    </w:p>
    <w:p w14:paraId="09BD9C15" w14:textId="3C29A629" w:rsidR="003C29C5" w:rsidRPr="00016AC2" w:rsidRDefault="003C29C5" w:rsidP="00221648">
      <w:pPr>
        <w:ind w:firstLine="567"/>
        <w:jc w:val="both"/>
      </w:pPr>
      <w:r w:rsidRPr="00016AC2">
        <w:lastRenderedPageBreak/>
        <w:t>-</w:t>
      </w:r>
      <w:r w:rsidR="00221648">
        <w:t> </w:t>
      </w:r>
      <w:r w:rsidRPr="00016AC2">
        <w:t>працевлаштування фізичної особи, яка надає соціальні послуги з догляду на професійній основі;</w:t>
      </w:r>
    </w:p>
    <w:p w14:paraId="4E0EC5C2" w14:textId="1A2CACA7" w:rsidR="003C29C5" w:rsidRPr="00016AC2" w:rsidRDefault="003C29C5" w:rsidP="00221648">
      <w:pPr>
        <w:ind w:firstLine="567"/>
        <w:jc w:val="both"/>
      </w:pPr>
      <w:r w:rsidRPr="00016AC2">
        <w:t>-</w:t>
      </w:r>
      <w:r w:rsidR="00221648">
        <w:t> </w:t>
      </w:r>
      <w:r w:rsidRPr="00016AC2">
        <w:t>державної реєстрації фізичної особи, яка надає соціальні послуги з догляду на професійній основі, як фізичної особи - підприємця;</w:t>
      </w:r>
    </w:p>
    <w:p w14:paraId="604288A1" w14:textId="6D01E028" w:rsidR="003C29C5" w:rsidRPr="00016AC2" w:rsidRDefault="003C29C5" w:rsidP="00221648">
      <w:pPr>
        <w:ind w:firstLine="567"/>
        <w:jc w:val="both"/>
      </w:pPr>
      <w:r w:rsidRPr="00016AC2">
        <w:t>-</w:t>
      </w:r>
      <w:r w:rsidR="00221648">
        <w:t> </w:t>
      </w:r>
      <w:r w:rsidRPr="00016AC2">
        <w:t>реєстрації фізичної особи, яка надає соціальні послуги з догляду на професійній основі, як безробітного;</w:t>
      </w:r>
    </w:p>
    <w:p w14:paraId="202EF7D8" w14:textId="56E1FA90" w:rsidR="003C29C5" w:rsidRPr="00016AC2" w:rsidRDefault="003C29C5" w:rsidP="00221648">
      <w:pPr>
        <w:ind w:firstLine="567"/>
        <w:jc w:val="both"/>
      </w:pPr>
      <w:r w:rsidRPr="00016AC2">
        <w:t>-</w:t>
      </w:r>
      <w:r w:rsidR="00221648">
        <w:t> </w:t>
      </w:r>
      <w:r w:rsidRPr="00016AC2">
        <w:t>державної реєстрації фізичною особою, яка надає соціальні послуги з догляду на професійній основі,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14:paraId="679B9734" w14:textId="293AC390" w:rsidR="003C29C5" w:rsidRPr="00016AC2" w:rsidRDefault="003C29C5" w:rsidP="00221648">
      <w:pPr>
        <w:ind w:firstLine="567"/>
        <w:jc w:val="both"/>
      </w:pPr>
      <w:r w:rsidRPr="00016AC2">
        <w:t>-</w:t>
      </w:r>
      <w:r w:rsidR="00221648">
        <w:t> </w:t>
      </w:r>
      <w:r w:rsidRPr="00016AC2">
        <w:t>смерті особи, якій надаються соціальні послуги з догляду на професійній основі;</w:t>
      </w:r>
    </w:p>
    <w:p w14:paraId="631235B0" w14:textId="4C5CB061" w:rsidR="003C29C5" w:rsidRPr="00016AC2" w:rsidRDefault="003C29C5" w:rsidP="00221648">
      <w:pPr>
        <w:ind w:firstLine="567"/>
        <w:jc w:val="both"/>
      </w:pPr>
      <w:r w:rsidRPr="00016AC2">
        <w:t>-</w:t>
      </w:r>
      <w:r w:rsidR="00221648">
        <w:t> </w:t>
      </w:r>
      <w:r w:rsidRPr="00016AC2">
        <w:t>смерті фізичної особи, яка надавала соціальні послуги з догляду на професійній основі та отримувала компенсацію;</w:t>
      </w:r>
    </w:p>
    <w:p w14:paraId="1582B9F6" w14:textId="3A11596B" w:rsidR="003C29C5" w:rsidRPr="00016AC2" w:rsidRDefault="003C29C5" w:rsidP="00221648">
      <w:pPr>
        <w:ind w:firstLine="567"/>
        <w:jc w:val="both"/>
      </w:pPr>
      <w:r w:rsidRPr="00016AC2">
        <w:t>-</w:t>
      </w:r>
      <w:r w:rsidR="00221648">
        <w:t> </w:t>
      </w:r>
      <w:r w:rsidRPr="00016AC2">
        <w:t>перебування особи, якій надаються соціальні послуги з догляду на професійній основі, на повному державному утриманні або отримання соціальних послуг догляду вдома, стаціонарного догляду, паліативного догляду в умовах стаціонару;</w:t>
      </w:r>
    </w:p>
    <w:p w14:paraId="459B7792" w14:textId="6B191336" w:rsidR="003C29C5" w:rsidRPr="00016AC2" w:rsidRDefault="00E518F0" w:rsidP="00221648">
      <w:pPr>
        <w:ind w:firstLine="567"/>
        <w:jc w:val="both"/>
      </w:pPr>
      <w:r w:rsidRPr="00016AC2">
        <w:t xml:space="preserve">- зміни адреси задекларованого/зареєстрованого місця проживання (перебування) особи, якій надаються соціальні послуги з догляду на професійній основі, чи фізичної особи, яка надає соціальні послуги з догляду на професійній основі, у зв’язку із переїздом до іншої самостійної адміністративно-територіальної одиниці. У разі коли особа, якій надаються соціальні послуги з догляду на професійній основі, чи фізична особа, яка надає соціальні послуги з догляду на професійній основі, змінили адреси задекларованого/зареєстрованого місця проживання (перебування) в межах самостійної адміністративно-територіальної одиниці, про такі зміни протягом п’яти робочих днів інформується </w:t>
      </w:r>
      <w:r w:rsidR="007E34DB">
        <w:t>У</w:t>
      </w:r>
      <w:r w:rsidR="004824C2">
        <w:t>правління</w:t>
      </w:r>
      <w:r w:rsidRPr="00016AC2">
        <w:t xml:space="preserve"> та виплата компенсації не припиняється;</w:t>
      </w:r>
    </w:p>
    <w:p w14:paraId="558D07D3" w14:textId="096F6AD9" w:rsidR="003C29C5" w:rsidRPr="00016AC2" w:rsidRDefault="003C29C5" w:rsidP="00221648">
      <w:pPr>
        <w:ind w:firstLine="567"/>
        <w:jc w:val="both"/>
      </w:pPr>
      <w:r w:rsidRPr="00016AC2">
        <w:t>-</w:t>
      </w:r>
      <w:r w:rsidR="00221648">
        <w:t> </w:t>
      </w:r>
      <w:r w:rsidRPr="00016AC2">
        <w:t>ненадання фізичною особою, яка надає соціальні послуги з догляду на професійній основі, соціальних послуг з догляду на професійній основі.</w:t>
      </w:r>
    </w:p>
    <w:p w14:paraId="1616D4CB" w14:textId="70643C70" w:rsidR="005F64D6" w:rsidRPr="00016AC2" w:rsidRDefault="003C29C5" w:rsidP="00221648">
      <w:pPr>
        <w:ind w:firstLine="567"/>
        <w:jc w:val="both"/>
      </w:pPr>
      <w:r w:rsidRPr="00016AC2">
        <w:t>3.10.</w:t>
      </w:r>
      <w:r w:rsidR="00221648">
        <w:t> </w:t>
      </w:r>
      <w:r w:rsidR="005F64D6" w:rsidRPr="00016AC2">
        <w:t xml:space="preserve">Якщо фізичною особою, яка надає соціальні послуги з догляду на професійній основі, приховано чи подано недостовірні документи/відомості або уповноваженим органом отримано інформацію про обставини, що вплинули на прийняття рішення про призначення компенсації та визначення її розміру, що призвело до надмірних виплат коштів, </w:t>
      </w:r>
      <w:r w:rsidR="004824C2">
        <w:t>управління</w:t>
      </w:r>
      <w:r w:rsidR="005F64D6" w:rsidRPr="00016AC2">
        <w:t>:</w:t>
      </w:r>
    </w:p>
    <w:p w14:paraId="04EE398E" w14:textId="620093F9" w:rsidR="005F64D6" w:rsidRPr="00016AC2" w:rsidRDefault="005F64D6" w:rsidP="00221648">
      <w:pPr>
        <w:ind w:firstLine="567"/>
        <w:jc w:val="both"/>
      </w:pPr>
      <w:bookmarkStart w:id="20" w:name="n91"/>
      <w:bookmarkEnd w:id="20"/>
      <w:r w:rsidRPr="00016AC2">
        <w:t>-</w:t>
      </w:r>
      <w:r w:rsidR="00221648">
        <w:t> </w:t>
      </w:r>
      <w:r w:rsidRPr="00016AC2">
        <w:t>визначає обсяг надміру виплачених коштів компенсації та встановлює строки їх повернення;</w:t>
      </w:r>
    </w:p>
    <w:p w14:paraId="4222ACD7" w14:textId="7C28AF87" w:rsidR="005F64D6" w:rsidRPr="00016AC2" w:rsidRDefault="005F64D6" w:rsidP="00221648">
      <w:pPr>
        <w:ind w:firstLine="567"/>
        <w:jc w:val="both"/>
      </w:pPr>
      <w:bookmarkStart w:id="21" w:name="n92"/>
      <w:bookmarkEnd w:id="21"/>
      <w:r w:rsidRPr="00016AC2">
        <w:t>-</w:t>
      </w:r>
      <w:r w:rsidR="00221648">
        <w:t> </w:t>
      </w:r>
      <w:r w:rsidRPr="00016AC2">
        <w:t>надсилає на поштову або електронну адресу фізичної особи, яка надає соціальні послуги на професійній основі, повідомлення про обсяг надміру виплачених коштів та строки їх повернення.</w:t>
      </w:r>
    </w:p>
    <w:p w14:paraId="474D8D0C" w14:textId="5B26BF28" w:rsidR="003C29C5" w:rsidRPr="00016AC2" w:rsidRDefault="004863D1" w:rsidP="00221648">
      <w:pPr>
        <w:ind w:firstLine="567"/>
        <w:jc w:val="both"/>
      </w:pPr>
      <w:r w:rsidRPr="00016AC2">
        <w:t>Виплата компенсації припиняється із дня, наступного за днем, у якому виникли обставини, визначені</w:t>
      </w:r>
      <w:r w:rsidR="005F64D6" w:rsidRPr="00016AC2">
        <w:t xml:space="preserve"> </w:t>
      </w:r>
      <w:proofErr w:type="spellStart"/>
      <w:r w:rsidR="005F64D6" w:rsidRPr="00016AC2">
        <w:t>п</w:t>
      </w:r>
      <w:r w:rsidR="007E34DB">
        <w:t>п</w:t>
      </w:r>
      <w:proofErr w:type="spellEnd"/>
      <w:r w:rsidR="005F64D6" w:rsidRPr="00016AC2">
        <w:t>.</w:t>
      </w:r>
      <w:r w:rsidR="00221648">
        <w:t> </w:t>
      </w:r>
      <w:r w:rsidR="005F64D6" w:rsidRPr="00016AC2">
        <w:t xml:space="preserve">3.9 цього </w:t>
      </w:r>
      <w:r w:rsidR="007E34DB">
        <w:t>П</w:t>
      </w:r>
      <w:r w:rsidR="005F64D6" w:rsidRPr="00016AC2">
        <w:t>орядку</w:t>
      </w:r>
      <w:r w:rsidR="003C29C5" w:rsidRPr="00016AC2">
        <w:t>.</w:t>
      </w:r>
    </w:p>
    <w:p w14:paraId="09C5B333" w14:textId="67A3F0A1" w:rsidR="003C29C5" w:rsidRPr="00016AC2" w:rsidRDefault="003C29C5" w:rsidP="00221648">
      <w:pPr>
        <w:ind w:firstLine="567"/>
        <w:jc w:val="both"/>
      </w:pPr>
      <w:r w:rsidRPr="00016AC2">
        <w:t>3.11.</w:t>
      </w:r>
      <w:r w:rsidR="00221648">
        <w:t> </w:t>
      </w:r>
      <w:r w:rsidRPr="00016AC2">
        <w:t xml:space="preserve">Суми компенсації, не отримані фізичною особою, яка надає соціальні послуги з догляду на професійній основі, з вини </w:t>
      </w:r>
      <w:r w:rsidR="005F5FDE">
        <w:t>У</w:t>
      </w:r>
      <w:r w:rsidR="008E5E62" w:rsidRPr="00016AC2">
        <w:t>правління</w:t>
      </w:r>
      <w:r w:rsidRPr="00016AC2">
        <w:t xml:space="preserve">, що їх призначає та виплачує, виплачуються за минулий період без обмеження будь-яким строком. </w:t>
      </w:r>
      <w:r w:rsidRPr="00016AC2">
        <w:lastRenderedPageBreak/>
        <w:t>При цьому виплата за минулий період проводиться з урахуванням розміру мінімальної заробітної плати, в</w:t>
      </w:r>
      <w:r w:rsidR="008E5E62" w:rsidRPr="00016AC2">
        <w:t>становленого на момент виплати.</w:t>
      </w:r>
    </w:p>
    <w:p w14:paraId="00784EE6" w14:textId="6D0D5F2D" w:rsidR="003C29C5" w:rsidRPr="00016AC2" w:rsidRDefault="008E5E62" w:rsidP="00221648">
      <w:pPr>
        <w:ind w:firstLine="567"/>
        <w:jc w:val="both"/>
      </w:pPr>
      <w:r w:rsidRPr="00016AC2">
        <w:t xml:space="preserve">Суми компенсації, не отримані фізичною особою, яка надає соціальні послуги з догляду на професійній основі, з вини </w:t>
      </w:r>
      <w:r w:rsidR="007E34DB">
        <w:t>У</w:t>
      </w:r>
      <w:r w:rsidR="00A009F1" w:rsidRPr="00A009F1">
        <w:t>правління</w:t>
      </w:r>
      <w:r w:rsidRPr="00016AC2">
        <w:t>, що їх призначає та виплачує, виплачуються за минулий період без обмеження будь-яким строком. При цьому виплата за минулий період проводиться з урахуванням розміру мінімальної заробітної плати, встановленого на момент виплати.</w:t>
      </w:r>
    </w:p>
    <w:p w14:paraId="227776D8" w14:textId="77777777" w:rsidR="003C29C5" w:rsidRPr="00016AC2" w:rsidRDefault="003C29C5" w:rsidP="00221648">
      <w:pPr>
        <w:ind w:firstLine="567"/>
        <w:jc w:val="both"/>
      </w:pPr>
      <w:r w:rsidRPr="00016AC2">
        <w:t>Суми компенсації, що нараховані фізичній особі, яка надає соціальні послуги з догляду на професійній основі, та залишилися недоотриманими у зв’язку з її смертю, виплачуються за весь період по день смерті (включно) членам її сім’ї, а у разі їх відсутності - входять до складу спадщини.</w:t>
      </w:r>
    </w:p>
    <w:p w14:paraId="5A17A15D" w14:textId="076EAEBF" w:rsidR="000F0FEC" w:rsidRDefault="00FE75DE" w:rsidP="0065279B">
      <w:pPr>
        <w:jc w:val="center"/>
      </w:pPr>
      <w:r w:rsidRPr="00016AC2">
        <w:t>________________________________________________________</w:t>
      </w:r>
      <w:r w:rsidR="000F0FEC">
        <w:br w:type="page"/>
      </w:r>
    </w:p>
    <w:sectPr w:rsidR="000F0FEC" w:rsidSect="000C2CFF">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0F22" w14:textId="77777777" w:rsidR="00737D3B" w:rsidRDefault="00737D3B" w:rsidP="000C2CFF">
      <w:r>
        <w:separator/>
      </w:r>
    </w:p>
  </w:endnote>
  <w:endnote w:type="continuationSeparator" w:id="0">
    <w:p w14:paraId="440AEB24" w14:textId="77777777" w:rsidR="00737D3B" w:rsidRDefault="00737D3B" w:rsidP="000C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EB33" w14:textId="77777777" w:rsidR="00737D3B" w:rsidRDefault="00737D3B" w:rsidP="000C2CFF">
      <w:r>
        <w:separator/>
      </w:r>
    </w:p>
  </w:footnote>
  <w:footnote w:type="continuationSeparator" w:id="0">
    <w:p w14:paraId="184F4ED4" w14:textId="77777777" w:rsidR="00737D3B" w:rsidRDefault="00737D3B" w:rsidP="000C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37519"/>
      <w:docPartObj>
        <w:docPartGallery w:val="Page Numbers (Top of Page)"/>
        <w:docPartUnique/>
      </w:docPartObj>
    </w:sdtPr>
    <w:sdtContent>
      <w:p w14:paraId="3EC9B0B6" w14:textId="6F9EA7B3" w:rsidR="000C2CFF" w:rsidRDefault="000C2CFF">
        <w:pPr>
          <w:pStyle w:val="a5"/>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68"/>
    <w:rsid w:val="00016AC2"/>
    <w:rsid w:val="00056179"/>
    <w:rsid w:val="000620D8"/>
    <w:rsid w:val="00073BDF"/>
    <w:rsid w:val="000C2CFF"/>
    <w:rsid w:val="000D4E0D"/>
    <w:rsid w:val="000F0FEC"/>
    <w:rsid w:val="001061CE"/>
    <w:rsid w:val="00106988"/>
    <w:rsid w:val="001A7938"/>
    <w:rsid w:val="001C4AAF"/>
    <w:rsid w:val="001C7736"/>
    <w:rsid w:val="00221648"/>
    <w:rsid w:val="002311A2"/>
    <w:rsid w:val="00233906"/>
    <w:rsid w:val="00233CD0"/>
    <w:rsid w:val="002458E0"/>
    <w:rsid w:val="002B50ED"/>
    <w:rsid w:val="002E79ED"/>
    <w:rsid w:val="00311A68"/>
    <w:rsid w:val="00320B9F"/>
    <w:rsid w:val="0034289D"/>
    <w:rsid w:val="003509A2"/>
    <w:rsid w:val="003714AE"/>
    <w:rsid w:val="003C29C5"/>
    <w:rsid w:val="003C5B36"/>
    <w:rsid w:val="003D4CB7"/>
    <w:rsid w:val="004079A7"/>
    <w:rsid w:val="004824C2"/>
    <w:rsid w:val="004863D1"/>
    <w:rsid w:val="004878F5"/>
    <w:rsid w:val="004B6D5B"/>
    <w:rsid w:val="004D74B8"/>
    <w:rsid w:val="00571DA4"/>
    <w:rsid w:val="00574330"/>
    <w:rsid w:val="00584E5E"/>
    <w:rsid w:val="005F5FDE"/>
    <w:rsid w:val="005F64D6"/>
    <w:rsid w:val="006056A8"/>
    <w:rsid w:val="0065279B"/>
    <w:rsid w:val="007267DF"/>
    <w:rsid w:val="00737D3B"/>
    <w:rsid w:val="00746F2E"/>
    <w:rsid w:val="007E34DB"/>
    <w:rsid w:val="0083730D"/>
    <w:rsid w:val="008822E9"/>
    <w:rsid w:val="008B3B7B"/>
    <w:rsid w:val="008E5E62"/>
    <w:rsid w:val="00915FC4"/>
    <w:rsid w:val="0093390D"/>
    <w:rsid w:val="00A009F1"/>
    <w:rsid w:val="00A13640"/>
    <w:rsid w:val="00A43775"/>
    <w:rsid w:val="00A61D22"/>
    <w:rsid w:val="00A70E4F"/>
    <w:rsid w:val="00A855DD"/>
    <w:rsid w:val="00BC2CE0"/>
    <w:rsid w:val="00BD1103"/>
    <w:rsid w:val="00BD7263"/>
    <w:rsid w:val="00BE1D0E"/>
    <w:rsid w:val="00BE5309"/>
    <w:rsid w:val="00C2086E"/>
    <w:rsid w:val="00C35796"/>
    <w:rsid w:val="00C41411"/>
    <w:rsid w:val="00C6258F"/>
    <w:rsid w:val="00CB0D05"/>
    <w:rsid w:val="00CC0BAE"/>
    <w:rsid w:val="00CC789D"/>
    <w:rsid w:val="00D27EDA"/>
    <w:rsid w:val="00D57701"/>
    <w:rsid w:val="00D975C6"/>
    <w:rsid w:val="00DB6DFA"/>
    <w:rsid w:val="00DD0A28"/>
    <w:rsid w:val="00E25143"/>
    <w:rsid w:val="00E33974"/>
    <w:rsid w:val="00E518F0"/>
    <w:rsid w:val="00E9247A"/>
    <w:rsid w:val="00EA378B"/>
    <w:rsid w:val="00EB0917"/>
    <w:rsid w:val="00EB6DCA"/>
    <w:rsid w:val="00EF4382"/>
    <w:rsid w:val="00F20FF1"/>
    <w:rsid w:val="00F245E6"/>
    <w:rsid w:val="00F41A35"/>
    <w:rsid w:val="00F679DD"/>
    <w:rsid w:val="00FE75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E1B4"/>
  <w15:chartTrackingRefBased/>
  <w15:docId w15:val="{FB149BD2-5EB0-49E0-BA3B-FF81F1BB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2458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55DD"/>
    <w:rPr>
      <w:color w:val="0563C1" w:themeColor="hyperlink"/>
      <w:u w:val="single"/>
    </w:rPr>
  </w:style>
  <w:style w:type="paragraph" w:styleId="a4">
    <w:name w:val="List Paragraph"/>
    <w:basedOn w:val="a"/>
    <w:uiPriority w:val="34"/>
    <w:qFormat/>
    <w:rsid w:val="004878F5"/>
    <w:pPr>
      <w:ind w:left="720"/>
      <w:contextualSpacing/>
    </w:pPr>
  </w:style>
  <w:style w:type="character" w:customStyle="1" w:styleId="20">
    <w:name w:val="Заголовок 2 Знак"/>
    <w:basedOn w:val="a0"/>
    <w:link w:val="2"/>
    <w:uiPriority w:val="9"/>
    <w:semiHidden/>
    <w:rsid w:val="002458E0"/>
    <w:rPr>
      <w:rFonts w:asciiTheme="majorHAnsi" w:eastAsiaTheme="majorEastAsia" w:hAnsiTheme="majorHAnsi" w:cstheme="majorBidi"/>
      <w:color w:val="2E74B5" w:themeColor="accent1" w:themeShade="BF"/>
      <w:sz w:val="26"/>
      <w:szCs w:val="26"/>
    </w:rPr>
  </w:style>
  <w:style w:type="paragraph" w:styleId="a5">
    <w:name w:val="header"/>
    <w:basedOn w:val="a"/>
    <w:link w:val="a6"/>
    <w:uiPriority w:val="99"/>
    <w:unhideWhenUsed/>
    <w:rsid w:val="000C2CFF"/>
    <w:pPr>
      <w:tabs>
        <w:tab w:val="center" w:pos="4819"/>
        <w:tab w:val="right" w:pos="9639"/>
      </w:tabs>
    </w:pPr>
  </w:style>
  <w:style w:type="character" w:customStyle="1" w:styleId="a6">
    <w:name w:val="Верхній колонтитул Знак"/>
    <w:basedOn w:val="a0"/>
    <w:link w:val="a5"/>
    <w:uiPriority w:val="99"/>
    <w:rsid w:val="000C2CFF"/>
  </w:style>
  <w:style w:type="paragraph" w:styleId="a7">
    <w:name w:val="footer"/>
    <w:basedOn w:val="a"/>
    <w:link w:val="a8"/>
    <w:uiPriority w:val="99"/>
    <w:unhideWhenUsed/>
    <w:rsid w:val="000C2CFF"/>
    <w:pPr>
      <w:tabs>
        <w:tab w:val="center" w:pos="4819"/>
        <w:tab w:val="right" w:pos="9639"/>
      </w:tabs>
    </w:pPr>
  </w:style>
  <w:style w:type="character" w:customStyle="1" w:styleId="a8">
    <w:name w:val="Нижній колонтитул Знак"/>
    <w:basedOn w:val="a0"/>
    <w:link w:val="a7"/>
    <w:uiPriority w:val="99"/>
    <w:rsid w:val="000C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89444">
      <w:bodyDiv w:val="1"/>
      <w:marLeft w:val="0"/>
      <w:marRight w:val="0"/>
      <w:marTop w:val="0"/>
      <w:marBottom w:val="0"/>
      <w:divBdr>
        <w:top w:val="none" w:sz="0" w:space="0" w:color="auto"/>
        <w:left w:val="none" w:sz="0" w:space="0" w:color="auto"/>
        <w:bottom w:val="none" w:sz="0" w:space="0" w:color="auto"/>
        <w:right w:val="none" w:sz="0" w:space="0" w:color="auto"/>
      </w:divBdr>
    </w:div>
    <w:div w:id="377826991">
      <w:bodyDiv w:val="1"/>
      <w:marLeft w:val="0"/>
      <w:marRight w:val="0"/>
      <w:marTop w:val="0"/>
      <w:marBottom w:val="0"/>
      <w:divBdr>
        <w:top w:val="none" w:sz="0" w:space="0" w:color="auto"/>
        <w:left w:val="none" w:sz="0" w:space="0" w:color="auto"/>
        <w:bottom w:val="none" w:sz="0" w:space="0" w:color="auto"/>
        <w:right w:val="none" w:sz="0" w:space="0" w:color="auto"/>
      </w:divBdr>
    </w:div>
    <w:div w:id="1259944018">
      <w:bodyDiv w:val="1"/>
      <w:marLeft w:val="0"/>
      <w:marRight w:val="0"/>
      <w:marTop w:val="0"/>
      <w:marBottom w:val="0"/>
      <w:divBdr>
        <w:top w:val="none" w:sz="0" w:space="0" w:color="auto"/>
        <w:left w:val="none" w:sz="0" w:space="0" w:color="auto"/>
        <w:bottom w:val="none" w:sz="0" w:space="0" w:color="auto"/>
        <w:right w:val="none" w:sz="0" w:space="0" w:color="auto"/>
      </w:divBdr>
    </w:div>
    <w:div w:id="1269853012">
      <w:bodyDiv w:val="1"/>
      <w:marLeft w:val="0"/>
      <w:marRight w:val="0"/>
      <w:marTop w:val="0"/>
      <w:marBottom w:val="0"/>
      <w:divBdr>
        <w:top w:val="none" w:sz="0" w:space="0" w:color="auto"/>
        <w:left w:val="none" w:sz="0" w:space="0" w:color="auto"/>
        <w:bottom w:val="none" w:sz="0" w:space="0" w:color="auto"/>
        <w:right w:val="none" w:sz="0" w:space="0" w:color="auto"/>
      </w:divBdr>
    </w:div>
    <w:div w:id="1639990790">
      <w:bodyDiv w:val="1"/>
      <w:marLeft w:val="0"/>
      <w:marRight w:val="0"/>
      <w:marTop w:val="0"/>
      <w:marBottom w:val="0"/>
      <w:divBdr>
        <w:top w:val="none" w:sz="0" w:space="0" w:color="auto"/>
        <w:left w:val="none" w:sz="0" w:space="0" w:color="auto"/>
        <w:bottom w:val="none" w:sz="0" w:space="0" w:color="auto"/>
        <w:right w:val="none" w:sz="0" w:space="0" w:color="auto"/>
      </w:divBdr>
    </w:div>
    <w:div w:id="18010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161-2018-%D0%B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A8CD0-D444-42D3-B839-52852119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16278</Words>
  <Characters>9279</Characters>
  <Application>Microsoft Office Word</Application>
  <DocSecurity>0</DocSecurity>
  <Lines>77</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юристи кадри</dc:creator>
  <cp:keywords/>
  <dc:description/>
  <cp:lastModifiedBy>User340_1</cp:lastModifiedBy>
  <cp:revision>3</cp:revision>
  <cp:lastPrinted>2026-02-27T13:58:00Z</cp:lastPrinted>
  <dcterms:created xsi:type="dcterms:W3CDTF">2026-03-05T11:28:00Z</dcterms:created>
  <dcterms:modified xsi:type="dcterms:W3CDTF">2026-03-05T11:33:00Z</dcterms:modified>
</cp:coreProperties>
</file>