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A426A" w14:textId="2AD5511F" w:rsidR="002704CB" w:rsidRDefault="00CF4726">
      <w:pPr>
        <w:pStyle w:val="a6"/>
        <w:ind w:left="0"/>
        <w:rPr>
          <w:sz w:val="20"/>
        </w:rPr>
      </w:pPr>
      <w:r>
        <w:rPr>
          <w:sz w:val="20"/>
        </w:rPr>
        <w:t>v-go-258</w:t>
      </w:r>
    </w:p>
    <w:p w14:paraId="67729F1E" w14:textId="77777777" w:rsidR="002704CB" w:rsidRDefault="002704CB">
      <w:pPr>
        <w:pStyle w:val="a6"/>
        <w:ind w:left="0"/>
        <w:rPr>
          <w:szCs w:val="28"/>
        </w:rPr>
      </w:pPr>
    </w:p>
    <w:p w14:paraId="334F2E19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A83F1C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8A00B1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D497950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BFEB5F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B57858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BD6CA31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A17AE50" w14:textId="77777777" w:rsidR="002704CB" w:rsidRDefault="002704CB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1CBB146C" w14:textId="77777777" w:rsidR="009D383D" w:rsidRDefault="009D383D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</w:p>
    <w:p w14:paraId="79871E48" w14:textId="6B64FFED" w:rsidR="002704CB" w:rsidRDefault="00CF4726">
      <w:pPr>
        <w:spacing w:after="0" w:line="240" w:lineRule="auto"/>
        <w:ind w:right="39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 внесення змін до рішення виконавчого комітету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</w:t>
      </w:r>
    </w:p>
    <w:p w14:paraId="4FA1ADA9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8900FD4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9BBECEB" w14:textId="77777777" w:rsidR="002704CB" w:rsidRDefault="00CF47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 xml:space="preserve">З метою якісного та всебічного забезпечення першочергових невідкладних робіт щодо ліквідації наслідків надзвичайної ситуації, пов’язаної з військовою агресією Російської Федерації на території України, керуючись пунктом 4 Порядку створення та використання матеріального резерву м. Миколаєва для запобігання і ліквідації наслідків надзвичайних ситуацій, затвердженого рішенням виконавчого комітету Миколаївської міської ради від 26.02.2016 № 173 (зі змінами), </w:t>
      </w:r>
      <w:r>
        <w:rPr>
          <w:rFonts w:ascii="Times New Roman" w:hAnsi="Times New Roman" w:cs="Times New Roman"/>
          <w:sz w:val="28"/>
          <w:szCs w:val="28"/>
        </w:rPr>
        <w:t>підпунктом 3 пункту «а» частини першої статті</w:t>
      </w:r>
      <w:r>
        <w:rPr>
          <w:rFonts w:ascii="Times New Roman" w:hAnsi="Times New Roman" w:cs="Times New Roman"/>
          <w:sz w:val="28"/>
          <w:szCs w:val="28"/>
          <w:lang w:val="ru-RU"/>
        </w:rPr>
        <w:t> </w:t>
      </w:r>
      <w:r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Закону України «Про місцеве самоврядування в Україні», виконком міської ради</w:t>
      </w:r>
    </w:p>
    <w:p w14:paraId="597CAFFD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7854BA" w14:textId="77777777" w:rsidR="002704CB" w:rsidRDefault="00CF47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ВИРІШИВ:</w:t>
      </w:r>
    </w:p>
    <w:p w14:paraId="665738E9" w14:textId="77777777" w:rsidR="002704CB" w:rsidRDefault="002704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B2F3E94" w14:textId="77777777" w:rsidR="002704CB" w:rsidRDefault="00CF4726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8"/>
          <w:szCs w:val="28"/>
        </w:rPr>
        <w:t>1. </w:t>
      </w:r>
      <w:proofErr w:type="spellStart"/>
      <w:r>
        <w:rPr>
          <w:rFonts w:ascii="Times New Roman" w:hAnsi="Times New Roman" w:cs="Times New Roman"/>
          <w:sz w:val="28"/>
          <w:szCs w:val="28"/>
        </w:rPr>
        <w:t>Внести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зміни до рішення виконавчого комітету Миколаївської міської ради від 26.02.2016 № 173 «</w:t>
      </w: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Про Порядок створення та використання матеріального резерву м. Миколаєва для запобігання і ліквідації наслідків надзвичайних ситуацій» (зі змінами).</w:t>
      </w:r>
    </w:p>
    <w:p w14:paraId="1E8077E1" w14:textId="77777777" w:rsidR="002704CB" w:rsidRDefault="00CF4726">
      <w:pPr>
        <w:spacing w:after="0" w:line="240" w:lineRule="auto"/>
        <w:ind w:firstLine="567"/>
        <w:jc w:val="both"/>
      </w:pPr>
      <w:r>
        <w:rPr>
          <w:rStyle w:val="1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hi-IN" w:bidi="hi-IN"/>
        </w:rPr>
        <w:t>1.1. Номенклатуру та обсяги матеріальних резервів для запобігання виникненню надзвичайних ситуацій і ліквідації їх наслідків, затверджені пунктом 2 рішення, викласти в новій редакції (додається).</w:t>
      </w:r>
    </w:p>
    <w:p w14:paraId="4183AA7C" w14:textId="77777777" w:rsidR="002704CB" w:rsidRDefault="00CF4726">
      <w:pPr>
        <w:pStyle w:val="a4"/>
        <w:ind w:firstLine="567"/>
      </w:pPr>
      <w:r>
        <w:rPr>
          <w:sz w:val="28"/>
          <w:szCs w:val="28"/>
        </w:rPr>
        <w:t xml:space="preserve">2. Контроль за виконанням даного рішення покласти на заступника міського голови </w:t>
      </w:r>
      <w:proofErr w:type="spellStart"/>
      <w:r>
        <w:rPr>
          <w:sz w:val="28"/>
          <w:szCs w:val="28"/>
        </w:rPr>
        <w:t>Коренєва</w:t>
      </w:r>
      <w:proofErr w:type="spellEnd"/>
      <w:r>
        <w:rPr>
          <w:sz w:val="28"/>
          <w:szCs w:val="28"/>
        </w:rPr>
        <w:t xml:space="preserve"> С.М.</w:t>
      </w:r>
    </w:p>
    <w:p w14:paraId="73303647" w14:textId="77777777" w:rsidR="002704CB" w:rsidRDefault="00270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B9F3CD4" w14:textId="77777777" w:rsidR="002704CB" w:rsidRDefault="00270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E4D661" w14:textId="77777777" w:rsidR="002704CB" w:rsidRDefault="002704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E00F360" w14:textId="77777777" w:rsidR="002704CB" w:rsidRDefault="00CF47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О. СЄНКЕВИЧ</w:t>
      </w:r>
    </w:p>
    <w:p w14:paraId="25855CD4" w14:textId="77777777" w:rsidR="002704CB" w:rsidRDefault="002704CB">
      <w:pPr>
        <w:rPr>
          <w:szCs w:val="28"/>
        </w:rPr>
      </w:pPr>
    </w:p>
    <w:p w14:paraId="0846F847" w14:textId="77777777" w:rsidR="002704CB" w:rsidRDefault="00CF4726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lastRenderedPageBreak/>
        <w:t>ЗАТВЕРДЖЕНО</w:t>
      </w:r>
    </w:p>
    <w:p w14:paraId="25AF654E" w14:textId="77777777" w:rsidR="002704CB" w:rsidRDefault="00CF4726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рішення виконкому міської ради</w:t>
      </w:r>
    </w:p>
    <w:p w14:paraId="54CE2CF0" w14:textId="6CC8DE3C" w:rsidR="002704CB" w:rsidRDefault="00CF4726">
      <w:pPr>
        <w:pStyle w:val="af3"/>
        <w:shd w:val="clear" w:color="auto" w:fill="FFFFFF"/>
        <w:spacing w:beforeAutospacing="0" w:after="0" w:afterAutospacing="0" w:line="360" w:lineRule="auto"/>
        <w:ind w:firstLine="5529"/>
        <w:jc w:val="both"/>
        <w:rPr>
          <w:color w:val="303030"/>
          <w:sz w:val="28"/>
          <w:szCs w:val="28"/>
        </w:rPr>
      </w:pPr>
      <w:r>
        <w:rPr>
          <w:color w:val="303030"/>
          <w:sz w:val="28"/>
          <w:szCs w:val="28"/>
        </w:rPr>
        <w:t>від ___</w:t>
      </w:r>
      <w:r w:rsidR="009D383D">
        <w:rPr>
          <w:color w:val="303030"/>
          <w:sz w:val="28"/>
          <w:szCs w:val="28"/>
        </w:rPr>
        <w:t>_</w:t>
      </w:r>
      <w:r>
        <w:rPr>
          <w:color w:val="303030"/>
          <w:sz w:val="28"/>
          <w:szCs w:val="28"/>
        </w:rPr>
        <w:t>______________________</w:t>
      </w:r>
    </w:p>
    <w:p w14:paraId="049ED798" w14:textId="2707AEC7" w:rsidR="002704CB" w:rsidRDefault="00CF4726">
      <w:pPr>
        <w:pStyle w:val="a4"/>
        <w:suppressAutoHyphens w:val="0"/>
        <w:ind w:left="5529"/>
        <w:rPr>
          <w:sz w:val="28"/>
          <w:szCs w:val="28"/>
          <w:lang w:eastAsia="hi-IN" w:bidi="hi-IN"/>
        </w:rPr>
      </w:pPr>
      <w:r>
        <w:rPr>
          <w:color w:val="303030"/>
          <w:sz w:val="28"/>
          <w:szCs w:val="28"/>
        </w:rPr>
        <w:t>№ </w:t>
      </w:r>
      <w:r w:rsidR="009D383D">
        <w:rPr>
          <w:color w:val="303030"/>
          <w:sz w:val="28"/>
          <w:szCs w:val="28"/>
        </w:rPr>
        <w:t xml:space="preserve"> </w:t>
      </w:r>
      <w:r>
        <w:rPr>
          <w:color w:val="303030"/>
          <w:sz w:val="28"/>
          <w:szCs w:val="28"/>
        </w:rPr>
        <w:t>__________________________</w:t>
      </w:r>
    </w:p>
    <w:p w14:paraId="4C279EE6" w14:textId="77777777" w:rsidR="009D383D" w:rsidRDefault="009D383D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</w:p>
    <w:p w14:paraId="0BE304F5" w14:textId="77777777" w:rsidR="002704CB" w:rsidRDefault="00CF4726">
      <w:pPr>
        <w:pStyle w:val="a4"/>
        <w:suppressAutoHyphens w:val="0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НОМЕНКЛАТУРА ТА ОБСЯГИ</w:t>
      </w:r>
    </w:p>
    <w:p w14:paraId="1F41E154" w14:textId="77777777" w:rsidR="002704CB" w:rsidRDefault="00CF4726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матеріальних резервів для запобігання виникненню</w:t>
      </w:r>
    </w:p>
    <w:p w14:paraId="3D6E2171" w14:textId="77777777" w:rsidR="002704CB" w:rsidRDefault="00CF4726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надзвичайних ситуацій і ліквідації їх наслідків</w:t>
      </w:r>
    </w:p>
    <w:p w14:paraId="4505C24B" w14:textId="77777777" w:rsidR="002704CB" w:rsidRDefault="002704CB">
      <w:pPr>
        <w:pStyle w:val="a4"/>
        <w:jc w:val="center"/>
        <w:rPr>
          <w:sz w:val="28"/>
          <w:szCs w:val="28"/>
          <w:lang w:eastAsia="hi-IN" w:bidi="hi-IN"/>
        </w:rPr>
      </w:pPr>
    </w:p>
    <w:p w14:paraId="08FB93B6" w14:textId="77777777" w:rsidR="002704CB" w:rsidRDefault="00CF4726">
      <w:pPr>
        <w:pStyle w:val="a4"/>
        <w:jc w:val="center"/>
      </w:pPr>
      <w:r>
        <w:rPr>
          <w:sz w:val="28"/>
          <w:szCs w:val="28"/>
          <w:lang w:eastAsia="hi-IN" w:bidi="hi-IN"/>
        </w:rPr>
        <w:t>МІСЦЕВИЙ</w:t>
      </w:r>
    </w:p>
    <w:p w14:paraId="365E6623" w14:textId="77777777" w:rsidR="002704CB" w:rsidRDefault="00CF4726">
      <w:pPr>
        <w:pStyle w:val="a4"/>
        <w:jc w:val="center"/>
        <w:rPr>
          <w:sz w:val="28"/>
          <w:szCs w:val="28"/>
          <w:lang w:eastAsia="hi-IN" w:bidi="hi-IN"/>
        </w:rPr>
      </w:pPr>
      <w:r>
        <w:rPr>
          <w:sz w:val="28"/>
          <w:szCs w:val="28"/>
          <w:lang w:eastAsia="hi-IN" w:bidi="hi-IN"/>
        </w:rPr>
        <w:t>МИКОЛАЇВСЬКА МІСЬКА ТЕРИТОРІАЛЬНА ГРОМАДА</w:t>
      </w:r>
    </w:p>
    <w:p w14:paraId="5E812F52" w14:textId="77777777" w:rsidR="002704CB" w:rsidRDefault="002704CB">
      <w:pPr>
        <w:pStyle w:val="a4"/>
        <w:rPr>
          <w:sz w:val="28"/>
          <w:szCs w:val="28"/>
          <w:lang w:eastAsia="hi-IN" w:bidi="hi-IN"/>
        </w:rPr>
      </w:pPr>
    </w:p>
    <w:tbl>
      <w:tblPr>
        <w:tblW w:w="95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09"/>
        <w:gridCol w:w="5670"/>
        <w:gridCol w:w="7"/>
        <w:gridCol w:w="1579"/>
        <w:gridCol w:w="18"/>
        <w:gridCol w:w="1693"/>
      </w:tblGrid>
      <w:tr w:rsidR="002704CB" w14:paraId="4898310F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13821" w14:textId="77777777" w:rsidR="002704CB" w:rsidRDefault="00CF4726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№</w:t>
            </w:r>
          </w:p>
          <w:p w14:paraId="52D30D93" w14:textId="77777777" w:rsidR="002704CB" w:rsidRDefault="00CF4726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з/п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C941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Найменування матеріальних засобів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A58CD" w14:textId="77777777" w:rsidR="002704CB" w:rsidRDefault="00CF4726">
            <w:pPr>
              <w:pStyle w:val="a4"/>
              <w:widowControl w:val="0"/>
              <w:snapToGrid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Одиниця</w:t>
            </w:r>
          </w:p>
          <w:p w14:paraId="0C7D8286" w14:textId="77777777" w:rsidR="002704CB" w:rsidRDefault="00CF4726">
            <w:pPr>
              <w:pStyle w:val="a4"/>
              <w:widowControl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виміру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4FE2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Кількість</w:t>
            </w:r>
          </w:p>
        </w:tc>
      </w:tr>
      <w:tr w:rsidR="002704CB" w14:paraId="1620EBA3" w14:textId="77777777">
        <w:trPr>
          <w:trHeight w:val="661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EDA14" w14:textId="77777777" w:rsidR="002704CB" w:rsidRDefault="00CF472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забезпечення аварійно-рятувальних та інших невідкладних робіт</w:t>
            </w:r>
          </w:p>
        </w:tc>
      </w:tr>
      <w:tr w:rsidR="002704CB" w14:paraId="3DAF4C4C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C92CD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79FE" w14:textId="77777777" w:rsidR="002704CB" w:rsidRDefault="00CF4726">
            <w:pPr>
              <w:pStyle w:val="a4"/>
              <w:widowControl w:val="0"/>
              <w:snapToGrid w:val="0"/>
              <w:jc w:val="left"/>
            </w:pPr>
            <w:r>
              <w:rPr>
                <w:sz w:val="28"/>
                <w:szCs w:val="28"/>
                <w:lang w:eastAsia="hi-IN" w:bidi="hi-IN"/>
              </w:rPr>
              <w:t>Кухня польова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CF5F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4E5C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2704CB" w14:paraId="62857354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ECD04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B7EC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Комплект меблів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855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6513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70</w:t>
            </w:r>
          </w:p>
        </w:tc>
      </w:tr>
      <w:tr w:rsidR="002704CB" w14:paraId="342AF2A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65600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1AD5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Мегафон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85F9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88B75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2704CB" w14:paraId="7CA192DC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BC0C4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EFFB6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Радіостанція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4C12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305C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85</w:t>
            </w:r>
          </w:p>
        </w:tc>
      </w:tr>
      <w:tr w:rsidR="002704CB" w14:paraId="09B5905A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BED84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3DADC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Пересувна станція для відкачування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0181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81E7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</w:t>
            </w:r>
          </w:p>
        </w:tc>
      </w:tr>
      <w:tr w:rsidR="002704CB" w14:paraId="4704976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F8D5D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ED2E4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Мішок поліпропіленовий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782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8403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10000</w:t>
            </w:r>
          </w:p>
        </w:tc>
      </w:tr>
      <w:tr w:rsidR="002704CB" w14:paraId="6ABF5DFC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2572B" w14:textId="77777777" w:rsidR="002704CB" w:rsidRDefault="00CF4726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6B7EF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Шанцевий інструмент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AFED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BF6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700</w:t>
            </w:r>
          </w:p>
        </w:tc>
      </w:tr>
      <w:tr w:rsidR="002704CB" w14:paraId="60C1D42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57EE3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1AB58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Намет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749D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905D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2704CB" w14:paraId="4F4F4A79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E911" w14:textId="77777777" w:rsidR="002704CB" w:rsidRDefault="00CF4726">
            <w:pPr>
              <w:pStyle w:val="af4"/>
              <w:spacing w:after="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EA6C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Брезент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00263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8389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4</w:t>
            </w: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00</w:t>
            </w:r>
          </w:p>
        </w:tc>
      </w:tr>
      <w:tr w:rsidR="002704CB" w14:paraId="29C197E3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8F374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06769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  <w:lang w:eastAsia="hi-IN" w:bidi="hi-IN"/>
              </w:rPr>
              <w:t>Дезкилимок</w:t>
            </w:r>
            <w:proofErr w:type="spellEnd"/>
            <w:r>
              <w:rPr>
                <w:sz w:val="28"/>
                <w:szCs w:val="28"/>
                <w:lang w:eastAsia="hi-IN" w:bidi="hi-IN"/>
              </w:rPr>
              <w:t xml:space="preserve"> для </w:t>
            </w:r>
            <w:proofErr w:type="spellStart"/>
            <w:r>
              <w:rPr>
                <w:sz w:val="28"/>
                <w:szCs w:val="28"/>
                <w:lang w:eastAsia="hi-IN" w:bidi="hi-IN"/>
              </w:rPr>
              <w:t>автобар’єра</w:t>
            </w:r>
            <w:proofErr w:type="spellEnd"/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D87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B7B2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</w:t>
            </w:r>
          </w:p>
        </w:tc>
      </w:tr>
      <w:tr w:rsidR="002704CB" w14:paraId="21DC0F0E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A2D4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F5DCE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Розкладачка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E89E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DE44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250</w:t>
            </w:r>
          </w:p>
        </w:tc>
      </w:tr>
      <w:tr w:rsidR="002704CB" w14:paraId="554A3376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A3E97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FEAAA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Захисні окуляри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A645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8E6C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100</w:t>
            </w:r>
          </w:p>
        </w:tc>
      </w:tr>
      <w:tr w:rsidR="002704CB" w14:paraId="4F537BC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2789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A7B4D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Ноші для евакуації поранених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90C3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6929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1</w:t>
            </w:r>
          </w:p>
        </w:tc>
      </w:tr>
      <w:tr w:rsidR="002704CB" w14:paraId="7E99773B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87D2" w14:textId="77777777" w:rsidR="002704CB" w:rsidRDefault="00CF4726">
            <w:pPr>
              <w:pStyle w:val="af4"/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84520A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Ємність для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C1FC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CD0F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20</w:t>
            </w:r>
          </w:p>
        </w:tc>
      </w:tr>
      <w:tr w:rsidR="002704CB" w14:paraId="47EDA461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01B07" w14:textId="77777777" w:rsidR="002704CB" w:rsidRDefault="00CF4726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15.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9BA7B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Система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93B97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F7163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7</w:t>
            </w:r>
          </w:p>
        </w:tc>
      </w:tr>
      <w:tr w:rsidR="002704CB" w14:paraId="7E584C82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7E6AC" w14:textId="77777777" w:rsidR="002704CB" w:rsidRDefault="00CF4726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90842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Картридж для очищення води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B98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0299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  <w:lang w:val="en-US"/>
              </w:rPr>
              <w:t>180</w:t>
            </w:r>
          </w:p>
        </w:tc>
      </w:tr>
      <w:tr w:rsidR="002704CB" w14:paraId="18C4FD27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2272" w14:textId="77777777" w:rsidR="002704CB" w:rsidRDefault="00CF4726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235C5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Фільтр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B5E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825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34</w:t>
            </w:r>
          </w:p>
        </w:tc>
      </w:tr>
      <w:tr w:rsidR="002704CB" w14:paraId="1EC94AD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087D3" w14:textId="77777777" w:rsidR="002704CB" w:rsidRDefault="00CF4726">
            <w:pPr>
              <w:pStyle w:val="af4"/>
              <w:spacing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18.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8E81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Реагент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2D76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EB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8</w:t>
            </w:r>
          </w:p>
        </w:tc>
      </w:tr>
      <w:tr w:rsidR="002704CB" w14:paraId="1AACBAF3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A05CF" w14:textId="77777777" w:rsidR="002704CB" w:rsidRDefault="00CF4726">
            <w:pPr>
              <w:pStyle w:val="af4"/>
              <w:spacing w:after="15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DA3E6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Сорбуючі бонові загородження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5964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/>
                <w:sz w:val="28"/>
                <w:szCs w:val="28"/>
                <w:lang w:eastAsia="hi-IN" w:bidi="hi-IN"/>
              </w:rPr>
              <w:t>п.м</w:t>
            </w:r>
            <w:proofErr w:type="spellEnd"/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2247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200</w:t>
            </w:r>
          </w:p>
        </w:tc>
      </w:tr>
      <w:tr w:rsidR="002704CB" w14:paraId="6B9F7F76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CC315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4EF6C" w14:textId="77777777" w:rsidR="002704CB" w:rsidRDefault="00CF4726">
            <w:pPr>
              <w:pStyle w:val="2"/>
              <w:widowControl w:val="0"/>
              <w:numPr>
                <w:ilvl w:val="0"/>
                <w:numId w:val="0"/>
              </w:numPr>
            </w:pPr>
            <w:r>
              <w:rPr>
                <w:sz w:val="28"/>
                <w:szCs w:val="28"/>
                <w:lang w:eastAsia="hi-IN" w:bidi="hi-IN"/>
              </w:rPr>
              <w:t>Сорбуючий біопрепарат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1C033" w14:textId="77777777" w:rsidR="002704CB" w:rsidRDefault="00CF4726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746AF" w14:textId="77777777" w:rsidR="002704CB" w:rsidRDefault="00CF4726">
            <w:pPr>
              <w:pStyle w:val="2"/>
              <w:widowControl w:val="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</w:t>
            </w:r>
          </w:p>
        </w:tc>
      </w:tr>
      <w:tr w:rsidR="002704CB" w14:paraId="28B9D092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9D48A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BA9F2" w14:textId="77777777" w:rsidR="002704CB" w:rsidRDefault="00CF4726">
            <w:pPr>
              <w:pStyle w:val="af1"/>
              <w:widowControl w:val="0"/>
              <w:jc w:val="both"/>
            </w:pPr>
            <w:r>
              <w:rPr>
                <w:sz w:val="28"/>
                <w:szCs w:val="28"/>
                <w:lang w:val="uk-UA" w:eastAsia="hi-IN" w:bidi="hi-IN"/>
              </w:rPr>
              <w:t>Пожежна машина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6D66" w14:textId="77777777" w:rsidR="002704CB" w:rsidRDefault="00CF4726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8BCA4" w14:textId="77777777" w:rsidR="002704CB" w:rsidRDefault="00CF4726">
            <w:pPr>
              <w:pStyle w:val="a4"/>
              <w:widowControl w:val="0"/>
              <w:numPr>
                <w:ilvl w:val="0"/>
                <w:numId w:val="1"/>
              </w:numPr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</w:t>
            </w:r>
          </w:p>
        </w:tc>
      </w:tr>
      <w:tr w:rsidR="002704CB" w14:paraId="672FA6CE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34794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DF119" w14:textId="77777777" w:rsidR="002704CB" w:rsidRDefault="00CF47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Сокира пожежна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74180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870E5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704CB" w14:paraId="5287719F" w14:textId="77777777">
        <w:trPr>
          <w:trHeight w:hRule="exact" w:val="537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F0DB8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205E" w14:textId="77777777" w:rsidR="002704CB" w:rsidRDefault="00CF4726">
            <w:pPr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Набір для швидкого відновлення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C656E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BF80A" w14:textId="77777777" w:rsidR="002704CB" w:rsidRDefault="00CF4726">
            <w:pPr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2704CB" w14:paraId="03C6CDAA" w14:textId="77777777">
        <w:trPr>
          <w:trHeight w:val="454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EC05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2.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Засоби індивідуального захисту</w:t>
            </w:r>
          </w:p>
        </w:tc>
      </w:tr>
      <w:tr w:rsidR="002704CB" w14:paraId="0CF69712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C9B5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5038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 xml:space="preserve">Шланговий протигаз 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F63E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комплект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CD3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10</w:t>
            </w:r>
          </w:p>
        </w:tc>
      </w:tr>
      <w:tr w:rsidR="002704CB" w14:paraId="382A65DA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E555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C0514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Респіратор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A57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57677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2704CB" w14:paraId="1D979577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398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B6E2DC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/>
                <w:sz w:val="28"/>
                <w:szCs w:val="28"/>
              </w:rPr>
              <w:t>Захисний костюм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0FC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D0B4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</w:t>
            </w:r>
          </w:p>
        </w:tc>
      </w:tr>
      <w:tr w:rsidR="002704CB" w14:paraId="167BDC53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DBFC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45046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Протигаз</w:t>
            </w:r>
          </w:p>
        </w:tc>
        <w:tc>
          <w:tcPr>
            <w:tcW w:w="1597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872B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65FF3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1000</w:t>
            </w:r>
          </w:p>
        </w:tc>
      </w:tr>
      <w:tr w:rsidR="002704CB" w14:paraId="6C43D83A" w14:textId="77777777">
        <w:trPr>
          <w:trHeight w:val="578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0171F" w14:textId="77777777" w:rsidR="002704CB" w:rsidRDefault="00CF472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Засоби енергопостачання</w:t>
            </w:r>
          </w:p>
        </w:tc>
      </w:tr>
      <w:tr w:rsidR="002704CB" w14:paraId="38C636EA" w14:textId="77777777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B0C5B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5A618" w14:textId="77777777" w:rsidR="002704CB" w:rsidRDefault="00CF4726">
            <w:pPr>
              <w:pStyle w:val="a4"/>
              <w:widowControl w:val="0"/>
            </w:pPr>
            <w:r>
              <w:rPr>
                <w:rFonts w:eastAsiaTheme="minorHAnsi" w:cstheme="minorBidi"/>
                <w:sz w:val="28"/>
                <w:szCs w:val="28"/>
              </w:rPr>
              <w:t>Генератор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1D8EA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B4C98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20</w:t>
            </w:r>
          </w:p>
        </w:tc>
      </w:tr>
      <w:tr w:rsidR="002704CB" w14:paraId="202A1191" w14:textId="77777777">
        <w:trPr>
          <w:trHeight w:val="462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84BA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1A59E" w14:textId="77777777" w:rsidR="002704CB" w:rsidRDefault="00CF4726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Трансформатор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7444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834B0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</w:tr>
      <w:tr w:rsidR="002704CB" w14:paraId="12856CF2" w14:textId="77777777">
        <w:trPr>
          <w:trHeight w:val="454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F0A20C" w14:textId="77777777" w:rsidR="002704CB" w:rsidRDefault="00CF4726">
            <w:pPr>
              <w:pStyle w:val="af4"/>
              <w:spacing w:before="150" w:after="150"/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Засоби обігріву</w:t>
            </w:r>
          </w:p>
        </w:tc>
      </w:tr>
      <w:tr w:rsidR="002704CB" w14:paraId="7419ED4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1377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88E04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Теплова гармата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D107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478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4</w:t>
            </w:r>
            <w:r>
              <w:rPr>
                <w:color w:val="000000"/>
                <w:sz w:val="28"/>
                <w:szCs w:val="28"/>
                <w:lang w:val="en-US" w:eastAsia="hi-IN" w:bidi="hi-IN"/>
              </w:rPr>
              <w:t>0</w:t>
            </w:r>
          </w:p>
        </w:tc>
      </w:tr>
      <w:tr w:rsidR="002704CB" w14:paraId="66D6ADEB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0158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6D559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Піч-буржуйка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3BA7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4EF8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/>
              </w:rPr>
              <w:t>90</w:t>
            </w:r>
          </w:p>
        </w:tc>
      </w:tr>
      <w:tr w:rsidR="002704CB" w14:paraId="63A177F2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F07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7D986" w14:textId="77777777" w:rsidR="002704CB" w:rsidRDefault="00CF4726">
            <w:pPr>
              <w:pStyle w:val="a4"/>
              <w:widowControl w:val="0"/>
            </w:pPr>
            <w:r>
              <w:rPr>
                <w:sz w:val="28"/>
                <w:szCs w:val="28"/>
              </w:rPr>
              <w:t>Обігрівач мобільний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0D0C8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66018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100</w:t>
            </w:r>
          </w:p>
        </w:tc>
      </w:tr>
      <w:tr w:rsidR="002704CB" w14:paraId="1DDCE01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3691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35999" w14:textId="77777777" w:rsidR="002704CB" w:rsidRDefault="00CF4726">
            <w:pPr>
              <w:pStyle w:val="a4"/>
              <w:widowControl w:val="0"/>
            </w:pPr>
            <w:r>
              <w:rPr>
                <w:sz w:val="28"/>
                <w:szCs w:val="28"/>
              </w:rPr>
              <w:t>Розподільник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0E592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40B93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2704CB" w14:paraId="4EDC9C17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DBC7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8FC7" w14:textId="77777777" w:rsidR="002704CB" w:rsidRDefault="00CF4726">
            <w:pPr>
              <w:pStyle w:val="a4"/>
              <w:widowControl w:val="0"/>
            </w:pPr>
            <w:r>
              <w:rPr>
                <w:sz w:val="28"/>
                <w:szCs w:val="28"/>
              </w:rPr>
              <w:t>Термостат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6C68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EA494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2704CB" w14:paraId="55A7A9D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D0A1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968EE" w14:textId="77777777" w:rsidR="002704CB" w:rsidRDefault="00CF4726">
            <w:pPr>
              <w:pStyle w:val="a4"/>
              <w:widowControl w:val="0"/>
            </w:pPr>
            <w:r>
              <w:rPr>
                <w:sz w:val="28"/>
                <w:szCs w:val="28"/>
              </w:rPr>
              <w:t>Гнучкий шланг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B3200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A1369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72</w:t>
            </w:r>
          </w:p>
        </w:tc>
      </w:tr>
      <w:tr w:rsidR="002704CB" w14:paraId="0D06D5DF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C73E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73EFB" w14:textId="77777777" w:rsidR="002704CB" w:rsidRDefault="00CF4726">
            <w:pPr>
              <w:pStyle w:val="a4"/>
              <w:widowControl w:val="0"/>
            </w:pPr>
            <w:r>
              <w:rPr>
                <w:sz w:val="28"/>
                <w:szCs w:val="28"/>
              </w:rPr>
              <w:t>Труба для теплової гармати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809C3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B4AF1" w14:textId="77777777" w:rsidR="002704CB" w:rsidRDefault="00CF4726">
            <w:pPr>
              <w:pStyle w:val="a4"/>
              <w:widowControl w:val="0"/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</w:tr>
      <w:tr w:rsidR="002704CB" w14:paraId="05629F88" w14:textId="77777777">
        <w:trPr>
          <w:trHeight w:val="454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7891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hi-IN" w:bidi="hi-IN"/>
              </w:rPr>
              <w:t>5.</w:t>
            </w:r>
            <w:r>
              <w:rPr>
                <w:sz w:val="28"/>
                <w:szCs w:val="28"/>
                <w:lang w:val="en-US"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Пально-мастильні матеріали</w:t>
            </w:r>
          </w:p>
        </w:tc>
      </w:tr>
      <w:tr w:rsidR="002704CB" w14:paraId="76B51F3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EE10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B7B00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Бензин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5DF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3BC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50000</w:t>
            </w:r>
          </w:p>
        </w:tc>
      </w:tr>
      <w:tr w:rsidR="002704CB" w14:paraId="44016007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BABD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B5029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Дизельне пальне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F099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EBCE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150000</w:t>
            </w:r>
          </w:p>
        </w:tc>
      </w:tr>
      <w:tr w:rsidR="002704CB" w14:paraId="02EECB2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C74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EDBA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Газ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6A08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86DF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3000</w:t>
            </w:r>
          </w:p>
        </w:tc>
      </w:tr>
      <w:tr w:rsidR="002704CB" w14:paraId="4C77CC09" w14:textId="77777777">
        <w:trPr>
          <w:trHeight w:val="555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B8B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6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0E98B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Рідке паливо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C4D6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л</w:t>
            </w:r>
          </w:p>
        </w:tc>
        <w:tc>
          <w:tcPr>
            <w:tcW w:w="1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C62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1400</w:t>
            </w:r>
          </w:p>
        </w:tc>
      </w:tr>
      <w:tr w:rsidR="002704CB" w14:paraId="3C1A63F6" w14:textId="77777777">
        <w:trPr>
          <w:trHeight w:val="398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B5A0D" w14:textId="77777777" w:rsidR="002704CB" w:rsidRDefault="00CF4726">
            <w:pPr>
              <w:pStyle w:val="af4"/>
              <w:spacing w:before="150" w:after="15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</w:rPr>
              <w:t>Будівельні матеріали</w:t>
            </w:r>
          </w:p>
        </w:tc>
      </w:tr>
      <w:tr w:rsidR="002704CB" w14:paraId="26E6188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9B9E5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64C0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Шифер будівельний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EFC6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6EA4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5000</w:t>
            </w:r>
          </w:p>
        </w:tc>
      </w:tr>
      <w:tr w:rsidR="002704CB" w14:paraId="62EF76B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7ED7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3384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Брус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B32C2" w14:textId="4AFD5670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</w:t>
            </w:r>
            <w:r w:rsidR="0093356F">
              <w:rPr>
                <w:rFonts w:eastAsiaTheme="minorHAnsi" w:cstheme="minorBidi"/>
                <w:sz w:val="28"/>
                <w:szCs w:val="28"/>
                <w:lang w:eastAsia="hi-IN" w:bidi="hi-IN"/>
              </w:rPr>
              <w:t> </w:t>
            </w: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7143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20</w:t>
            </w:r>
          </w:p>
        </w:tc>
      </w:tr>
      <w:tr w:rsidR="002704CB" w14:paraId="0BCA9071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A4AB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FED3E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Дошка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D6347" w14:textId="73E9F5CE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куб.</w:t>
            </w:r>
            <w:r w:rsidR="0093356F">
              <w:rPr>
                <w:rFonts w:eastAsiaTheme="minorHAnsi" w:cstheme="minorBidi"/>
                <w:sz w:val="28"/>
                <w:szCs w:val="28"/>
                <w:lang w:eastAsia="hi-IN" w:bidi="hi-IN"/>
              </w:rPr>
              <w:t> </w:t>
            </w: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6691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</w:tr>
      <w:tr w:rsidR="002704CB" w14:paraId="6003480F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06E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9D38A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Цвяхи будівельні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5264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672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2864</w:t>
            </w:r>
          </w:p>
        </w:tc>
      </w:tr>
      <w:tr w:rsidR="002704CB" w14:paraId="47325B1F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0570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7200D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профільна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6645" w14:textId="7187C7FC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п.</w:t>
            </w:r>
            <w:r w:rsidR="0093356F">
              <w:rPr>
                <w:sz w:val="28"/>
                <w:szCs w:val="28"/>
                <w:lang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2CD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2704CB" w14:paraId="2F243D1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E896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93545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Куток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D424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3753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704CB" w14:paraId="70E4994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92055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2975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Швелер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396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т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824B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</w:tr>
      <w:tr w:rsidR="002704CB" w14:paraId="07582C56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A1A9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B7B0F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Арматура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CC49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п.м</w:t>
            </w:r>
            <w:proofErr w:type="spellEnd"/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FB6E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3300</w:t>
            </w:r>
          </w:p>
        </w:tc>
      </w:tr>
      <w:tr w:rsidR="002704CB" w14:paraId="5A2E381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99B1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06007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Саморіз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EB1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пачка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7EFF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260</w:t>
            </w:r>
          </w:p>
        </w:tc>
      </w:tr>
      <w:tr w:rsidR="002704CB" w14:paraId="172E6DE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B98C3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03DB8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Фанера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7D4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7E166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300</w:t>
            </w:r>
          </w:p>
        </w:tc>
      </w:tr>
      <w:tr w:rsidR="002704CB" w14:paraId="5CCC8AAA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3BBDE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1A946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 xml:space="preserve">Плита </w:t>
            </w:r>
            <w:r>
              <w:rPr>
                <w:sz w:val="28"/>
                <w:szCs w:val="28"/>
                <w:lang w:val="en-US"/>
              </w:rPr>
              <w:t>OSB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F7D89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03E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4000</w:t>
            </w:r>
          </w:p>
        </w:tc>
      </w:tr>
      <w:tr w:rsidR="002704CB" w14:paraId="5B8201C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875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5819A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</w:rPr>
              <w:t>Плівка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9DF1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рулон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4FC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2704CB" w14:paraId="5C53655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BF44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65934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proofErr w:type="spellStart"/>
            <w:r>
              <w:rPr>
                <w:sz w:val="28"/>
                <w:szCs w:val="28"/>
              </w:rPr>
              <w:t>Акваізол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8CF79" w14:textId="010FFAF9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3356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158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/>
                <w:sz w:val="28"/>
                <w:szCs w:val="28"/>
              </w:rPr>
              <w:t>20000</w:t>
            </w:r>
          </w:p>
        </w:tc>
      </w:tr>
      <w:tr w:rsidR="002704CB" w14:paraId="6CA46630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481E5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14.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7F140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Плівка чорна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F13E4" w14:textId="5D1BCFA3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sz w:val="28"/>
                <w:szCs w:val="28"/>
              </w:rPr>
              <w:t>кв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3356F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B0465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90</w:t>
            </w:r>
          </w:p>
        </w:tc>
      </w:tr>
      <w:tr w:rsidR="002704CB" w14:paraId="1FD25BB7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34E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15.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3ABF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Плівка гідроізоляційна/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гідробар’єр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27259" w14:textId="0EF98E5D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кв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>.</w:t>
            </w:r>
            <w:r w:rsidR="0093356F">
              <w:rPr>
                <w:rFonts w:eastAsiaTheme="minorHAnsi" w:cstheme="minorBidi"/>
                <w:sz w:val="28"/>
                <w:szCs w:val="28"/>
              </w:rPr>
              <w:t> </w:t>
            </w: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9ACA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6525</w:t>
            </w:r>
          </w:p>
        </w:tc>
      </w:tr>
      <w:tr w:rsidR="002704CB" w14:paraId="3BA91410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5407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16.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7E06A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Скотч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широкий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916A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6DDD6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1650</w:t>
            </w:r>
          </w:p>
        </w:tc>
      </w:tr>
      <w:tr w:rsidR="002704CB" w14:paraId="3087A1A1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381E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C5250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Рейка 20х20х2000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EB28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31134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755</w:t>
            </w:r>
          </w:p>
        </w:tc>
      </w:tr>
      <w:tr w:rsidR="002704CB" w14:paraId="7548D770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057A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lastRenderedPageBreak/>
              <w:t>18.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ED0E5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Скоба для будівельного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степлера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C26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Theme="minorHAnsi" w:cstheme="minorBidi"/>
                <w:sz w:val="28"/>
                <w:szCs w:val="28"/>
              </w:rPr>
              <w:t>пач</w:t>
            </w:r>
            <w:proofErr w:type="spellEnd"/>
            <w:r>
              <w:rPr>
                <w:rFonts w:eastAsiaTheme="minorHAnsi" w:cstheme="minorBidi"/>
                <w:sz w:val="28"/>
                <w:szCs w:val="28"/>
              </w:rPr>
              <w:t>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DA6E8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488</w:t>
            </w:r>
          </w:p>
        </w:tc>
      </w:tr>
      <w:tr w:rsidR="002704CB" w14:paraId="53AFCFEE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DD6A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FAA8B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Ґрунтовка бітумна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E57F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rFonts w:eastAsiaTheme="minorHAnsi" w:cstheme="minorBid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22EF1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360</w:t>
            </w:r>
          </w:p>
        </w:tc>
      </w:tr>
      <w:tr w:rsidR="002704CB" w14:paraId="7873667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8CB6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F33FD" w14:textId="77777777" w:rsidR="002704CB" w:rsidRDefault="00CF4726">
            <w:pPr>
              <w:widowControl w:val="0"/>
              <w:snapToGri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Вікна металопластикові з комплектом кріплення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2C07" w14:textId="16D7452D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="Calibri"/>
                <w:sz w:val="28"/>
                <w:szCs w:val="28"/>
              </w:rPr>
              <w:t>кв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  <w:r w:rsidR="0093356F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7EE72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2704CB" w14:paraId="6CFDA6FA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E3E3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A84F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Профнастил</w:t>
            </w:r>
            <w:proofErr w:type="spellEnd"/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E6C0EF" w14:textId="5B859C73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proofErr w:type="spellStart"/>
            <w:r>
              <w:rPr>
                <w:rFonts w:eastAsia="Calibri"/>
                <w:sz w:val="28"/>
                <w:szCs w:val="28"/>
              </w:rPr>
              <w:t>кв</w:t>
            </w:r>
            <w:proofErr w:type="spellEnd"/>
            <w:r>
              <w:rPr>
                <w:rFonts w:eastAsia="Calibri"/>
                <w:sz w:val="28"/>
                <w:szCs w:val="28"/>
              </w:rPr>
              <w:t>.</w:t>
            </w:r>
            <w:r w:rsidR="0093356F">
              <w:rPr>
                <w:rFonts w:eastAsia="Calibri"/>
                <w:sz w:val="28"/>
                <w:szCs w:val="28"/>
              </w:rPr>
              <w:t> </w:t>
            </w:r>
            <w:r>
              <w:rPr>
                <w:rFonts w:eastAsia="Calibr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4953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4660</w:t>
            </w:r>
          </w:p>
        </w:tc>
      </w:tr>
      <w:tr w:rsidR="002704CB" w14:paraId="51AB8E1D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BBD0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22.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EB6B1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Шпаклівка</w:t>
            </w:r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036A4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мішок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3F06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704CB" w14:paraId="2FECA1BD" w14:textId="77777777">
        <w:trPr>
          <w:trHeight w:val="454"/>
        </w:trPr>
        <w:tc>
          <w:tcPr>
            <w:tcW w:w="6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CC9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23.</w:t>
            </w:r>
          </w:p>
        </w:tc>
        <w:tc>
          <w:tcPr>
            <w:tcW w:w="56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D54E" w14:textId="77777777" w:rsidR="002704CB" w:rsidRDefault="00CF4726">
            <w:pPr>
              <w:widowControl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Клей для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керамограніту</w:t>
            </w:r>
            <w:proofErr w:type="spellEnd"/>
          </w:p>
        </w:tc>
        <w:tc>
          <w:tcPr>
            <w:tcW w:w="158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6EA21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мішок</w:t>
            </w:r>
          </w:p>
        </w:tc>
        <w:tc>
          <w:tcPr>
            <w:tcW w:w="171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0B0D4" w14:textId="77777777" w:rsidR="002704CB" w:rsidRDefault="00CF4726">
            <w:pPr>
              <w:widowControl w:val="0"/>
              <w:snapToGrid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</w:tr>
      <w:tr w:rsidR="002704CB" w14:paraId="05C08225" w14:textId="77777777">
        <w:trPr>
          <w:trHeight w:val="582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598B8" w14:textId="77777777" w:rsidR="002704CB" w:rsidRDefault="00CF472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Речове майно</w:t>
            </w:r>
          </w:p>
        </w:tc>
      </w:tr>
      <w:tr w:rsidR="002704CB" w14:paraId="2770734D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D7AD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F5DAE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Матрац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9BD8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9557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2704CB" w14:paraId="6F36319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405E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21EFE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Ковдра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BCE1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1DB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150</w:t>
            </w:r>
          </w:p>
        </w:tc>
      </w:tr>
      <w:tr w:rsidR="002704CB" w14:paraId="01864625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97EB2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3.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1E2A7D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Комплект постільної білизни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0BD3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910C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150</w:t>
            </w:r>
          </w:p>
        </w:tc>
      </w:tr>
      <w:tr w:rsidR="002704CB" w14:paraId="313146CD" w14:textId="77777777">
        <w:trPr>
          <w:trHeight w:val="579"/>
        </w:trPr>
        <w:tc>
          <w:tcPr>
            <w:tcW w:w="95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D995D" w14:textId="77777777" w:rsidR="002704CB" w:rsidRDefault="00CF4726">
            <w:pPr>
              <w:pStyle w:val="a4"/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 </w:t>
            </w:r>
            <w:r>
              <w:rPr>
                <w:sz w:val="28"/>
                <w:szCs w:val="28"/>
              </w:rPr>
              <w:t>Інше майно</w:t>
            </w:r>
          </w:p>
        </w:tc>
      </w:tr>
      <w:tr w:rsidR="002704CB" w14:paraId="5BDB4AF7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5E66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5AB6B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Провід СИП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DF27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CEF0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5000</w:t>
            </w:r>
          </w:p>
        </w:tc>
      </w:tr>
      <w:tr w:rsidR="002704CB" w14:paraId="69BF5C18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7DAF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2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92661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Електричний кабель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247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EB3A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600</w:t>
            </w:r>
          </w:p>
        </w:tc>
      </w:tr>
      <w:tr w:rsidR="002704CB" w14:paraId="42341614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CEEB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val="en-US" w:eastAsia="hi-IN" w:bidi="hi-IN"/>
              </w:rPr>
              <w:t>3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FC9B0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Труба ПП d=400-1000 мм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936AF" w14:textId="2FCFBE19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п.</w:t>
            </w:r>
            <w:r w:rsidR="0093356F">
              <w:rPr>
                <w:rFonts w:eastAsiaTheme="minorHAnsi"/>
                <w:sz w:val="28"/>
                <w:szCs w:val="28"/>
                <w:lang w:eastAsia="hi-IN" w:bidi="hi-IN"/>
              </w:rPr>
              <w:t> </w:t>
            </w:r>
            <w:r>
              <w:rPr>
                <w:rFonts w:eastAsiaTheme="minorHAnsi"/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3B7EE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</w:rPr>
            </w:pPr>
            <w:r>
              <w:rPr>
                <w:rFonts w:eastAsiaTheme="minorHAnsi"/>
                <w:sz w:val="28"/>
                <w:szCs w:val="28"/>
                <w:lang w:eastAsia="hi-IN" w:bidi="hi-IN"/>
              </w:rPr>
              <w:t>200</w:t>
            </w:r>
          </w:p>
        </w:tc>
      </w:tr>
      <w:tr w:rsidR="002704CB" w14:paraId="6A622637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D76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val="en-US" w:eastAsia="hi-IN" w:bidi="hi-IN"/>
              </w:rPr>
              <w:t>4</w:t>
            </w:r>
            <w:r>
              <w:rPr>
                <w:sz w:val="28"/>
                <w:szCs w:val="28"/>
                <w:lang w:eastAsia="hi-IN" w:bidi="hi-IN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777F7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Труба сталева d=15-800 мм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207A3" w14:textId="4FBC8226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п.</w:t>
            </w:r>
            <w:r w:rsidR="0093356F">
              <w:rPr>
                <w:sz w:val="28"/>
                <w:szCs w:val="28"/>
                <w:lang w:eastAsia="hi-IN" w:bidi="hi-IN"/>
              </w:rPr>
              <w:t> </w:t>
            </w:r>
            <w:r>
              <w:rPr>
                <w:sz w:val="28"/>
                <w:szCs w:val="28"/>
                <w:lang w:eastAsia="hi-IN" w:bidi="hi-IN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BC7F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color w:val="000000"/>
                <w:sz w:val="28"/>
                <w:szCs w:val="28"/>
                <w:lang w:eastAsia="hi-IN" w:bidi="hi-IN"/>
              </w:rPr>
              <w:t>2000</w:t>
            </w:r>
          </w:p>
        </w:tc>
      </w:tr>
      <w:tr w:rsidR="002704CB" w14:paraId="30DA96C3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F8A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EFA7F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обмотувальний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CDB5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кг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66B9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</w:t>
            </w:r>
          </w:p>
        </w:tc>
      </w:tr>
      <w:tr w:rsidR="002704CB" w14:paraId="17EAB78C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689E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8085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Кабель АВВГ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D6155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CCC0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2704CB" w14:paraId="757E66D9" w14:textId="77777777">
        <w:trPr>
          <w:trHeight w:val="454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2883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EFB57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Дріт АПВ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CF29A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C80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/>
                <w:sz w:val="28"/>
                <w:szCs w:val="28"/>
              </w:rPr>
            </w:pPr>
            <w:r>
              <w:rPr>
                <w:rFonts w:eastAsiaTheme="minorHAnsi"/>
                <w:sz w:val="28"/>
                <w:szCs w:val="28"/>
              </w:rPr>
              <w:t>5000</w:t>
            </w:r>
          </w:p>
        </w:tc>
      </w:tr>
      <w:tr w:rsidR="002704CB" w14:paraId="0D1A1AA5" w14:textId="77777777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C81A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lang w:val="en-US"/>
              </w:rPr>
            </w:pPr>
            <w:r>
              <w:rPr>
                <w:sz w:val="28"/>
                <w:szCs w:val="28"/>
                <w:lang w:val="en-US" w:eastAsia="hi-IN" w:bidi="hi-IN"/>
              </w:rPr>
              <w:t>8.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B005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sz w:val="28"/>
                <w:szCs w:val="28"/>
                <w:lang w:eastAsia="hi-IN" w:bidi="hi-IN"/>
              </w:rPr>
              <w:t>Миючі засоби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B8D2D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л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3DD9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</w:pPr>
            <w:r>
              <w:rPr>
                <w:sz w:val="28"/>
                <w:szCs w:val="28"/>
                <w:lang w:eastAsia="hi-IN" w:bidi="hi-IN"/>
              </w:rPr>
              <w:t>2000</w:t>
            </w:r>
          </w:p>
        </w:tc>
      </w:tr>
      <w:tr w:rsidR="002704CB" w14:paraId="4E50EF71" w14:textId="77777777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CE56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9.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D332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Опора СК 120-17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0E24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340FC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30</w:t>
            </w:r>
          </w:p>
        </w:tc>
      </w:tr>
      <w:tr w:rsidR="002704CB" w14:paraId="055F79FC" w14:textId="77777777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EB179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val="en-US"/>
              </w:rPr>
              <w:t>10.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B2640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  <w:lang w:eastAsia="hi-IN" w:bidi="hi-IN"/>
              </w:rPr>
              <w:t>Провід для контактної мережі мідний МФ- 85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7676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6A186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6000</w:t>
            </w:r>
          </w:p>
        </w:tc>
      </w:tr>
      <w:tr w:rsidR="002704CB" w14:paraId="58297BF2" w14:textId="77777777" w:rsidTr="009D383D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76607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11.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1FE32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Вогнегасник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1B455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шт.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FF793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15</w:t>
            </w:r>
          </w:p>
        </w:tc>
      </w:tr>
      <w:tr w:rsidR="002704CB" w14:paraId="16987DBB" w14:textId="77777777" w:rsidTr="009D383D">
        <w:trPr>
          <w:cantSplit/>
          <w:trHeight w:val="408"/>
        </w:trPr>
        <w:tc>
          <w:tcPr>
            <w:tcW w:w="6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4DFEF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12.</w:t>
            </w:r>
          </w:p>
        </w:tc>
        <w:tc>
          <w:tcPr>
            <w:tcW w:w="56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8FB8AD" w14:textId="77777777" w:rsidR="002704CB" w:rsidRDefault="00CF4726">
            <w:pPr>
              <w:pStyle w:val="a4"/>
              <w:widowControl w:val="0"/>
              <w:snapToGrid w:val="0"/>
              <w:spacing w:after="120"/>
              <w:jc w:val="left"/>
            </w:pPr>
            <w:r>
              <w:rPr>
                <w:rFonts w:eastAsiaTheme="minorHAnsi" w:cstheme="minorBidi"/>
                <w:sz w:val="28"/>
                <w:szCs w:val="28"/>
              </w:rPr>
              <w:t xml:space="preserve">Кабель коаксіальний </w:t>
            </w:r>
            <w:r>
              <w:rPr>
                <w:rFonts w:eastAsiaTheme="minorHAnsi" w:cstheme="minorBidi"/>
                <w:sz w:val="28"/>
                <w:szCs w:val="28"/>
                <w:lang w:val="en-US"/>
              </w:rPr>
              <w:t>SLL-400</w:t>
            </w:r>
          </w:p>
        </w:tc>
        <w:tc>
          <w:tcPr>
            <w:tcW w:w="15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ACB16B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м</w:t>
            </w:r>
          </w:p>
        </w:tc>
        <w:tc>
          <w:tcPr>
            <w:tcW w:w="17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1F3748" w14:textId="77777777" w:rsidR="002704CB" w:rsidRDefault="00CF4726">
            <w:pPr>
              <w:pStyle w:val="a4"/>
              <w:widowControl w:val="0"/>
              <w:snapToGrid w:val="0"/>
              <w:spacing w:after="120"/>
              <w:jc w:val="center"/>
              <w:rPr>
                <w:rFonts w:eastAsiaTheme="minorHAnsi" w:cstheme="minorBidi"/>
                <w:sz w:val="28"/>
                <w:szCs w:val="28"/>
              </w:rPr>
            </w:pPr>
            <w:r>
              <w:rPr>
                <w:rFonts w:eastAsiaTheme="minorHAnsi" w:cstheme="minorBidi"/>
                <w:sz w:val="28"/>
                <w:szCs w:val="28"/>
              </w:rPr>
              <w:t>5000</w:t>
            </w:r>
          </w:p>
        </w:tc>
      </w:tr>
    </w:tbl>
    <w:p w14:paraId="1C314E77" w14:textId="5B021A44" w:rsidR="002704CB" w:rsidRPr="007C267A" w:rsidRDefault="002704CB" w:rsidP="00BB1E5B">
      <w:pPr>
        <w:pStyle w:val="a4"/>
        <w:rPr>
          <w:color w:val="000000"/>
          <w:sz w:val="28"/>
          <w:szCs w:val="28"/>
        </w:rPr>
      </w:pPr>
    </w:p>
    <w:sectPr w:rsidR="002704CB" w:rsidRPr="007C267A" w:rsidSect="009D383D">
      <w:headerReference w:type="default" r:id="rId7"/>
      <w:footerReference w:type="default" r:id="rId8"/>
      <w:footerReference w:type="first" r:id="rId9"/>
      <w:pgSz w:w="11906" w:h="16838"/>
      <w:pgMar w:top="1134" w:right="567" w:bottom="1134" w:left="1701" w:header="720" w:footer="709" w:gutter="0"/>
      <w:cols w:space="720"/>
      <w:formProt w:val="0"/>
      <w:titlePg/>
      <w:docGrid w:linePitch="36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4A6712" w14:textId="77777777" w:rsidR="003410EF" w:rsidRDefault="003410EF">
      <w:pPr>
        <w:spacing w:after="0" w:line="240" w:lineRule="auto"/>
      </w:pPr>
      <w:r>
        <w:separator/>
      </w:r>
    </w:p>
  </w:endnote>
  <w:endnote w:type="continuationSeparator" w:id="0">
    <w:p w14:paraId="5BB589D7" w14:textId="77777777" w:rsidR="003410EF" w:rsidRDefault="00341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ntiqua">
    <w:altName w:val="Cambria"/>
    <w:charset w:val="01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6CB3A" w14:textId="77777777" w:rsidR="002704CB" w:rsidRDefault="002704CB">
    <w:pPr>
      <w:pStyle w:val="aa"/>
      <w:suppressAutoHyphens w:val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68E006" w14:textId="77777777" w:rsidR="002704CB" w:rsidRDefault="002704CB">
    <w:pPr>
      <w:pStyle w:val="aa"/>
      <w:suppressAutoHyphens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2B79A" w14:textId="77777777" w:rsidR="003410EF" w:rsidRDefault="003410EF">
      <w:pPr>
        <w:spacing w:after="0" w:line="240" w:lineRule="auto"/>
      </w:pPr>
      <w:r>
        <w:separator/>
      </w:r>
    </w:p>
  </w:footnote>
  <w:footnote w:type="continuationSeparator" w:id="0">
    <w:p w14:paraId="60D33F79" w14:textId="77777777" w:rsidR="003410EF" w:rsidRDefault="00341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C9A84A" w14:textId="77777777" w:rsidR="002704CB" w:rsidRDefault="00CF4726">
    <w:pPr>
      <w:pStyle w:val="a8"/>
      <w:jc w:val="center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57750"/>
    <w:multiLevelType w:val="multilevel"/>
    <w:tmpl w:val="FC8AF26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E6F1679"/>
    <w:multiLevelType w:val="multilevel"/>
    <w:tmpl w:val="87B8058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5DC760D3"/>
    <w:multiLevelType w:val="multilevel"/>
    <w:tmpl w:val="908019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82426715">
    <w:abstractNumId w:val="2"/>
  </w:num>
  <w:num w:numId="2" w16cid:durableId="176508519">
    <w:abstractNumId w:val="1"/>
  </w:num>
  <w:num w:numId="3" w16cid:durableId="435105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4CB"/>
    <w:rsid w:val="001C52BD"/>
    <w:rsid w:val="002704CB"/>
    <w:rsid w:val="0033284B"/>
    <w:rsid w:val="003410EF"/>
    <w:rsid w:val="00406422"/>
    <w:rsid w:val="0057452C"/>
    <w:rsid w:val="006C608F"/>
    <w:rsid w:val="007C267A"/>
    <w:rsid w:val="0093356F"/>
    <w:rsid w:val="009D383D"/>
    <w:rsid w:val="00A51DAF"/>
    <w:rsid w:val="00BB1E5B"/>
    <w:rsid w:val="00BD2B89"/>
    <w:rsid w:val="00C45352"/>
    <w:rsid w:val="00CF4726"/>
    <w:rsid w:val="00EF6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8C2F1"/>
  <w15:docId w15:val="{1DC9687C-5F8F-4E44-8672-83712B3B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2">
    <w:name w:val="heading 2"/>
    <w:basedOn w:val="a"/>
    <w:next w:val="a"/>
    <w:link w:val="20"/>
    <w:qFormat/>
    <w:rsid w:val="00893AB6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1">
    <w:name w:val="Строгий1"/>
    <w:qFormat/>
    <w:rsid w:val="00893AB6"/>
    <w:rPr>
      <w:b/>
      <w:bCs/>
    </w:rPr>
  </w:style>
  <w:style w:type="character" w:customStyle="1" w:styleId="a3">
    <w:name w:val="Основной текст Знак"/>
    <w:basedOn w:val="a0"/>
    <w:link w:val="a4"/>
    <w:qFormat/>
    <w:rsid w:val="00893AB6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a5">
    <w:name w:val="Основной текст с отступом Знак"/>
    <w:basedOn w:val="a0"/>
    <w:link w:val="a6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Верхний колонтитул Знак"/>
    <w:basedOn w:val="a0"/>
    <w:link w:val="a8"/>
    <w:uiPriority w:val="99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9">
    <w:name w:val="Нижний колонтитул Знак"/>
    <w:basedOn w:val="a0"/>
    <w:link w:val="aa"/>
    <w:qFormat/>
    <w:rsid w:val="00893AB6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b">
    <w:name w:val="Strong"/>
    <w:qFormat/>
    <w:rsid w:val="003719C8"/>
    <w:rPr>
      <w:b/>
      <w:bCs/>
    </w:rPr>
  </w:style>
  <w:style w:type="paragraph" w:styleId="ac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link w:val="a3"/>
    <w:rsid w:val="00893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d">
    <w:name w:val="List"/>
    <w:basedOn w:val="a4"/>
    <w:rPr>
      <w:rFonts w:cs="Lucida Sans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f">
    <w:name w:val="Покажчик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 Indent"/>
    <w:basedOn w:val="a"/>
    <w:link w:val="a5"/>
    <w:rsid w:val="00893AB6"/>
    <w:pPr>
      <w:spacing w:after="0" w:line="240" w:lineRule="auto"/>
      <w:ind w:left="720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21">
    <w:name w:val="Основной текст 21"/>
    <w:basedOn w:val="a"/>
    <w:qFormat/>
    <w:rsid w:val="00893AB6"/>
    <w:pPr>
      <w:spacing w:after="0" w:line="240" w:lineRule="auto"/>
      <w:ind w:right="5668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0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rsid w:val="00893AB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a">
    <w:name w:val="footer"/>
    <w:basedOn w:val="a"/>
    <w:link w:val="a9"/>
    <w:rsid w:val="00893AB6"/>
    <w:pPr>
      <w:suppressLineNumbers/>
      <w:tabs>
        <w:tab w:val="center" w:pos="4819"/>
        <w:tab w:val="right" w:pos="9638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af1">
    <w:name w:val="Содержимое таблицы"/>
    <w:basedOn w:val="a"/>
    <w:qFormat/>
    <w:rsid w:val="00277D57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ru-RU" w:eastAsia="zh-CN"/>
    </w:rPr>
  </w:style>
  <w:style w:type="paragraph" w:customStyle="1" w:styleId="af2">
    <w:name w:val="Нормальний текст"/>
    <w:basedOn w:val="a"/>
    <w:qFormat/>
    <w:rsid w:val="00277D57"/>
    <w:pPr>
      <w:spacing w:before="120" w:after="0" w:line="240" w:lineRule="auto"/>
      <w:ind w:firstLine="567"/>
    </w:pPr>
    <w:rPr>
      <w:rFonts w:ascii="Antiqua" w:eastAsia="Times New Roman" w:hAnsi="Antiqua" w:cs="Antiqua"/>
      <w:sz w:val="26"/>
      <w:szCs w:val="20"/>
      <w:lang w:eastAsia="zh-CN"/>
    </w:rPr>
  </w:style>
  <w:style w:type="paragraph" w:styleId="af3">
    <w:name w:val="Normal (Web)"/>
    <w:basedOn w:val="a"/>
    <w:uiPriority w:val="99"/>
    <w:unhideWhenUsed/>
    <w:qFormat/>
    <w:rsid w:val="00337BD4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4">
    <w:name w:val="Вміст таблиці"/>
    <w:basedOn w:val="a"/>
    <w:qFormat/>
    <w:pPr>
      <w:widowControl w:val="0"/>
      <w:suppressLineNumbers/>
    </w:pPr>
  </w:style>
  <w:style w:type="paragraph" w:customStyle="1" w:styleId="af5">
    <w:name w:val="Заголовок таблиці"/>
    <w:basedOn w:val="af4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62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2725</Words>
  <Characters>1554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К_</dc:creator>
  <dc:description/>
  <cp:lastModifiedBy>Наталя Смирнова</cp:lastModifiedBy>
  <cp:revision>6</cp:revision>
  <cp:lastPrinted>2025-09-08T07:38:00Z</cp:lastPrinted>
  <dcterms:created xsi:type="dcterms:W3CDTF">2025-09-04T13:12:00Z</dcterms:created>
  <dcterms:modified xsi:type="dcterms:W3CDTF">2025-09-08T07:56:00Z</dcterms:modified>
  <dc:language>uk-UA</dc:language>
</cp:coreProperties>
</file>