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AF32" w14:textId="77777777" w:rsidR="00334288" w:rsidRPr="0085477E" w:rsidRDefault="00334288" w:rsidP="003342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0FDA">
        <w:rPr>
          <w:rFonts w:ascii="Times New Roman" w:hAnsi="Times New Roman"/>
          <w:sz w:val="20"/>
          <w:szCs w:val="20"/>
        </w:rPr>
        <w:t>v-ах-138</w:t>
      </w:r>
    </w:p>
    <w:p w14:paraId="23B4C910" w14:textId="77777777" w:rsidR="00334288" w:rsidRPr="00983D2B" w:rsidRDefault="00334288" w:rsidP="00334288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992319E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866D31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817AEC4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F98775C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727DC51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F3BC560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30FC552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F11C5A3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7D7D8F4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AAE135" w14:textId="77777777" w:rsidR="00334288" w:rsidRPr="005A3894" w:rsidRDefault="00334288" w:rsidP="00334288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bookmarkStart w:id="0" w:name="_Hlk203390750"/>
      <w:r w:rsidRPr="005A3894">
        <w:rPr>
          <w:sz w:val="28"/>
          <w:szCs w:val="28"/>
          <w:lang w:eastAsia="ru-RU"/>
        </w:rPr>
        <w:t xml:space="preserve">поблизу промислового ринку по вул. Будівельників </w:t>
      </w:r>
      <w:r w:rsidRPr="005A3894">
        <w:rPr>
          <w:sz w:val="28"/>
          <w:szCs w:val="28"/>
        </w:rPr>
        <w:t>в Інгульському районі м. Миколаєва</w:t>
      </w:r>
      <w:bookmarkEnd w:id="0"/>
    </w:p>
    <w:p w14:paraId="1C8E7C8E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14D264F" w14:textId="77777777" w:rsidR="00334288" w:rsidRPr="00983D2B" w:rsidRDefault="00334288" w:rsidP="0033428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7C36C8F" w14:textId="77777777" w:rsidR="00334288" w:rsidRPr="00983D2B" w:rsidRDefault="00334288" w:rsidP="003342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sz w:val="28"/>
          <w:szCs w:val="28"/>
          <w:lang w:eastAsia="ru-RU"/>
        </w:rPr>
        <w:t xml:space="preserve">розміщеної </w:t>
      </w:r>
      <w:r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Pr="00983D2B">
        <w:rPr>
          <w:sz w:val="28"/>
          <w:szCs w:val="28"/>
        </w:rPr>
        <w:t>тимчасової споруди</w:t>
      </w:r>
      <w:r>
        <w:rPr>
          <w:sz w:val="28"/>
          <w:szCs w:val="28"/>
        </w:rPr>
        <w:t xml:space="preserve"> – торгового павільйону</w:t>
      </w:r>
      <w:r w:rsidRPr="00983D2B">
        <w:rPr>
          <w:sz w:val="28"/>
          <w:szCs w:val="28"/>
        </w:rPr>
        <w:t xml:space="preserve"> </w:t>
      </w:r>
      <w:bookmarkStart w:id="2" w:name="_Hlk203123226"/>
      <w:bookmarkEnd w:id="1"/>
      <w:r w:rsidRPr="005A3894">
        <w:rPr>
          <w:sz w:val="28"/>
          <w:szCs w:val="28"/>
          <w:lang w:eastAsia="ru-RU"/>
        </w:rPr>
        <w:t>поблизу промислового ринку по</w:t>
      </w:r>
      <w:r>
        <w:rPr>
          <w:sz w:val="28"/>
          <w:szCs w:val="28"/>
          <w:lang w:eastAsia="ru-RU"/>
        </w:rPr>
        <w:t xml:space="preserve"> </w:t>
      </w:r>
      <w:r w:rsidRPr="005A3894">
        <w:rPr>
          <w:sz w:val="28"/>
          <w:szCs w:val="28"/>
          <w:lang w:eastAsia="ru-RU"/>
        </w:rPr>
        <w:t>вул.</w:t>
      </w:r>
      <w:r>
        <w:rPr>
          <w:sz w:val="28"/>
          <w:szCs w:val="28"/>
          <w:lang w:eastAsia="ru-RU"/>
        </w:rPr>
        <w:t> </w:t>
      </w:r>
      <w:r w:rsidRPr="005A3894">
        <w:rPr>
          <w:sz w:val="28"/>
          <w:szCs w:val="28"/>
          <w:lang w:eastAsia="ru-RU"/>
        </w:rPr>
        <w:t xml:space="preserve">Будівельників </w:t>
      </w:r>
      <w:r w:rsidRPr="005A3894">
        <w:rPr>
          <w:sz w:val="28"/>
          <w:szCs w:val="28"/>
        </w:rPr>
        <w:t>в Інгульському районі м. Миколаєва</w:t>
      </w:r>
      <w:r>
        <w:rPr>
          <w:sz w:val="28"/>
          <w:szCs w:val="28"/>
        </w:rPr>
        <w:t xml:space="preserve"> на земельній ділянці з кадастровим номером </w:t>
      </w:r>
      <w:bookmarkEnd w:id="2"/>
      <w:r w:rsidRPr="005A3894">
        <w:rPr>
          <w:sz w:val="28"/>
          <w:szCs w:val="28"/>
        </w:rPr>
        <w:t>4810136900:01:018:0008</w:t>
      </w:r>
      <w:r>
        <w:rPr>
          <w:sz w:val="28"/>
          <w:szCs w:val="28"/>
        </w:rPr>
        <w:t xml:space="preserve">, </w:t>
      </w:r>
      <w:r w:rsidRPr="00983D2B">
        <w:rPr>
          <w:sz w:val="28"/>
          <w:szCs w:val="28"/>
        </w:rPr>
        <w:t xml:space="preserve">відповідно до п.п. 2.3, </w:t>
      </w:r>
      <w:r>
        <w:rPr>
          <w:sz w:val="28"/>
          <w:szCs w:val="28"/>
        </w:rPr>
        <w:t xml:space="preserve">2.4, </w:t>
      </w:r>
      <w:r w:rsidRPr="00983D2B">
        <w:rPr>
          <w:sz w:val="28"/>
          <w:szCs w:val="28"/>
        </w:rPr>
        <w:t>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sz w:val="28"/>
          <w:szCs w:val="28"/>
        </w:rPr>
        <w:t>і </w:t>
      </w:r>
      <w:r w:rsidRPr="00983D2B">
        <w:rPr>
          <w:sz w:val="28"/>
          <w:szCs w:val="28"/>
        </w:rPr>
        <w:t>змінами</w:t>
      </w:r>
      <w:r>
        <w:rPr>
          <w:sz w:val="28"/>
          <w:szCs w:val="28"/>
        </w:rPr>
        <w:t>, внесеними</w:t>
      </w:r>
      <w:r w:rsidRPr="00983D2B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>м</w:t>
      </w:r>
      <w:r w:rsidRPr="00983D2B">
        <w:rPr>
          <w:sz w:val="28"/>
          <w:szCs w:val="28"/>
        </w:rPr>
        <w:t xml:space="preserve"> Миколаївської міської ради від 30.01.2025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40/18), акт</w:t>
      </w:r>
      <w:r>
        <w:rPr>
          <w:sz w:val="28"/>
          <w:szCs w:val="28"/>
        </w:rPr>
        <w:t>а</w:t>
      </w:r>
      <w:r w:rsidRPr="00983D2B">
        <w:rPr>
          <w:sz w:val="28"/>
          <w:szCs w:val="28"/>
        </w:rPr>
        <w:t xml:space="preserve"> обстеження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самовільно зайнятої земельної ділянки від</w:t>
      </w:r>
      <w:r>
        <w:rPr>
          <w:sz w:val="28"/>
          <w:szCs w:val="28"/>
        </w:rPr>
        <w:t> 20</w:t>
      </w:r>
      <w:r w:rsidRPr="00983D2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83D2B">
        <w:rPr>
          <w:sz w:val="28"/>
          <w:szCs w:val="28"/>
        </w:rPr>
        <w:t>.2025 №</w:t>
      </w:r>
      <w:r>
        <w:rPr>
          <w:sz w:val="28"/>
          <w:szCs w:val="28"/>
        </w:rPr>
        <w:t> 74</w:t>
      </w:r>
      <w:r w:rsidRPr="00983D2B">
        <w:rPr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затверджен</w:t>
      </w:r>
      <w:r>
        <w:rPr>
          <w:sz w:val="28"/>
          <w:szCs w:val="28"/>
        </w:rPr>
        <w:t>им</w:t>
      </w:r>
      <w:r w:rsidRPr="00983D2B">
        <w:rPr>
          <w:sz w:val="28"/>
          <w:szCs w:val="28"/>
        </w:rPr>
        <w:t xml:space="preserve"> наказом Міністерства регіонального розвитку будівництва та житлово-комунального господарства України </w:t>
      </w:r>
      <w:bookmarkStart w:id="3" w:name="_Hlk191300606"/>
      <w:r w:rsidRPr="00983D2B">
        <w:rPr>
          <w:sz w:val="28"/>
          <w:szCs w:val="28"/>
        </w:rPr>
        <w:t>від</w:t>
      </w:r>
      <w:bookmarkEnd w:id="3"/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21.10.2011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244, зареєстрованим в Міністерстві юстиції України від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22.11.2011 №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1330/20068,</w:t>
      </w:r>
      <w:r>
        <w:rPr>
          <w:sz w:val="28"/>
          <w:szCs w:val="28"/>
        </w:rPr>
        <w:t xml:space="preserve"> </w:t>
      </w:r>
      <w:proofErr w:type="spellStart"/>
      <w:r w:rsidRPr="00983D2B">
        <w:rPr>
          <w:sz w:val="28"/>
          <w:szCs w:val="28"/>
        </w:rPr>
        <w:t>пп</w:t>
      </w:r>
      <w:proofErr w:type="spellEnd"/>
      <w:r w:rsidRPr="00983D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7 п. «а» ч.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31, ч. 6 ст. 59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виконком міської ради</w:t>
      </w:r>
    </w:p>
    <w:p w14:paraId="0F2864D9" w14:textId="77777777" w:rsidR="00334288" w:rsidRPr="00983D2B" w:rsidRDefault="00334288" w:rsidP="00334288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1BB18378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40D53A3" w14:textId="77777777" w:rsidR="00334288" w:rsidRPr="00983D2B" w:rsidRDefault="00334288" w:rsidP="0033428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E4E3ACE" w14:textId="77777777" w:rsidR="00334288" w:rsidRPr="00EC5F8A" w:rsidRDefault="00334288" w:rsidP="003342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C5F8A">
        <w:rPr>
          <w:sz w:val="28"/>
          <w:szCs w:val="28"/>
        </w:rPr>
        <w:t xml:space="preserve">Демонтувати тимчасову споруду - </w:t>
      </w:r>
      <w:bookmarkStart w:id="4" w:name="_Hlk203390834"/>
      <w:r w:rsidRPr="00EC5F8A">
        <w:rPr>
          <w:sz w:val="28"/>
          <w:szCs w:val="28"/>
        </w:rPr>
        <w:t>торгов</w:t>
      </w:r>
      <w:r>
        <w:rPr>
          <w:sz w:val="28"/>
          <w:szCs w:val="28"/>
        </w:rPr>
        <w:t>ий</w:t>
      </w:r>
      <w:r w:rsidRPr="00EC5F8A">
        <w:rPr>
          <w:sz w:val="28"/>
          <w:szCs w:val="28"/>
        </w:rPr>
        <w:t xml:space="preserve"> </w:t>
      </w:r>
      <w:r>
        <w:rPr>
          <w:sz w:val="28"/>
          <w:szCs w:val="28"/>
        </w:rPr>
        <w:t>павільйон</w:t>
      </w:r>
      <w:r w:rsidRPr="00EC5F8A">
        <w:rPr>
          <w:sz w:val="28"/>
          <w:szCs w:val="28"/>
        </w:rPr>
        <w:t xml:space="preserve"> </w:t>
      </w:r>
      <w:r w:rsidRPr="005A3894">
        <w:rPr>
          <w:sz w:val="28"/>
          <w:szCs w:val="28"/>
          <w:lang w:eastAsia="ru-RU"/>
        </w:rPr>
        <w:t xml:space="preserve">поблизу промислового ринку по вул. Будівельників </w:t>
      </w:r>
      <w:r w:rsidRPr="005A3894">
        <w:rPr>
          <w:sz w:val="28"/>
          <w:szCs w:val="28"/>
        </w:rPr>
        <w:t>в Інгульському районі м. Миколаєва</w:t>
      </w:r>
      <w:r>
        <w:rPr>
          <w:sz w:val="28"/>
          <w:szCs w:val="28"/>
        </w:rPr>
        <w:t xml:space="preserve"> на земельній ділянці з кадастровим номером </w:t>
      </w:r>
      <w:bookmarkStart w:id="5" w:name="_Hlk203390765"/>
      <w:r w:rsidRPr="005A3894">
        <w:rPr>
          <w:sz w:val="28"/>
          <w:szCs w:val="28"/>
        </w:rPr>
        <w:t xml:space="preserve">4810136900:01:018:0008 </w:t>
      </w:r>
      <w:bookmarkEnd w:id="4"/>
      <w:bookmarkEnd w:id="5"/>
      <w:r w:rsidRPr="00EC5F8A">
        <w:rPr>
          <w:sz w:val="28"/>
          <w:szCs w:val="28"/>
        </w:rPr>
        <w:t>протягом чотирьох місяців з дня прийняття даного рішення.</w:t>
      </w:r>
    </w:p>
    <w:p w14:paraId="6A32B937" w14:textId="77777777" w:rsidR="00334288" w:rsidRPr="00983D2B" w:rsidRDefault="00334288" w:rsidP="003342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6F85EA7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тимчасової споруди</w:t>
      </w:r>
      <w:r>
        <w:rPr>
          <w:sz w:val="28"/>
          <w:szCs w:val="28"/>
        </w:rPr>
        <w:t xml:space="preserve"> - </w:t>
      </w:r>
      <w:bookmarkStart w:id="6" w:name="_Hlk203125067"/>
      <w:r w:rsidRPr="00EC5F8A">
        <w:rPr>
          <w:sz w:val="28"/>
          <w:szCs w:val="28"/>
        </w:rPr>
        <w:t>торгов</w:t>
      </w:r>
      <w:r>
        <w:rPr>
          <w:sz w:val="28"/>
          <w:szCs w:val="28"/>
        </w:rPr>
        <w:t>ого</w:t>
      </w:r>
      <w:r w:rsidRPr="00EC5F8A">
        <w:rPr>
          <w:sz w:val="28"/>
          <w:szCs w:val="28"/>
        </w:rPr>
        <w:t xml:space="preserve"> </w:t>
      </w:r>
      <w:r>
        <w:rPr>
          <w:sz w:val="28"/>
          <w:szCs w:val="28"/>
        </w:rPr>
        <w:t>павільйону</w:t>
      </w:r>
      <w:r w:rsidRPr="00EC5F8A">
        <w:rPr>
          <w:sz w:val="28"/>
          <w:szCs w:val="28"/>
        </w:rPr>
        <w:t xml:space="preserve"> </w:t>
      </w:r>
      <w:r w:rsidRPr="005A3894">
        <w:rPr>
          <w:sz w:val="28"/>
          <w:szCs w:val="28"/>
          <w:lang w:eastAsia="ru-RU"/>
        </w:rPr>
        <w:t>поблизу промислового ринку по</w:t>
      </w:r>
      <w:r>
        <w:rPr>
          <w:sz w:val="28"/>
          <w:szCs w:val="28"/>
          <w:lang w:eastAsia="ru-RU"/>
        </w:rPr>
        <w:t xml:space="preserve"> </w:t>
      </w:r>
      <w:r w:rsidRPr="005A3894">
        <w:rPr>
          <w:sz w:val="28"/>
          <w:szCs w:val="28"/>
          <w:lang w:eastAsia="ru-RU"/>
        </w:rPr>
        <w:lastRenderedPageBreak/>
        <w:t>вул.</w:t>
      </w:r>
      <w:r>
        <w:rPr>
          <w:sz w:val="28"/>
          <w:szCs w:val="28"/>
          <w:lang w:eastAsia="ru-RU"/>
        </w:rPr>
        <w:t> </w:t>
      </w:r>
      <w:r w:rsidRPr="005A3894">
        <w:rPr>
          <w:sz w:val="28"/>
          <w:szCs w:val="28"/>
          <w:lang w:eastAsia="ru-RU"/>
        </w:rPr>
        <w:t xml:space="preserve">Будівельників </w:t>
      </w:r>
      <w:r w:rsidRPr="005A3894">
        <w:rPr>
          <w:sz w:val="28"/>
          <w:szCs w:val="28"/>
        </w:rPr>
        <w:t>в Інгульському районі м. Миколаєва</w:t>
      </w:r>
      <w:r>
        <w:rPr>
          <w:sz w:val="28"/>
          <w:szCs w:val="28"/>
        </w:rPr>
        <w:t xml:space="preserve"> на земельній ділянці з кадастровим номером </w:t>
      </w:r>
      <w:r w:rsidRPr="005A3894">
        <w:rPr>
          <w:sz w:val="28"/>
          <w:szCs w:val="28"/>
        </w:rPr>
        <w:t>4810136900:01:018:0008</w:t>
      </w:r>
      <w:r>
        <w:rPr>
          <w:color w:val="303030"/>
          <w:sz w:val="28"/>
          <w:szCs w:val="28"/>
        </w:rPr>
        <w:t>.</w:t>
      </w:r>
      <w:r w:rsidRPr="006B0B4F">
        <w:rPr>
          <w:sz w:val="28"/>
          <w:szCs w:val="28"/>
        </w:rPr>
        <w:t xml:space="preserve"> </w:t>
      </w:r>
      <w:bookmarkEnd w:id="6"/>
    </w:p>
    <w:p w14:paraId="7154072E" w14:textId="77777777" w:rsidR="00334288" w:rsidRPr="005D6B51" w:rsidRDefault="00334288" w:rsidP="00334288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FA459BC" w14:textId="77777777" w:rsidR="00334288" w:rsidRPr="00983D2B" w:rsidRDefault="00334288" w:rsidP="003342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1F135C0A" w14:textId="77777777" w:rsidR="00334288" w:rsidRPr="00983D2B" w:rsidRDefault="00334288" w:rsidP="003342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4BE9DD6" w14:textId="77777777" w:rsidR="00334288" w:rsidRDefault="00334288" w:rsidP="003342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FB9E90A" w14:textId="77777777" w:rsidR="00334288" w:rsidRPr="00983D2B" w:rsidRDefault="00334288" w:rsidP="003342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03A054B" w14:textId="7F28F93E" w:rsidR="008A43D5" w:rsidRDefault="00334288" w:rsidP="003342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61EEB349" w14:textId="1D60E9CA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29F59DEF" w14:textId="4EB8B277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1EA35480" w14:textId="7AED8119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047E8AAE" w14:textId="059AEC96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2372F2E3" w14:textId="0BDCB161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2C8D9195" w14:textId="4E16D593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5D0C3713" w14:textId="38A9C977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64A2B3D8" w14:textId="50DA4899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611FFB55" w14:textId="22F9DF58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66FA0949" w14:textId="214318F4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2620FD8B" w14:textId="5AAB7A1D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7F788259" w14:textId="4D2D8C0A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67623146" w14:textId="3D093BDF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264AB401" w14:textId="1AE8439C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5B7688D1" w14:textId="6D6BAF43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572F8869" w14:textId="559113B6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39AE18B7" w14:textId="66F6F806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2B95EC53" w14:textId="31980671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303BF22C" w14:textId="06C642A7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7EF7AAC6" w14:textId="7E5F7147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2E899AAB" w14:textId="6FFF5EEC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32E9648B" w14:textId="3EC2F60C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5866041F" w14:textId="5CB90A54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p w14:paraId="41CE1607" w14:textId="1A2FD865" w:rsidR="00334288" w:rsidRDefault="00334288" w:rsidP="00334288">
      <w:pPr>
        <w:rPr>
          <w:rFonts w:ascii="Times New Roman" w:hAnsi="Times New Roman"/>
          <w:sz w:val="28"/>
          <w:szCs w:val="28"/>
        </w:rPr>
      </w:pPr>
    </w:p>
    <w:sectPr w:rsidR="00334288" w:rsidSect="0033428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C1"/>
    <w:rsid w:val="00334288"/>
    <w:rsid w:val="0035736C"/>
    <w:rsid w:val="00871257"/>
    <w:rsid w:val="008A43D5"/>
    <w:rsid w:val="008C7AEA"/>
    <w:rsid w:val="00B30629"/>
    <w:rsid w:val="00BE1094"/>
    <w:rsid w:val="00E860C1"/>
    <w:rsid w:val="00F2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4063"/>
  <w15:chartTrackingRefBased/>
  <w15:docId w15:val="{0AB39217-85F1-4E89-8FD2-BA60AD8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">
    <w:name w:val="Без интервала3"/>
    <w:rsid w:val="00334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34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334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855</Characters>
  <Application>Microsoft Office Word</Application>
  <DocSecurity>0</DocSecurity>
  <Lines>7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dcterms:created xsi:type="dcterms:W3CDTF">2025-07-21T11:26:00Z</dcterms:created>
  <dcterms:modified xsi:type="dcterms:W3CDTF">2025-07-21T11:26:00Z</dcterms:modified>
</cp:coreProperties>
</file>