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5AD30" w14:textId="77777777" w:rsidR="00CD7035" w:rsidRPr="007749E5" w:rsidRDefault="00CD7035" w:rsidP="00CD7035">
      <w:pPr>
        <w:pStyle w:val="a3"/>
        <w:ind w:right="5294"/>
        <w:jc w:val="both"/>
        <w:rPr>
          <w:rFonts w:ascii="Times New Roman" w:hAnsi="Times New Roman"/>
          <w:sz w:val="20"/>
          <w:szCs w:val="20"/>
          <w:lang w:val="ru-RU"/>
        </w:rPr>
      </w:pPr>
      <w:r w:rsidRPr="007749E5">
        <w:rPr>
          <w:rFonts w:ascii="Times New Roman" w:hAnsi="Times New Roman"/>
          <w:sz w:val="20"/>
          <w:szCs w:val="20"/>
          <w:lang w:val="en-US"/>
        </w:rPr>
        <w:t>v</w:t>
      </w:r>
      <w:r w:rsidRPr="007749E5">
        <w:rPr>
          <w:rFonts w:ascii="Times New Roman" w:hAnsi="Times New Roman"/>
          <w:sz w:val="20"/>
          <w:szCs w:val="20"/>
          <w:lang w:val="ru-RU"/>
        </w:rPr>
        <w:t>-</w:t>
      </w:r>
      <w:r w:rsidRPr="007749E5">
        <w:rPr>
          <w:rFonts w:ascii="Times New Roman" w:hAnsi="Times New Roman"/>
          <w:sz w:val="20"/>
          <w:szCs w:val="20"/>
          <w:lang w:val="en-US"/>
        </w:rPr>
        <w:t>du</w:t>
      </w:r>
      <w:r w:rsidRPr="007749E5">
        <w:rPr>
          <w:rFonts w:ascii="Times New Roman" w:hAnsi="Times New Roman"/>
          <w:sz w:val="20"/>
          <w:szCs w:val="20"/>
          <w:lang w:val="ru-RU"/>
        </w:rPr>
        <w:t>-007</w:t>
      </w:r>
    </w:p>
    <w:p w14:paraId="73B1EE64" w14:textId="77777777" w:rsidR="00CD7035" w:rsidRDefault="00CD7035" w:rsidP="00CD7035">
      <w:pPr>
        <w:pStyle w:val="a3"/>
        <w:ind w:right="5294"/>
        <w:jc w:val="both"/>
        <w:rPr>
          <w:rFonts w:ascii="Times New Roman" w:hAnsi="Times New Roman"/>
          <w:sz w:val="28"/>
          <w:szCs w:val="28"/>
        </w:rPr>
      </w:pPr>
    </w:p>
    <w:p w14:paraId="0C135802" w14:textId="77777777" w:rsidR="00CD7035" w:rsidRDefault="00CD7035" w:rsidP="00CD7035">
      <w:pPr>
        <w:pStyle w:val="a3"/>
        <w:ind w:right="5294"/>
        <w:jc w:val="both"/>
        <w:rPr>
          <w:rFonts w:ascii="Times New Roman" w:hAnsi="Times New Roman"/>
          <w:sz w:val="28"/>
          <w:szCs w:val="28"/>
        </w:rPr>
      </w:pPr>
    </w:p>
    <w:p w14:paraId="5D240AEF" w14:textId="77777777" w:rsidR="00CD7035" w:rsidRDefault="00CD7035" w:rsidP="00CD7035">
      <w:pPr>
        <w:pStyle w:val="a3"/>
        <w:ind w:right="5294"/>
        <w:jc w:val="both"/>
        <w:rPr>
          <w:rFonts w:ascii="Times New Roman" w:hAnsi="Times New Roman"/>
          <w:sz w:val="28"/>
          <w:szCs w:val="28"/>
        </w:rPr>
      </w:pPr>
    </w:p>
    <w:p w14:paraId="4AC4543B" w14:textId="77777777" w:rsidR="00CD7035" w:rsidRDefault="00CD7035" w:rsidP="00CD7035">
      <w:pPr>
        <w:pStyle w:val="a3"/>
        <w:ind w:right="5294"/>
        <w:jc w:val="both"/>
        <w:rPr>
          <w:rFonts w:ascii="Times New Roman" w:hAnsi="Times New Roman"/>
          <w:sz w:val="28"/>
          <w:szCs w:val="28"/>
        </w:rPr>
      </w:pPr>
    </w:p>
    <w:p w14:paraId="68E03A5E" w14:textId="77777777" w:rsidR="00CD7035" w:rsidRDefault="00CD7035" w:rsidP="00CD7035">
      <w:pPr>
        <w:pStyle w:val="a3"/>
        <w:ind w:right="5294"/>
        <w:jc w:val="both"/>
        <w:rPr>
          <w:rFonts w:ascii="Times New Roman" w:hAnsi="Times New Roman"/>
          <w:sz w:val="28"/>
          <w:szCs w:val="28"/>
        </w:rPr>
      </w:pPr>
    </w:p>
    <w:p w14:paraId="7D2C074E" w14:textId="77777777" w:rsidR="00CD7035" w:rsidRDefault="00CD7035" w:rsidP="00CD7035">
      <w:pPr>
        <w:pStyle w:val="a3"/>
        <w:ind w:right="5294"/>
        <w:jc w:val="both"/>
        <w:rPr>
          <w:rFonts w:ascii="Times New Roman" w:hAnsi="Times New Roman"/>
          <w:sz w:val="28"/>
          <w:szCs w:val="28"/>
        </w:rPr>
      </w:pPr>
    </w:p>
    <w:p w14:paraId="1D212F67" w14:textId="77777777" w:rsidR="00CD7035" w:rsidRDefault="00CD7035" w:rsidP="00CD7035">
      <w:pPr>
        <w:pStyle w:val="a3"/>
        <w:ind w:right="5294"/>
        <w:jc w:val="both"/>
        <w:rPr>
          <w:rFonts w:ascii="Times New Roman" w:hAnsi="Times New Roman"/>
          <w:sz w:val="28"/>
          <w:szCs w:val="28"/>
        </w:rPr>
      </w:pPr>
    </w:p>
    <w:p w14:paraId="1D2443D5" w14:textId="77777777" w:rsidR="00CD7035" w:rsidRDefault="00CD7035" w:rsidP="00CD7035">
      <w:pPr>
        <w:pStyle w:val="a3"/>
        <w:ind w:right="5294"/>
        <w:jc w:val="both"/>
        <w:rPr>
          <w:rFonts w:ascii="Times New Roman" w:hAnsi="Times New Roman"/>
          <w:sz w:val="28"/>
          <w:szCs w:val="28"/>
        </w:rPr>
      </w:pPr>
    </w:p>
    <w:p w14:paraId="134B0BD0" w14:textId="77777777" w:rsidR="00CD7035" w:rsidRDefault="00CD7035" w:rsidP="00CD7035">
      <w:pPr>
        <w:pStyle w:val="a3"/>
        <w:ind w:right="5294"/>
        <w:jc w:val="both"/>
        <w:rPr>
          <w:rFonts w:ascii="Times New Roman" w:hAnsi="Times New Roman"/>
          <w:sz w:val="28"/>
          <w:szCs w:val="28"/>
        </w:rPr>
      </w:pPr>
    </w:p>
    <w:p w14:paraId="0DDA21E3" w14:textId="77777777" w:rsidR="008A444E" w:rsidRPr="008A444E" w:rsidRDefault="008A444E" w:rsidP="00CD7035">
      <w:pPr>
        <w:pStyle w:val="a3"/>
        <w:ind w:right="5294"/>
        <w:jc w:val="both"/>
        <w:rPr>
          <w:rFonts w:ascii="Times New Roman" w:hAnsi="Times New Roman"/>
          <w:sz w:val="32"/>
          <w:szCs w:val="32"/>
        </w:rPr>
      </w:pPr>
    </w:p>
    <w:p w14:paraId="4110DE57" w14:textId="5950DA78" w:rsidR="00CD7035" w:rsidRDefault="00CD7035" w:rsidP="00CD7035">
      <w:pPr>
        <w:pStyle w:val="a3"/>
        <w:ind w:right="5294"/>
        <w:jc w:val="both"/>
        <w:rPr>
          <w:rFonts w:ascii="Times New Roman" w:hAnsi="Times New Roman"/>
          <w:sz w:val="28"/>
          <w:szCs w:val="28"/>
        </w:rPr>
      </w:pPr>
      <w:r w:rsidRPr="00E25E10">
        <w:rPr>
          <w:rFonts w:ascii="Times New Roman" w:hAnsi="Times New Roman"/>
          <w:sz w:val="28"/>
          <w:szCs w:val="28"/>
        </w:rPr>
        <w:t xml:space="preserve">Про затвердження Положення про Ситуаційний центр міста </w:t>
      </w:r>
      <w:r>
        <w:rPr>
          <w:rFonts w:ascii="Times New Roman" w:hAnsi="Times New Roman"/>
          <w:sz w:val="28"/>
          <w:szCs w:val="28"/>
        </w:rPr>
        <w:t>Миколаєва</w:t>
      </w:r>
    </w:p>
    <w:p w14:paraId="3F2E76CA" w14:textId="77777777" w:rsidR="00CD7035" w:rsidRDefault="00CD7035" w:rsidP="00CD7035">
      <w:pPr>
        <w:pStyle w:val="a3"/>
        <w:rPr>
          <w:rFonts w:ascii="Times New Roman" w:hAnsi="Times New Roman"/>
          <w:sz w:val="28"/>
          <w:szCs w:val="28"/>
        </w:rPr>
      </w:pPr>
    </w:p>
    <w:p w14:paraId="748FEC49" w14:textId="77777777" w:rsidR="00CD7035" w:rsidRDefault="00CD7035" w:rsidP="00CD7035">
      <w:pPr>
        <w:pStyle w:val="a3"/>
        <w:rPr>
          <w:rFonts w:ascii="Times New Roman" w:hAnsi="Times New Roman"/>
          <w:sz w:val="28"/>
          <w:szCs w:val="28"/>
        </w:rPr>
      </w:pPr>
    </w:p>
    <w:p w14:paraId="5932F856" w14:textId="4CB69CB8" w:rsidR="00CD7035" w:rsidRPr="00E25E10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25E10">
        <w:rPr>
          <w:rFonts w:ascii="Times New Roman" w:hAnsi="Times New Roman"/>
          <w:sz w:val="28"/>
          <w:szCs w:val="28"/>
        </w:rPr>
        <w:t xml:space="preserve">З метою забезпечення оперативної взаємодії екстрених служб зі службами міста,  підвищення безпеки населення міста </w:t>
      </w:r>
      <w:r>
        <w:rPr>
          <w:rFonts w:ascii="Times New Roman" w:hAnsi="Times New Roman"/>
          <w:sz w:val="28"/>
          <w:szCs w:val="28"/>
        </w:rPr>
        <w:t>Миколаєва</w:t>
      </w:r>
      <w:r w:rsidRPr="00E25E10">
        <w:rPr>
          <w:rFonts w:ascii="Times New Roman" w:hAnsi="Times New Roman"/>
          <w:sz w:val="28"/>
          <w:szCs w:val="28"/>
        </w:rPr>
        <w:t xml:space="preserve"> шляхом оповіщення про загрози військового, техногенного, природного характеру, оперативного реагування на надзвичайні ситуації,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E10">
        <w:rPr>
          <w:rFonts w:ascii="Times New Roman" w:hAnsi="Times New Roman"/>
          <w:sz w:val="28"/>
          <w:szCs w:val="28"/>
        </w:rPr>
        <w:t>відповідно до ст.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E25E10">
        <w:rPr>
          <w:rFonts w:ascii="Times New Roman" w:hAnsi="Times New Roman"/>
          <w:sz w:val="28"/>
          <w:szCs w:val="28"/>
        </w:rPr>
        <w:t>19 Кодексу цивільного захисту України, керуючись ст.</w:t>
      </w:r>
      <w:r w:rsidR="00B632D9">
        <w:rPr>
          <w:rFonts w:ascii="Times New Roman" w:hAnsi="Times New Roman"/>
          <w:sz w:val="28"/>
          <w:szCs w:val="28"/>
        </w:rPr>
        <w:t> </w:t>
      </w:r>
      <w:r w:rsidRPr="00E25E10">
        <w:rPr>
          <w:rFonts w:ascii="Times New Roman" w:hAnsi="Times New Roman"/>
          <w:sz w:val="28"/>
          <w:szCs w:val="28"/>
        </w:rPr>
        <w:t>ст. 36</w:t>
      </w:r>
      <w:r w:rsidRPr="00E25E10">
        <w:rPr>
          <w:rFonts w:ascii="Times New Roman" w:hAnsi="Times New Roman"/>
          <w:sz w:val="28"/>
          <w:szCs w:val="28"/>
          <w:vertAlign w:val="superscript"/>
        </w:rPr>
        <w:t>1</w:t>
      </w:r>
      <w:r w:rsidRPr="00E25E10">
        <w:rPr>
          <w:rFonts w:ascii="Times New Roman" w:hAnsi="Times New Roman"/>
          <w:sz w:val="28"/>
          <w:szCs w:val="28"/>
        </w:rPr>
        <w:t>,</w:t>
      </w:r>
      <w:r w:rsidRPr="00E25E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1BAB">
        <w:rPr>
          <w:rFonts w:ascii="Times New Roman" w:hAnsi="Times New Roman"/>
          <w:sz w:val="28"/>
          <w:szCs w:val="28"/>
          <w:shd w:val="clear" w:color="auto" w:fill="FFFFFF"/>
        </w:rPr>
        <w:t>п.</w:t>
      </w:r>
      <w:r w:rsidR="008A444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2 ч.</w:t>
      </w:r>
      <w:r w:rsidR="008A444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0E1BAB">
        <w:rPr>
          <w:rFonts w:ascii="Times New Roman" w:hAnsi="Times New Roman"/>
          <w:sz w:val="28"/>
          <w:szCs w:val="28"/>
          <w:shd w:val="clear" w:color="auto" w:fill="FFFFFF"/>
        </w:rPr>
        <w:t xml:space="preserve"> ст.</w:t>
      </w:r>
      <w:r w:rsidR="008A444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52,</w:t>
      </w:r>
      <w:r w:rsidR="00B632D9">
        <w:rPr>
          <w:rFonts w:ascii="Times New Roman" w:hAnsi="Times New Roman"/>
          <w:sz w:val="28"/>
          <w:szCs w:val="28"/>
          <w:shd w:val="clear" w:color="auto" w:fill="FFFFFF"/>
        </w:rPr>
        <w:t xml:space="preserve"> ст.</w:t>
      </w:r>
      <w:r w:rsidRPr="00E25E10">
        <w:rPr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Україні», виконком міської ради</w:t>
      </w:r>
    </w:p>
    <w:p w14:paraId="136DE7E4" w14:textId="77777777" w:rsidR="00CD7035" w:rsidRDefault="00CD7035" w:rsidP="00CD7035">
      <w:pPr>
        <w:pStyle w:val="a3"/>
        <w:rPr>
          <w:rFonts w:ascii="Times New Roman" w:hAnsi="Times New Roman"/>
          <w:sz w:val="28"/>
          <w:szCs w:val="28"/>
        </w:rPr>
      </w:pPr>
    </w:p>
    <w:p w14:paraId="7A65D7D6" w14:textId="77777777" w:rsidR="00CD7035" w:rsidRPr="00E25E10" w:rsidRDefault="00CD7035" w:rsidP="00CD7035">
      <w:pPr>
        <w:pStyle w:val="a3"/>
        <w:rPr>
          <w:rFonts w:ascii="Times New Roman" w:hAnsi="Times New Roman"/>
          <w:sz w:val="28"/>
          <w:szCs w:val="28"/>
        </w:rPr>
      </w:pPr>
      <w:r w:rsidRPr="00E25E10">
        <w:rPr>
          <w:rFonts w:ascii="Times New Roman" w:hAnsi="Times New Roman"/>
          <w:sz w:val="28"/>
          <w:szCs w:val="28"/>
        </w:rPr>
        <w:t>ВИРІШИВ:</w:t>
      </w:r>
    </w:p>
    <w:p w14:paraId="30162DEB" w14:textId="77777777" w:rsidR="00CD7035" w:rsidRDefault="00CD7035" w:rsidP="00CD7035">
      <w:pPr>
        <w:pStyle w:val="a3"/>
        <w:rPr>
          <w:rFonts w:ascii="Times New Roman" w:hAnsi="Times New Roman"/>
          <w:sz w:val="28"/>
          <w:szCs w:val="28"/>
        </w:rPr>
      </w:pPr>
    </w:p>
    <w:p w14:paraId="5DEC6FE7" w14:textId="6CA0DE42" w:rsidR="00CD7035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25E10">
        <w:rPr>
          <w:rFonts w:ascii="Times New Roman" w:hAnsi="Times New Roman"/>
          <w:sz w:val="28"/>
          <w:szCs w:val="28"/>
        </w:rPr>
        <w:t>1.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E25E10">
        <w:rPr>
          <w:rFonts w:ascii="Times New Roman" w:hAnsi="Times New Roman"/>
          <w:sz w:val="28"/>
          <w:szCs w:val="28"/>
        </w:rPr>
        <w:t xml:space="preserve">Затвердити Положення про Ситуаційний центр міста </w:t>
      </w:r>
      <w:r>
        <w:rPr>
          <w:rFonts w:ascii="Times New Roman" w:hAnsi="Times New Roman"/>
          <w:sz w:val="28"/>
          <w:szCs w:val="28"/>
        </w:rPr>
        <w:t>Миколаєва (</w:t>
      </w:r>
      <w:r w:rsidR="00B632D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одається)</w:t>
      </w:r>
      <w:r w:rsidRPr="00E25E10">
        <w:rPr>
          <w:rFonts w:ascii="Times New Roman" w:hAnsi="Times New Roman"/>
          <w:sz w:val="28"/>
          <w:szCs w:val="28"/>
        </w:rPr>
        <w:t>.</w:t>
      </w:r>
    </w:p>
    <w:p w14:paraId="528DE176" w14:textId="77777777" w:rsidR="00CD7035" w:rsidRPr="00E25E10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0F3EF7" w14:textId="54E909EB" w:rsidR="00CD7035" w:rsidRPr="00E25E10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25E10">
        <w:rPr>
          <w:rFonts w:ascii="Times New Roman" w:hAnsi="Times New Roman"/>
          <w:sz w:val="28"/>
          <w:szCs w:val="28"/>
        </w:rPr>
        <w:t>.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E25E10">
        <w:rPr>
          <w:rFonts w:ascii="Times New Roman" w:hAnsi="Times New Roman"/>
          <w:sz w:val="28"/>
          <w:szCs w:val="28"/>
        </w:rPr>
        <w:t>Контроль за виконанням рішення покласти на</w:t>
      </w:r>
      <w:r>
        <w:rPr>
          <w:rFonts w:ascii="Times New Roman" w:hAnsi="Times New Roman"/>
          <w:sz w:val="28"/>
          <w:szCs w:val="28"/>
        </w:rPr>
        <w:t xml:space="preserve"> першого</w:t>
      </w:r>
      <w:r w:rsidRPr="00E25E10">
        <w:rPr>
          <w:rFonts w:ascii="Times New Roman" w:hAnsi="Times New Roman"/>
          <w:sz w:val="28"/>
          <w:szCs w:val="28"/>
        </w:rPr>
        <w:t xml:space="preserve">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</w:rPr>
        <w:t>Лукова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В.Д</w:t>
      </w:r>
      <w:r w:rsidRPr="00E25E10">
        <w:rPr>
          <w:rFonts w:ascii="Times New Roman" w:hAnsi="Times New Roman"/>
          <w:sz w:val="28"/>
          <w:szCs w:val="28"/>
        </w:rPr>
        <w:t>.</w:t>
      </w:r>
    </w:p>
    <w:p w14:paraId="6BEF4E10" w14:textId="77777777" w:rsidR="00CD7035" w:rsidRDefault="00CD7035" w:rsidP="00CD7035">
      <w:pPr>
        <w:pStyle w:val="a3"/>
        <w:rPr>
          <w:rFonts w:ascii="Times New Roman" w:hAnsi="Times New Roman"/>
          <w:sz w:val="28"/>
          <w:szCs w:val="28"/>
        </w:rPr>
      </w:pPr>
    </w:p>
    <w:p w14:paraId="5692AED4" w14:textId="77777777" w:rsidR="00CD7035" w:rsidRDefault="00CD7035" w:rsidP="00CD7035">
      <w:pPr>
        <w:pStyle w:val="a3"/>
        <w:rPr>
          <w:rFonts w:ascii="Times New Roman" w:hAnsi="Times New Roman"/>
          <w:sz w:val="28"/>
          <w:szCs w:val="28"/>
        </w:rPr>
      </w:pPr>
    </w:p>
    <w:p w14:paraId="5449CDF6" w14:textId="77777777" w:rsidR="00CD7035" w:rsidRPr="00E25E10" w:rsidRDefault="00CD7035" w:rsidP="00CD7035">
      <w:pPr>
        <w:pStyle w:val="a3"/>
        <w:rPr>
          <w:rFonts w:ascii="Times New Roman" w:hAnsi="Times New Roman"/>
          <w:sz w:val="28"/>
          <w:szCs w:val="28"/>
        </w:rPr>
      </w:pPr>
    </w:p>
    <w:p w14:paraId="2E6F3321" w14:textId="58CA780E" w:rsidR="00CD7035" w:rsidRPr="000E1BAB" w:rsidRDefault="00CD7035" w:rsidP="00CD70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1BAB">
        <w:rPr>
          <w:rFonts w:ascii="Times New Roman" w:hAnsi="Times New Roman"/>
          <w:color w:val="000000"/>
          <w:sz w:val="28"/>
          <w:szCs w:val="28"/>
        </w:rPr>
        <w:t>Міський</w:t>
      </w:r>
      <w:r w:rsidRPr="00BF2A0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E1BAB">
        <w:rPr>
          <w:rFonts w:ascii="Times New Roman" w:hAnsi="Times New Roman"/>
          <w:color w:val="000000"/>
          <w:sz w:val="28"/>
          <w:szCs w:val="28"/>
        </w:rPr>
        <w:t xml:space="preserve">голова                                                                    </w:t>
      </w:r>
      <w:r w:rsidR="008A444E" w:rsidRPr="00B632D9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0E1BAB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BAB">
        <w:rPr>
          <w:rFonts w:ascii="Times New Roman" w:hAnsi="Times New Roman"/>
          <w:color w:val="000000"/>
          <w:sz w:val="28"/>
          <w:szCs w:val="28"/>
        </w:rPr>
        <w:t xml:space="preserve"> О. СЄНКЕВИЧ</w:t>
      </w:r>
    </w:p>
    <w:p w14:paraId="7B094DE1" w14:textId="6A6C9783" w:rsidR="008A444E" w:rsidRDefault="008A444E">
      <w:p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14:paraId="2845612B" w14:textId="77777777" w:rsidR="00CD7035" w:rsidRPr="008A444E" w:rsidRDefault="00CD7035" w:rsidP="008A444E">
      <w:pPr>
        <w:pStyle w:val="a3"/>
        <w:spacing w:line="360" w:lineRule="auto"/>
        <w:ind w:left="5954" w:hanging="425"/>
        <w:rPr>
          <w:rFonts w:ascii="Times New Roman" w:hAnsi="Times New Roman"/>
          <w:sz w:val="28"/>
          <w:szCs w:val="28"/>
        </w:rPr>
      </w:pPr>
      <w:r w:rsidRPr="008A444E">
        <w:rPr>
          <w:rFonts w:ascii="Times New Roman" w:hAnsi="Times New Roman"/>
          <w:sz w:val="28"/>
          <w:szCs w:val="28"/>
        </w:rPr>
        <w:lastRenderedPageBreak/>
        <w:t>ЗАТВЕРДЖЕНО</w:t>
      </w:r>
    </w:p>
    <w:p w14:paraId="00E9501E" w14:textId="68A8E11D" w:rsidR="00CD7035" w:rsidRPr="008A444E" w:rsidRDefault="00CD7035" w:rsidP="008A444E">
      <w:pPr>
        <w:pStyle w:val="a3"/>
        <w:spacing w:line="360" w:lineRule="auto"/>
        <w:ind w:left="5954" w:hanging="425"/>
        <w:rPr>
          <w:rFonts w:ascii="Times New Roman" w:hAnsi="Times New Roman"/>
          <w:sz w:val="28"/>
          <w:szCs w:val="28"/>
        </w:rPr>
      </w:pPr>
      <w:r w:rsidRPr="008A444E">
        <w:rPr>
          <w:rFonts w:ascii="Times New Roman" w:hAnsi="Times New Roman"/>
          <w:sz w:val="28"/>
          <w:szCs w:val="28"/>
        </w:rPr>
        <w:t>рішення виконкому</w:t>
      </w:r>
      <w:r w:rsidR="008A444E" w:rsidRPr="00B632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444E">
        <w:rPr>
          <w:rFonts w:ascii="Times New Roman" w:hAnsi="Times New Roman"/>
          <w:sz w:val="28"/>
          <w:szCs w:val="28"/>
        </w:rPr>
        <w:t>міської ради</w:t>
      </w:r>
    </w:p>
    <w:p w14:paraId="11B33CFC" w14:textId="0477C7FD" w:rsidR="00CD7035" w:rsidRPr="008A444E" w:rsidRDefault="00CD7035" w:rsidP="008A444E">
      <w:pPr>
        <w:pStyle w:val="a3"/>
        <w:spacing w:line="360" w:lineRule="auto"/>
        <w:ind w:left="5954" w:hanging="425"/>
        <w:rPr>
          <w:rFonts w:ascii="Times New Roman" w:hAnsi="Times New Roman"/>
          <w:sz w:val="28"/>
          <w:szCs w:val="28"/>
        </w:rPr>
      </w:pPr>
      <w:r w:rsidRPr="008A444E">
        <w:rPr>
          <w:rFonts w:ascii="Times New Roman" w:hAnsi="Times New Roman"/>
          <w:sz w:val="28"/>
          <w:szCs w:val="28"/>
        </w:rPr>
        <w:t>від _____</w:t>
      </w:r>
      <w:r w:rsidR="008A444E" w:rsidRPr="00B632D9">
        <w:rPr>
          <w:rFonts w:ascii="Times New Roman" w:hAnsi="Times New Roman"/>
          <w:sz w:val="28"/>
          <w:szCs w:val="28"/>
          <w:lang w:val="ru-RU"/>
        </w:rPr>
        <w:t>__________</w:t>
      </w:r>
      <w:r w:rsidRPr="008A444E">
        <w:rPr>
          <w:rFonts w:ascii="Times New Roman" w:hAnsi="Times New Roman"/>
          <w:sz w:val="28"/>
          <w:szCs w:val="28"/>
        </w:rPr>
        <w:t>__________</w:t>
      </w:r>
    </w:p>
    <w:p w14:paraId="243737DD" w14:textId="5A166964" w:rsidR="00CD7035" w:rsidRPr="00B632D9" w:rsidRDefault="00CD7035" w:rsidP="008A444E">
      <w:pPr>
        <w:widowControl w:val="0"/>
        <w:autoSpaceDE w:val="0"/>
        <w:autoSpaceDN w:val="0"/>
        <w:adjustRightInd w:val="0"/>
        <w:spacing w:after="0" w:line="360" w:lineRule="auto"/>
        <w:ind w:left="5954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8A444E">
        <w:rPr>
          <w:rFonts w:ascii="Times New Roman" w:hAnsi="Times New Roman"/>
          <w:sz w:val="28"/>
          <w:szCs w:val="28"/>
        </w:rPr>
        <w:t>№  _______________</w:t>
      </w:r>
      <w:r w:rsidR="008A444E" w:rsidRPr="00B632D9">
        <w:rPr>
          <w:rFonts w:ascii="Times New Roman" w:hAnsi="Times New Roman"/>
          <w:sz w:val="28"/>
          <w:szCs w:val="28"/>
          <w:lang w:val="ru-RU"/>
        </w:rPr>
        <w:t>__________</w:t>
      </w:r>
    </w:p>
    <w:p w14:paraId="7566CD9F" w14:textId="77777777" w:rsidR="00CD7035" w:rsidRPr="008A444E" w:rsidRDefault="00CD7035" w:rsidP="00CD7035">
      <w:pPr>
        <w:widowControl w:val="0"/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5E0AC2" w14:textId="77777777" w:rsidR="00CD7035" w:rsidRPr="008A444E" w:rsidRDefault="00CD7035" w:rsidP="00CD70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FCF9DAD" w14:textId="77777777" w:rsidR="00CD7035" w:rsidRPr="008A444E" w:rsidRDefault="00CD7035" w:rsidP="00CD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A444E">
        <w:rPr>
          <w:rFonts w:ascii="Times New Roman" w:hAnsi="Times New Roman"/>
          <w:sz w:val="28"/>
          <w:szCs w:val="28"/>
        </w:rPr>
        <w:t>Положення</w:t>
      </w:r>
    </w:p>
    <w:p w14:paraId="1AE0D097" w14:textId="77777777" w:rsidR="00CD7035" w:rsidRPr="008A444E" w:rsidRDefault="00CD7035" w:rsidP="00CD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A444E">
        <w:rPr>
          <w:rFonts w:ascii="Times New Roman" w:hAnsi="Times New Roman"/>
          <w:sz w:val="28"/>
          <w:szCs w:val="28"/>
        </w:rPr>
        <w:t>про Ситуаційний центр міста Миколаєва</w:t>
      </w:r>
    </w:p>
    <w:p w14:paraId="3DAEE30F" w14:textId="77777777" w:rsidR="00CD7035" w:rsidRPr="008A444E" w:rsidRDefault="00CD7035" w:rsidP="00CD7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94984BF" w14:textId="37C8E77D" w:rsidR="00CD7035" w:rsidRPr="008A444E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A444E">
        <w:rPr>
          <w:rFonts w:ascii="Times New Roman" w:hAnsi="Times New Roman"/>
          <w:sz w:val="28"/>
          <w:szCs w:val="28"/>
        </w:rPr>
        <w:t>1.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8A444E">
        <w:rPr>
          <w:rFonts w:ascii="Times New Roman" w:hAnsi="Times New Roman"/>
          <w:sz w:val="28"/>
          <w:szCs w:val="28"/>
        </w:rPr>
        <w:t>Положення про Ситуаційний центр міста Миколаєва встановлює основні засади організації діяльності, визначає структуру та компетенцію Ситуаційного центру міста Миколаєва (далі - Ситуаційний центр).</w:t>
      </w:r>
    </w:p>
    <w:p w14:paraId="22F7C5D1" w14:textId="44D94142" w:rsidR="00CD7035" w:rsidRPr="008A444E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A444E">
        <w:rPr>
          <w:rFonts w:ascii="Times New Roman" w:hAnsi="Times New Roman"/>
          <w:sz w:val="28"/>
          <w:szCs w:val="28"/>
        </w:rPr>
        <w:t>2.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8A444E">
        <w:rPr>
          <w:rFonts w:ascii="Times New Roman" w:hAnsi="Times New Roman"/>
          <w:sz w:val="28"/>
          <w:szCs w:val="28"/>
        </w:rPr>
        <w:t xml:space="preserve">Ситуаційний центр - постійно діючий робочий орган Миколаївської міської ради, який створено з метою забезпечення оперативної взаємодії між службами міста задля підвищення безпеки населення міста Миколаєва шляхом своєчасного оповіщення про загрози військового, техногенного, природного характеру, оперативного реагування на надзвичайні ситуації та взаємодії з підрозділами Національної поліції України, </w:t>
      </w:r>
      <w:proofErr w:type="spellStart"/>
      <w:r w:rsidRPr="008A444E">
        <w:rPr>
          <w:rFonts w:ascii="Times New Roman" w:hAnsi="Times New Roman"/>
          <w:sz w:val="28"/>
          <w:szCs w:val="28"/>
        </w:rPr>
        <w:t>Оперативно</w:t>
      </w:r>
      <w:proofErr w:type="spellEnd"/>
      <w:r w:rsidRPr="008A444E">
        <w:rPr>
          <w:rFonts w:ascii="Times New Roman" w:hAnsi="Times New Roman"/>
          <w:sz w:val="28"/>
          <w:szCs w:val="28"/>
        </w:rPr>
        <w:t xml:space="preserve">-рятувальної служби цивільного захисту України, центру екстреної медичної допомоги та медицини катастроф, аварійною газовою службою, аварійною службою електромереж та їх </w:t>
      </w:r>
      <w:proofErr w:type="spellStart"/>
      <w:r w:rsidRPr="008A444E">
        <w:rPr>
          <w:rFonts w:ascii="Times New Roman" w:hAnsi="Times New Roman"/>
          <w:sz w:val="28"/>
          <w:szCs w:val="28"/>
        </w:rPr>
        <w:t>оперативно</w:t>
      </w:r>
      <w:proofErr w:type="spellEnd"/>
      <w:r w:rsidRPr="008A444E">
        <w:rPr>
          <w:rFonts w:ascii="Times New Roman" w:hAnsi="Times New Roman"/>
          <w:sz w:val="28"/>
          <w:szCs w:val="28"/>
        </w:rPr>
        <w:t>-черговими та диспетчерськими службами у цілодобовому режимі.</w:t>
      </w:r>
    </w:p>
    <w:p w14:paraId="5FEF5249" w14:textId="0E5B91D9" w:rsidR="00CD7035" w:rsidRPr="0071284B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A444E">
        <w:rPr>
          <w:rFonts w:ascii="Times New Roman" w:hAnsi="Times New Roman"/>
          <w:sz w:val="28"/>
          <w:szCs w:val="28"/>
        </w:rPr>
        <w:t>3.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8A444E">
        <w:rPr>
          <w:rFonts w:ascii="Times New Roman" w:hAnsi="Times New Roman"/>
          <w:sz w:val="28"/>
          <w:szCs w:val="28"/>
        </w:rPr>
        <w:t>Ситуаційний центр у своїй діяльності керується Конституцією України, актами Президента України і Кабінету Міністрів України, центральних та місцевих органів виконавчої влади, рішеннями Миколаївської міської ради та її виконавчого комітету, розпорядженнями міського голови, Кодексом цивільного захисту України, Законами України «Про місцеве самоврядування в Україні», «Про систему екстреної допомоги населенню за єдиним телефонним номером 112», постановами Кабінету Міністрів України від 14.03.2018 № 223 «Про затвердження Плану реагування на надзвичайні ситуації державного рівня», від 27.09.2017 № 733 «Про затвердження Положення про організацію оповіщення про загрозу виникнення або виникнення надзвичайних ситуацій та організації зв'язку у сфері цивільного захисту», цим Положенням та іншими нормативно</w:t>
      </w:r>
      <w:r w:rsidRPr="0071284B">
        <w:rPr>
          <w:rFonts w:ascii="Times New Roman" w:hAnsi="Times New Roman"/>
          <w:sz w:val="28"/>
          <w:szCs w:val="28"/>
        </w:rPr>
        <w:t>-правовими актами.</w:t>
      </w:r>
    </w:p>
    <w:p w14:paraId="2D34A7B0" w14:textId="41C4A27B" w:rsidR="00CD7035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284B">
        <w:rPr>
          <w:rFonts w:ascii="Times New Roman" w:hAnsi="Times New Roman"/>
          <w:sz w:val="28"/>
          <w:szCs w:val="28"/>
        </w:rPr>
        <w:t>.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Виконавчий комітет Миколаївської</w:t>
      </w:r>
      <w:r w:rsidRPr="0071284B">
        <w:rPr>
          <w:rFonts w:ascii="Times New Roman" w:hAnsi="Times New Roman"/>
          <w:sz w:val="28"/>
          <w:szCs w:val="28"/>
        </w:rPr>
        <w:t xml:space="preserve"> міської ради (далі - </w:t>
      </w:r>
      <w:r>
        <w:rPr>
          <w:rFonts w:ascii="Times New Roman" w:hAnsi="Times New Roman"/>
          <w:sz w:val="28"/>
          <w:szCs w:val="28"/>
        </w:rPr>
        <w:t>Виконком</w:t>
      </w:r>
      <w:r w:rsidRPr="0071284B">
        <w:rPr>
          <w:rFonts w:ascii="Times New Roman" w:hAnsi="Times New Roman"/>
          <w:sz w:val="28"/>
          <w:szCs w:val="28"/>
        </w:rPr>
        <w:t xml:space="preserve">) здійснює організаційне, матеріально-технічне забезпечення та технічне обслуговування техніки загального користування Ситуаційного центру за рахунок коштів бюджету </w:t>
      </w:r>
      <w:r w:rsidRPr="008B5972">
        <w:rPr>
          <w:rFonts w:ascii="Times New Roman" w:hAnsi="Times New Roman"/>
          <w:sz w:val="28"/>
          <w:szCs w:val="28"/>
        </w:rPr>
        <w:t>територіальної громади міста Миколаєва</w:t>
      </w:r>
      <w:r w:rsidRPr="0071284B">
        <w:rPr>
          <w:rFonts w:ascii="Times New Roman" w:hAnsi="Times New Roman"/>
          <w:sz w:val="28"/>
          <w:szCs w:val="28"/>
        </w:rPr>
        <w:t xml:space="preserve"> та інших джерел, не заборонених законодавством.</w:t>
      </w:r>
    </w:p>
    <w:p w14:paraId="3EE795F8" w14:textId="40BA8595" w:rsidR="00CD7035" w:rsidRPr="00737F45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37F45">
        <w:rPr>
          <w:rFonts w:ascii="Times New Roman" w:hAnsi="Times New Roman"/>
          <w:sz w:val="28"/>
          <w:szCs w:val="28"/>
        </w:rPr>
        <w:t>.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737F45">
        <w:rPr>
          <w:rFonts w:ascii="Times New Roman" w:hAnsi="Times New Roman"/>
          <w:sz w:val="28"/>
          <w:szCs w:val="28"/>
        </w:rPr>
        <w:t xml:space="preserve">Ситуаційний центр очолює </w:t>
      </w:r>
      <w:r>
        <w:rPr>
          <w:rFonts w:ascii="Times New Roman" w:hAnsi="Times New Roman"/>
          <w:sz w:val="28"/>
          <w:szCs w:val="28"/>
        </w:rPr>
        <w:t xml:space="preserve">радник Миколаївського міського голови </w:t>
      </w:r>
      <w:r w:rsidR="008A444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(за відповідним напрямком)</w:t>
      </w:r>
      <w:r w:rsidRPr="00737F45">
        <w:rPr>
          <w:rFonts w:ascii="Times New Roman" w:hAnsi="Times New Roman"/>
          <w:sz w:val="28"/>
          <w:szCs w:val="28"/>
        </w:rPr>
        <w:t xml:space="preserve"> (далі - керівник Ситуаційного центру), а у разі його відсутності - обов'язки керівника Ситуаційного центру покладаються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начальника управління з питань надзвичайних ситуацій та цивільного захисту населення Миколаївської міської ради</w:t>
      </w:r>
      <w:r w:rsidRPr="00737F45">
        <w:rPr>
          <w:rFonts w:ascii="Times New Roman" w:hAnsi="Times New Roman"/>
          <w:sz w:val="28"/>
          <w:szCs w:val="28"/>
        </w:rPr>
        <w:t>.</w:t>
      </w:r>
    </w:p>
    <w:p w14:paraId="701E7C71" w14:textId="704AED46" w:rsidR="00CD7035" w:rsidRPr="00737F45" w:rsidRDefault="002F4D9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D7035" w:rsidRPr="00737F45">
        <w:rPr>
          <w:rFonts w:ascii="Times New Roman" w:hAnsi="Times New Roman"/>
          <w:sz w:val="28"/>
          <w:szCs w:val="28"/>
        </w:rPr>
        <w:t>.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="00CD7035" w:rsidRPr="00737F45">
        <w:rPr>
          <w:rFonts w:ascii="Times New Roman" w:hAnsi="Times New Roman"/>
          <w:sz w:val="28"/>
          <w:szCs w:val="28"/>
        </w:rPr>
        <w:t>Керівник Ситуаційного центру відповідно до завдань, покладених на Ситуаційний центр:</w:t>
      </w:r>
    </w:p>
    <w:p w14:paraId="5C98F88E" w14:textId="3B709466" w:rsidR="00CD7035" w:rsidRPr="00737F45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737F45">
        <w:rPr>
          <w:rFonts w:ascii="Times New Roman" w:hAnsi="Times New Roman"/>
          <w:sz w:val="28"/>
          <w:szCs w:val="28"/>
        </w:rPr>
        <w:t>здійснює керівництво роботою Ситуаційного центру, несе персональну відповідальність за організацію діяльності Ситуаційного центру;</w:t>
      </w:r>
    </w:p>
    <w:p w14:paraId="73844303" w14:textId="3AF963BD" w:rsidR="00CD7035" w:rsidRPr="00737F45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737F45">
        <w:rPr>
          <w:rFonts w:ascii="Times New Roman" w:hAnsi="Times New Roman"/>
          <w:sz w:val="28"/>
          <w:szCs w:val="28"/>
        </w:rPr>
        <w:t>організовує діяльність Ситуаційного центру, вживає заход</w:t>
      </w:r>
      <w:r w:rsidR="00353A52">
        <w:rPr>
          <w:rFonts w:ascii="Times New Roman" w:hAnsi="Times New Roman"/>
          <w:sz w:val="28"/>
          <w:szCs w:val="28"/>
        </w:rPr>
        <w:t>ів</w:t>
      </w:r>
      <w:r w:rsidRPr="00737F45">
        <w:rPr>
          <w:rFonts w:ascii="Times New Roman" w:hAnsi="Times New Roman"/>
          <w:sz w:val="28"/>
          <w:szCs w:val="28"/>
        </w:rPr>
        <w:t xml:space="preserve"> щодо підвищення ефективності роботи Ситуаційного центру;</w:t>
      </w:r>
    </w:p>
    <w:p w14:paraId="340BCBB8" w14:textId="5D150198" w:rsidR="00CD7035" w:rsidRPr="00737F45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737F45">
        <w:rPr>
          <w:rFonts w:ascii="Times New Roman" w:hAnsi="Times New Roman"/>
          <w:sz w:val="28"/>
          <w:szCs w:val="28"/>
        </w:rPr>
        <w:t>координує діяльність співробітників Ситуаційного центру, контролює своєчасність виконання ними обов'язків;</w:t>
      </w:r>
    </w:p>
    <w:p w14:paraId="43930E9C" w14:textId="16975D55" w:rsidR="00CD7035" w:rsidRPr="00737F45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737F45">
        <w:rPr>
          <w:rFonts w:ascii="Times New Roman" w:hAnsi="Times New Roman"/>
          <w:sz w:val="28"/>
          <w:szCs w:val="28"/>
        </w:rPr>
        <w:t xml:space="preserve">виконує інші повноваження відповідно до чинного законодавства України та Положення про Ситуаційний центр міста </w:t>
      </w:r>
      <w:r>
        <w:rPr>
          <w:rFonts w:ascii="Times New Roman" w:hAnsi="Times New Roman"/>
          <w:sz w:val="28"/>
          <w:szCs w:val="28"/>
        </w:rPr>
        <w:t>Миколаєва</w:t>
      </w:r>
      <w:r w:rsidRPr="00737F45">
        <w:rPr>
          <w:rFonts w:ascii="Times New Roman" w:hAnsi="Times New Roman"/>
          <w:sz w:val="28"/>
          <w:szCs w:val="28"/>
        </w:rPr>
        <w:t>.</w:t>
      </w:r>
    </w:p>
    <w:p w14:paraId="6B7A8EB2" w14:textId="4BD5EDF3" w:rsidR="00CD7035" w:rsidRPr="00737F45" w:rsidRDefault="002F4D9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D7035" w:rsidRPr="00737F45">
        <w:rPr>
          <w:rFonts w:ascii="Times New Roman" w:hAnsi="Times New Roman"/>
          <w:sz w:val="28"/>
          <w:szCs w:val="28"/>
        </w:rPr>
        <w:t>.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="00CD7035" w:rsidRPr="00737F45">
        <w:rPr>
          <w:rFonts w:ascii="Times New Roman" w:hAnsi="Times New Roman"/>
          <w:sz w:val="28"/>
          <w:szCs w:val="28"/>
        </w:rPr>
        <w:t>До Ситуаційного центру входять</w:t>
      </w:r>
      <w:r w:rsidR="00CD7035">
        <w:rPr>
          <w:rFonts w:ascii="Times New Roman" w:hAnsi="Times New Roman"/>
          <w:sz w:val="28"/>
          <w:szCs w:val="28"/>
        </w:rPr>
        <w:t xml:space="preserve"> представники</w:t>
      </w:r>
      <w:r w:rsidR="00CD7035" w:rsidRPr="00737F45">
        <w:rPr>
          <w:rFonts w:ascii="Times New Roman" w:hAnsi="Times New Roman"/>
          <w:sz w:val="28"/>
          <w:szCs w:val="28"/>
        </w:rPr>
        <w:t xml:space="preserve"> </w:t>
      </w:r>
      <w:r w:rsidR="00A77247">
        <w:rPr>
          <w:rFonts w:ascii="Times New Roman" w:hAnsi="Times New Roman"/>
          <w:sz w:val="28"/>
          <w:szCs w:val="28"/>
        </w:rPr>
        <w:t>таких</w:t>
      </w:r>
      <w:r w:rsidR="00CD7035" w:rsidRPr="00737F45">
        <w:rPr>
          <w:rFonts w:ascii="Times New Roman" w:hAnsi="Times New Roman"/>
          <w:sz w:val="28"/>
          <w:szCs w:val="28"/>
        </w:rPr>
        <w:t xml:space="preserve"> </w:t>
      </w:r>
      <w:r w:rsidR="00CD7035">
        <w:rPr>
          <w:rFonts w:ascii="Times New Roman" w:hAnsi="Times New Roman"/>
          <w:sz w:val="28"/>
          <w:szCs w:val="28"/>
        </w:rPr>
        <w:t>виконавчих органів та комунальних підприємств Миколаївської</w:t>
      </w:r>
      <w:r w:rsidR="00CD7035" w:rsidRPr="004E776F">
        <w:rPr>
          <w:rFonts w:ascii="Times New Roman" w:hAnsi="Times New Roman"/>
          <w:sz w:val="28"/>
          <w:szCs w:val="28"/>
        </w:rPr>
        <w:t xml:space="preserve"> </w:t>
      </w:r>
      <w:r w:rsidR="00CD7035">
        <w:rPr>
          <w:rFonts w:ascii="Times New Roman" w:hAnsi="Times New Roman"/>
          <w:sz w:val="28"/>
          <w:szCs w:val="28"/>
        </w:rPr>
        <w:t>міської ради</w:t>
      </w:r>
      <w:r w:rsidR="00CD7035" w:rsidRPr="00737F45">
        <w:rPr>
          <w:rFonts w:ascii="Times New Roman" w:hAnsi="Times New Roman"/>
          <w:sz w:val="28"/>
          <w:szCs w:val="28"/>
        </w:rPr>
        <w:t>:</w:t>
      </w:r>
    </w:p>
    <w:p w14:paraId="57C13F6B" w14:textId="0881A163" w:rsidR="00CD7035" w:rsidRPr="00737F45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737F45">
        <w:rPr>
          <w:rFonts w:ascii="Times New Roman" w:hAnsi="Times New Roman"/>
          <w:sz w:val="28"/>
          <w:szCs w:val="28"/>
        </w:rPr>
        <w:t xml:space="preserve">відділ </w:t>
      </w:r>
      <w:r>
        <w:rPr>
          <w:rFonts w:ascii="Times New Roman" w:hAnsi="Times New Roman"/>
          <w:sz w:val="28"/>
          <w:szCs w:val="28"/>
        </w:rPr>
        <w:t>обробки звернень громадян «</w:t>
      </w:r>
      <w:proofErr w:type="spellStart"/>
      <w:r>
        <w:rPr>
          <w:rFonts w:ascii="Times New Roman" w:hAnsi="Times New Roman"/>
          <w:sz w:val="28"/>
          <w:szCs w:val="28"/>
        </w:rPr>
        <w:t>Колцентр</w:t>
      </w:r>
      <w:proofErr w:type="spellEnd"/>
      <w:r>
        <w:rPr>
          <w:rFonts w:ascii="Times New Roman" w:hAnsi="Times New Roman"/>
          <w:sz w:val="28"/>
          <w:szCs w:val="28"/>
        </w:rPr>
        <w:t xml:space="preserve"> 1588»</w:t>
      </w:r>
      <w:r w:rsidR="00BF2A08">
        <w:rPr>
          <w:rFonts w:ascii="Times New Roman" w:hAnsi="Times New Roman"/>
          <w:sz w:val="28"/>
          <w:szCs w:val="28"/>
        </w:rPr>
        <w:t xml:space="preserve"> департаменту житлово-комунального господарства Миколаївської міської ради</w:t>
      </w:r>
      <w:r w:rsidRPr="00737F45">
        <w:rPr>
          <w:rFonts w:ascii="Times New Roman" w:hAnsi="Times New Roman"/>
          <w:sz w:val="28"/>
          <w:szCs w:val="28"/>
        </w:rPr>
        <w:t xml:space="preserve">; </w:t>
      </w:r>
    </w:p>
    <w:p w14:paraId="2BAAD659" w14:textId="0A2D3955" w:rsidR="00CD7035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управління з питань надзвичайних ситуацій та цивільного захисту населення Миколаївської міської ради;</w:t>
      </w:r>
    </w:p>
    <w:p w14:paraId="53EDCC14" w14:textId="2063F32F" w:rsidR="00CD7035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574C">
        <w:rPr>
          <w:rFonts w:ascii="Times New Roman" w:hAnsi="Times New Roman"/>
          <w:sz w:val="28"/>
          <w:szCs w:val="28"/>
        </w:rPr>
        <w:t>-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4F574C">
        <w:rPr>
          <w:rFonts w:ascii="Times New Roman" w:hAnsi="Times New Roman"/>
          <w:sz w:val="28"/>
          <w:szCs w:val="28"/>
        </w:rPr>
        <w:t xml:space="preserve">МКП </w:t>
      </w:r>
      <w:proofErr w:type="spellStart"/>
      <w:r w:rsidRPr="004F574C">
        <w:rPr>
          <w:rFonts w:ascii="Times New Roman" w:hAnsi="Times New Roman"/>
          <w:sz w:val="28"/>
          <w:szCs w:val="28"/>
        </w:rPr>
        <w:t>Миколаївводоканал</w:t>
      </w:r>
      <w:proofErr w:type="spellEnd"/>
      <w:r w:rsidRPr="004F57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64BAFA7F" w14:textId="664E794A" w:rsidR="00CD7035" w:rsidRPr="00737F45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574C">
        <w:rPr>
          <w:rFonts w:ascii="Times New Roman" w:hAnsi="Times New Roman"/>
          <w:sz w:val="28"/>
          <w:szCs w:val="28"/>
        </w:rPr>
        <w:t>-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4F574C">
        <w:rPr>
          <w:rFonts w:ascii="Times New Roman" w:hAnsi="Times New Roman"/>
          <w:sz w:val="28"/>
          <w:szCs w:val="28"/>
        </w:rPr>
        <w:t>ОКП «</w:t>
      </w:r>
      <w:proofErr w:type="spellStart"/>
      <w:r w:rsidRPr="004F574C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Pr="004F57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– в опалювальний період.</w:t>
      </w:r>
    </w:p>
    <w:p w14:paraId="7428D52B" w14:textId="77777777" w:rsidR="00CD7035" w:rsidRPr="00737F45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37F45">
        <w:rPr>
          <w:rFonts w:ascii="Times New Roman" w:hAnsi="Times New Roman"/>
          <w:sz w:val="28"/>
          <w:szCs w:val="28"/>
        </w:rPr>
        <w:t xml:space="preserve">У разі необхідності до виконання завдань Ситуаційного центру можуть бути залучені працівники інших структурних підрозділів </w:t>
      </w:r>
      <w:r>
        <w:rPr>
          <w:rFonts w:ascii="Times New Roman" w:hAnsi="Times New Roman"/>
          <w:sz w:val="28"/>
          <w:szCs w:val="28"/>
        </w:rPr>
        <w:t>виконавчих органів Миколаївської міської ради</w:t>
      </w:r>
      <w:r w:rsidRPr="00737F45">
        <w:rPr>
          <w:rFonts w:ascii="Times New Roman" w:hAnsi="Times New Roman"/>
          <w:sz w:val="28"/>
          <w:szCs w:val="28"/>
        </w:rPr>
        <w:t>.</w:t>
      </w:r>
    </w:p>
    <w:p w14:paraId="1408ABCE" w14:textId="0B752FFC" w:rsidR="00CD7035" w:rsidRPr="00E0302D" w:rsidRDefault="002F4D9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D7035" w:rsidRPr="00E0302D">
        <w:rPr>
          <w:rFonts w:ascii="Times New Roman" w:hAnsi="Times New Roman"/>
          <w:sz w:val="28"/>
          <w:szCs w:val="28"/>
        </w:rPr>
        <w:t>.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="00CD7035" w:rsidRPr="00E0302D">
        <w:rPr>
          <w:rFonts w:ascii="Times New Roman" w:hAnsi="Times New Roman"/>
          <w:sz w:val="28"/>
          <w:szCs w:val="28"/>
        </w:rPr>
        <w:t>Ситуаційн</w:t>
      </w:r>
      <w:r w:rsidR="00BF2A08">
        <w:rPr>
          <w:rFonts w:ascii="Times New Roman" w:hAnsi="Times New Roman"/>
          <w:sz w:val="28"/>
          <w:szCs w:val="28"/>
        </w:rPr>
        <w:t>ий</w:t>
      </w:r>
      <w:r w:rsidR="00CD7035" w:rsidRPr="00E0302D">
        <w:rPr>
          <w:rFonts w:ascii="Times New Roman" w:hAnsi="Times New Roman"/>
          <w:sz w:val="28"/>
          <w:szCs w:val="28"/>
        </w:rPr>
        <w:t xml:space="preserve"> центр</w:t>
      </w:r>
      <w:r w:rsidR="00CD7035">
        <w:rPr>
          <w:rFonts w:ascii="Times New Roman" w:hAnsi="Times New Roman"/>
          <w:sz w:val="28"/>
          <w:szCs w:val="28"/>
        </w:rPr>
        <w:t xml:space="preserve"> працю</w:t>
      </w:r>
      <w:r w:rsidR="00BF2A08">
        <w:rPr>
          <w:rFonts w:ascii="Times New Roman" w:hAnsi="Times New Roman"/>
          <w:sz w:val="28"/>
          <w:szCs w:val="28"/>
        </w:rPr>
        <w:t>є в безперервному режимі</w:t>
      </w:r>
      <w:r w:rsidR="00CD7035">
        <w:rPr>
          <w:rFonts w:ascii="Times New Roman" w:hAnsi="Times New Roman"/>
          <w:sz w:val="28"/>
          <w:szCs w:val="28"/>
        </w:rPr>
        <w:t>.</w:t>
      </w:r>
    </w:p>
    <w:p w14:paraId="28D3EE28" w14:textId="585140B8" w:rsidR="00CD7035" w:rsidRDefault="002F4D9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D7035" w:rsidRPr="00741353">
        <w:rPr>
          <w:rFonts w:ascii="Times New Roman" w:hAnsi="Times New Roman"/>
          <w:sz w:val="28"/>
          <w:szCs w:val="28"/>
        </w:rPr>
        <w:t>.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="00CD7035" w:rsidRPr="00741353">
        <w:rPr>
          <w:rFonts w:ascii="Times New Roman" w:hAnsi="Times New Roman"/>
          <w:sz w:val="28"/>
          <w:szCs w:val="28"/>
        </w:rPr>
        <w:t>У приміщенні Ситуаційного центру для забезпечення координації дій, здійснення цілодобового чергування та організації збору, оброблення, узагальнення та аналізу інформації про оперативну обстановку в місті, перебувають та функціонують</w:t>
      </w:r>
      <w:r w:rsidR="00CD7035">
        <w:rPr>
          <w:rFonts w:ascii="Times New Roman" w:hAnsi="Times New Roman"/>
          <w:sz w:val="28"/>
          <w:szCs w:val="28"/>
        </w:rPr>
        <w:t>, за згодою їх керівництва</w:t>
      </w:r>
      <w:r w:rsidR="00CD7035" w:rsidRPr="00741353">
        <w:rPr>
          <w:rFonts w:ascii="Times New Roman" w:hAnsi="Times New Roman"/>
          <w:sz w:val="28"/>
          <w:szCs w:val="28"/>
        </w:rPr>
        <w:t xml:space="preserve">: представники Управління </w:t>
      </w:r>
      <w:r w:rsidR="00A77247">
        <w:rPr>
          <w:rFonts w:ascii="Times New Roman" w:hAnsi="Times New Roman"/>
          <w:sz w:val="28"/>
          <w:szCs w:val="28"/>
        </w:rPr>
        <w:t>п</w:t>
      </w:r>
      <w:r w:rsidR="00CD7035" w:rsidRPr="00741353">
        <w:rPr>
          <w:rFonts w:ascii="Times New Roman" w:hAnsi="Times New Roman"/>
          <w:sz w:val="28"/>
          <w:szCs w:val="28"/>
        </w:rPr>
        <w:t xml:space="preserve">атрульної поліції в </w:t>
      </w:r>
      <w:r w:rsidR="00CD7035">
        <w:rPr>
          <w:rFonts w:ascii="Times New Roman" w:hAnsi="Times New Roman"/>
          <w:sz w:val="28"/>
          <w:szCs w:val="28"/>
        </w:rPr>
        <w:t>Миколаївській</w:t>
      </w:r>
      <w:r w:rsidR="00CD7035" w:rsidRPr="00741353">
        <w:rPr>
          <w:rFonts w:ascii="Times New Roman" w:hAnsi="Times New Roman"/>
          <w:sz w:val="28"/>
          <w:szCs w:val="28"/>
        </w:rPr>
        <w:t xml:space="preserve"> області, представники Головного управління Державної служби з надзвичайних ситуацій у </w:t>
      </w:r>
      <w:r w:rsidR="00CD7035">
        <w:rPr>
          <w:rFonts w:ascii="Times New Roman" w:hAnsi="Times New Roman"/>
          <w:sz w:val="28"/>
          <w:szCs w:val="28"/>
        </w:rPr>
        <w:t>Миколаївській</w:t>
      </w:r>
      <w:r w:rsidR="00CD7035" w:rsidRPr="00741353">
        <w:rPr>
          <w:rFonts w:ascii="Times New Roman" w:hAnsi="Times New Roman"/>
          <w:sz w:val="28"/>
          <w:szCs w:val="28"/>
        </w:rPr>
        <w:t xml:space="preserve"> області,</w:t>
      </w:r>
      <w:r w:rsidR="00CD7035">
        <w:rPr>
          <w:rFonts w:ascii="Times New Roman" w:hAnsi="Times New Roman"/>
          <w:sz w:val="28"/>
          <w:szCs w:val="28"/>
        </w:rPr>
        <w:t xml:space="preserve"> </w:t>
      </w:r>
      <w:r w:rsidR="00CD7035" w:rsidRPr="004F574C">
        <w:rPr>
          <w:rFonts w:ascii="Times New Roman" w:hAnsi="Times New Roman"/>
          <w:sz w:val="28"/>
          <w:szCs w:val="28"/>
        </w:rPr>
        <w:t>П</w:t>
      </w:r>
      <w:r w:rsidR="00A77247">
        <w:rPr>
          <w:rFonts w:ascii="Times New Roman" w:hAnsi="Times New Roman"/>
          <w:sz w:val="28"/>
          <w:szCs w:val="28"/>
        </w:rPr>
        <w:t>Р</w:t>
      </w:r>
      <w:r w:rsidR="00CD7035" w:rsidRPr="004F574C">
        <w:rPr>
          <w:rFonts w:ascii="Times New Roman" w:hAnsi="Times New Roman"/>
          <w:sz w:val="28"/>
          <w:szCs w:val="28"/>
        </w:rPr>
        <w:t>АТ «Миколаївська ТЕЦ»</w:t>
      </w:r>
      <w:r w:rsidR="00CD7035">
        <w:rPr>
          <w:rFonts w:ascii="Times New Roman" w:hAnsi="Times New Roman"/>
          <w:sz w:val="28"/>
          <w:szCs w:val="28"/>
        </w:rPr>
        <w:t xml:space="preserve"> (в опалювальний період),</w:t>
      </w:r>
      <w:r w:rsidR="00CD7035" w:rsidRPr="00741353">
        <w:rPr>
          <w:rFonts w:ascii="Times New Roman" w:hAnsi="Times New Roman"/>
          <w:sz w:val="28"/>
          <w:szCs w:val="28"/>
        </w:rPr>
        <w:t xml:space="preserve"> інші служби та підрозділи</w:t>
      </w:r>
      <w:r w:rsidR="00CD7035">
        <w:rPr>
          <w:rFonts w:ascii="Times New Roman" w:hAnsi="Times New Roman"/>
          <w:sz w:val="28"/>
          <w:szCs w:val="28"/>
        </w:rPr>
        <w:t>.</w:t>
      </w:r>
    </w:p>
    <w:p w14:paraId="52731774" w14:textId="465E2912" w:rsidR="00CD7035" w:rsidRPr="00741353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F4D9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Порядок відпрацювання посадовими та службовими особами, які входять </w:t>
      </w:r>
      <w:r w:rsidRPr="00E0302D">
        <w:rPr>
          <w:rFonts w:ascii="Times New Roman" w:hAnsi="Times New Roman"/>
          <w:sz w:val="28"/>
          <w:szCs w:val="28"/>
        </w:rPr>
        <w:t>до Ситуаційного центру</w:t>
      </w:r>
      <w:r>
        <w:rPr>
          <w:rFonts w:ascii="Times New Roman" w:hAnsi="Times New Roman"/>
          <w:sz w:val="28"/>
          <w:szCs w:val="28"/>
        </w:rPr>
        <w:t>,</w:t>
      </w:r>
      <w:r w:rsidRPr="00741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отриманої інформації про надзвичайну подію визначається інструкціями, які затверджуються к</w:t>
      </w:r>
      <w:r w:rsidRPr="00737F45">
        <w:rPr>
          <w:rFonts w:ascii="Times New Roman" w:hAnsi="Times New Roman"/>
          <w:sz w:val="28"/>
          <w:szCs w:val="28"/>
        </w:rPr>
        <w:t>ерівник</w:t>
      </w:r>
      <w:r>
        <w:rPr>
          <w:rFonts w:ascii="Times New Roman" w:hAnsi="Times New Roman"/>
          <w:sz w:val="28"/>
          <w:szCs w:val="28"/>
        </w:rPr>
        <w:t>ом</w:t>
      </w:r>
      <w:r w:rsidRPr="00737F45">
        <w:rPr>
          <w:rFonts w:ascii="Times New Roman" w:hAnsi="Times New Roman"/>
          <w:sz w:val="28"/>
          <w:szCs w:val="28"/>
        </w:rPr>
        <w:t xml:space="preserve"> Ситуаційного центру</w:t>
      </w:r>
      <w:r w:rsidRPr="00741353">
        <w:rPr>
          <w:rFonts w:ascii="Times New Roman" w:hAnsi="Times New Roman"/>
          <w:sz w:val="28"/>
          <w:szCs w:val="28"/>
        </w:rPr>
        <w:t>.</w:t>
      </w:r>
    </w:p>
    <w:p w14:paraId="4F3F4D3E" w14:textId="1C90D5B5" w:rsidR="00CD7035" w:rsidRPr="00741353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41353">
        <w:rPr>
          <w:rFonts w:ascii="Times New Roman" w:hAnsi="Times New Roman"/>
          <w:sz w:val="28"/>
          <w:szCs w:val="28"/>
        </w:rPr>
        <w:t>1</w:t>
      </w:r>
      <w:r w:rsidR="002F4D95">
        <w:rPr>
          <w:rFonts w:ascii="Times New Roman" w:hAnsi="Times New Roman"/>
          <w:sz w:val="28"/>
          <w:szCs w:val="28"/>
        </w:rPr>
        <w:t>1</w:t>
      </w:r>
      <w:r w:rsidRPr="00741353">
        <w:rPr>
          <w:rFonts w:ascii="Times New Roman" w:hAnsi="Times New Roman"/>
          <w:sz w:val="28"/>
          <w:szCs w:val="28"/>
        </w:rPr>
        <w:t>.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741353">
        <w:rPr>
          <w:rFonts w:ascii="Times New Roman" w:hAnsi="Times New Roman"/>
          <w:sz w:val="28"/>
          <w:szCs w:val="28"/>
        </w:rPr>
        <w:t>Основними завданнями Ситуаційного центру є:</w:t>
      </w:r>
    </w:p>
    <w:p w14:paraId="4A832947" w14:textId="2C66989A" w:rsidR="00CD7035" w:rsidRPr="00741353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741353">
        <w:rPr>
          <w:rFonts w:ascii="Times New Roman" w:hAnsi="Times New Roman"/>
          <w:sz w:val="28"/>
          <w:szCs w:val="28"/>
        </w:rPr>
        <w:t xml:space="preserve">оповіщення та інформування органів управління, сил цивільного захисту </w:t>
      </w:r>
      <w:r>
        <w:rPr>
          <w:rFonts w:ascii="Times New Roman" w:hAnsi="Times New Roman"/>
          <w:sz w:val="28"/>
          <w:szCs w:val="28"/>
        </w:rPr>
        <w:t>Миколаївської</w:t>
      </w:r>
      <w:r w:rsidRPr="00741353">
        <w:rPr>
          <w:rFonts w:ascii="Times New Roman" w:hAnsi="Times New Roman"/>
          <w:sz w:val="28"/>
          <w:szCs w:val="28"/>
        </w:rPr>
        <w:t xml:space="preserve"> міської ланки територіальної підсистеми єдиної державної системи цивільного захисту, керівного складу </w:t>
      </w:r>
      <w:r>
        <w:rPr>
          <w:rFonts w:ascii="Times New Roman" w:hAnsi="Times New Roman"/>
          <w:sz w:val="28"/>
          <w:szCs w:val="28"/>
        </w:rPr>
        <w:t>Миколаївської</w:t>
      </w:r>
      <w:r w:rsidRPr="00741353">
        <w:rPr>
          <w:rFonts w:ascii="Times New Roman" w:hAnsi="Times New Roman"/>
          <w:sz w:val="28"/>
          <w:szCs w:val="28"/>
        </w:rPr>
        <w:t xml:space="preserve"> міської ради, суб'єктів господарювання та населення про виникнення або загрозу виникнення надзвичайної ситуації воєнного, природного, техногенного, соціального характеру за допомогою місцевої автоматизованої системи централізованого оповіщення населення міста </w:t>
      </w:r>
      <w:r>
        <w:rPr>
          <w:rFonts w:ascii="Times New Roman" w:hAnsi="Times New Roman"/>
          <w:sz w:val="28"/>
          <w:szCs w:val="28"/>
        </w:rPr>
        <w:t>Миколаєва</w:t>
      </w:r>
      <w:r w:rsidRPr="00741353">
        <w:rPr>
          <w:rFonts w:ascii="Times New Roman" w:hAnsi="Times New Roman"/>
          <w:sz w:val="28"/>
          <w:szCs w:val="28"/>
        </w:rPr>
        <w:t xml:space="preserve"> або системи оповіщення населення;</w:t>
      </w:r>
    </w:p>
    <w:p w14:paraId="24D355E5" w14:textId="402CA929" w:rsidR="00CD7035" w:rsidRPr="00741353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741353">
        <w:rPr>
          <w:rFonts w:ascii="Times New Roman" w:hAnsi="Times New Roman"/>
          <w:sz w:val="28"/>
          <w:szCs w:val="28"/>
        </w:rPr>
        <w:t xml:space="preserve">збір, узагальнення, проведення аналізу, систематизація та обробка інформації про виникнення надзвичайних ситуацій на території міста </w:t>
      </w:r>
      <w:r>
        <w:rPr>
          <w:rFonts w:ascii="Times New Roman" w:hAnsi="Times New Roman"/>
          <w:sz w:val="28"/>
          <w:szCs w:val="28"/>
        </w:rPr>
        <w:t>Миколаєва</w:t>
      </w:r>
      <w:r w:rsidRPr="00741353">
        <w:rPr>
          <w:rFonts w:ascii="Times New Roman" w:hAnsi="Times New Roman"/>
          <w:sz w:val="28"/>
          <w:szCs w:val="28"/>
        </w:rPr>
        <w:t xml:space="preserve">, у тому числі отриманої шляхом оперативної взаємодії з підрозділами Національної поліції України, </w:t>
      </w:r>
      <w:proofErr w:type="spellStart"/>
      <w:r w:rsidRPr="00741353">
        <w:rPr>
          <w:rFonts w:ascii="Times New Roman" w:hAnsi="Times New Roman"/>
          <w:sz w:val="28"/>
          <w:szCs w:val="28"/>
        </w:rPr>
        <w:t>Оперативно</w:t>
      </w:r>
      <w:proofErr w:type="spellEnd"/>
      <w:r w:rsidRPr="00741353">
        <w:rPr>
          <w:rFonts w:ascii="Times New Roman" w:hAnsi="Times New Roman"/>
          <w:sz w:val="28"/>
          <w:szCs w:val="28"/>
        </w:rPr>
        <w:t xml:space="preserve">-рятувальної служби цивільного захисту України, центру екстреної медичної допомоги та медицини катастроф, аварійною газовою службою, аварійною службою електромереж та їх </w:t>
      </w:r>
      <w:proofErr w:type="spellStart"/>
      <w:r w:rsidRPr="00741353">
        <w:rPr>
          <w:rFonts w:ascii="Times New Roman" w:hAnsi="Times New Roman"/>
          <w:sz w:val="28"/>
          <w:szCs w:val="28"/>
        </w:rPr>
        <w:t>оперативно</w:t>
      </w:r>
      <w:proofErr w:type="spellEnd"/>
      <w:r w:rsidRPr="00741353">
        <w:rPr>
          <w:rFonts w:ascii="Times New Roman" w:hAnsi="Times New Roman"/>
          <w:sz w:val="28"/>
          <w:szCs w:val="28"/>
        </w:rPr>
        <w:t>-черговими та диспетчерськими службами;</w:t>
      </w:r>
    </w:p>
    <w:p w14:paraId="5A930882" w14:textId="3FDC7F62" w:rsidR="00CD7035" w:rsidRPr="002E3381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E3381">
        <w:rPr>
          <w:rFonts w:ascii="Times New Roman" w:hAnsi="Times New Roman"/>
          <w:sz w:val="28"/>
          <w:szCs w:val="28"/>
        </w:rPr>
        <w:t>-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2E3381">
        <w:rPr>
          <w:rFonts w:ascii="Times New Roman" w:hAnsi="Times New Roman"/>
          <w:sz w:val="28"/>
          <w:szCs w:val="28"/>
        </w:rPr>
        <w:t xml:space="preserve">моніторинг інформації у мережі Інтернет, соціальних мережах, </w:t>
      </w:r>
      <w:r w:rsidRPr="002E3381">
        <w:rPr>
          <w:rFonts w:ascii="Times New Roman" w:hAnsi="Times New Roman"/>
          <w:sz w:val="28"/>
          <w:szCs w:val="28"/>
          <w:shd w:val="clear" w:color="auto" w:fill="FFFFFF"/>
        </w:rPr>
        <w:t>комплексн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ої </w:t>
      </w:r>
      <w:r w:rsidRPr="002E3381">
        <w:rPr>
          <w:rFonts w:ascii="Times New Roman" w:hAnsi="Times New Roman"/>
          <w:sz w:val="28"/>
          <w:szCs w:val="28"/>
          <w:shd w:val="clear" w:color="auto" w:fill="FFFFFF"/>
        </w:rPr>
        <w:t>систем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2E3381">
        <w:rPr>
          <w:rFonts w:ascii="Times New Roman" w:hAnsi="Times New Roman"/>
          <w:sz w:val="28"/>
          <w:szCs w:val="28"/>
          <w:shd w:val="clear" w:color="auto" w:fill="FFFFFF"/>
        </w:rPr>
        <w:t xml:space="preserve"> відеоспостереження «Безпечне місто Миколаїв»</w:t>
      </w:r>
      <w:r w:rsidRPr="002E3381">
        <w:rPr>
          <w:rFonts w:ascii="Times New Roman" w:hAnsi="Times New Roman"/>
          <w:sz w:val="28"/>
          <w:szCs w:val="28"/>
        </w:rPr>
        <w:t>;</w:t>
      </w:r>
    </w:p>
    <w:p w14:paraId="55BA46A8" w14:textId="382C4A2C" w:rsidR="00CD7035" w:rsidRPr="00741353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741353">
        <w:rPr>
          <w:rFonts w:ascii="Times New Roman" w:hAnsi="Times New Roman"/>
          <w:sz w:val="28"/>
          <w:szCs w:val="28"/>
        </w:rPr>
        <w:t xml:space="preserve">організація та проведення моніторингу і прогнозування виникнення надзвичайних ситуацій та їх розвитку, визначення ризиків виникнення надзвичайних ситуацій, своєчасне та достовірне інформування компетентних органів державної влади та населення про виникнення або загрозу виникнення надзвичайних ситуацій в межах територіальної громади міста </w:t>
      </w:r>
      <w:r>
        <w:rPr>
          <w:rFonts w:ascii="Times New Roman" w:hAnsi="Times New Roman"/>
          <w:sz w:val="28"/>
          <w:szCs w:val="28"/>
        </w:rPr>
        <w:t>Миколаєва</w:t>
      </w:r>
      <w:r w:rsidRPr="00741353">
        <w:rPr>
          <w:rFonts w:ascii="Times New Roman" w:hAnsi="Times New Roman"/>
          <w:sz w:val="28"/>
          <w:szCs w:val="28"/>
        </w:rPr>
        <w:t>;</w:t>
      </w:r>
    </w:p>
    <w:p w14:paraId="6635764B" w14:textId="58564CB8" w:rsidR="00CD7035" w:rsidRPr="00741353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741353">
        <w:rPr>
          <w:rFonts w:ascii="Times New Roman" w:hAnsi="Times New Roman"/>
          <w:sz w:val="28"/>
          <w:szCs w:val="28"/>
        </w:rPr>
        <w:t>організація реагування на надзвичайні ситуації шляхом оперативної взаємодії з пі</w:t>
      </w:r>
      <w:r>
        <w:rPr>
          <w:rFonts w:ascii="Times New Roman" w:hAnsi="Times New Roman"/>
          <w:sz w:val="28"/>
          <w:szCs w:val="28"/>
        </w:rPr>
        <w:t>дрозділами Національної поліції</w:t>
      </w:r>
      <w:r w:rsidRPr="00741353">
        <w:rPr>
          <w:rFonts w:ascii="Times New Roman" w:hAnsi="Times New Roman"/>
          <w:sz w:val="28"/>
          <w:szCs w:val="28"/>
        </w:rPr>
        <w:t xml:space="preserve"> України, </w:t>
      </w:r>
      <w:proofErr w:type="spellStart"/>
      <w:r w:rsidRPr="00741353">
        <w:rPr>
          <w:rFonts w:ascii="Times New Roman" w:hAnsi="Times New Roman"/>
          <w:sz w:val="28"/>
          <w:szCs w:val="28"/>
        </w:rPr>
        <w:t>Оперативно</w:t>
      </w:r>
      <w:proofErr w:type="spellEnd"/>
      <w:r w:rsidRPr="00741353">
        <w:rPr>
          <w:rFonts w:ascii="Times New Roman" w:hAnsi="Times New Roman"/>
          <w:sz w:val="28"/>
          <w:szCs w:val="28"/>
        </w:rPr>
        <w:t xml:space="preserve">-рятувальної служби цивільного захисту України, центру екстреної медичної допомоги та медицини катастроф, аварійною газовою службою, аварійною службою електромереж та їх </w:t>
      </w:r>
      <w:proofErr w:type="spellStart"/>
      <w:r w:rsidRPr="00741353">
        <w:rPr>
          <w:rFonts w:ascii="Times New Roman" w:hAnsi="Times New Roman"/>
          <w:sz w:val="28"/>
          <w:szCs w:val="28"/>
        </w:rPr>
        <w:t>оперативно</w:t>
      </w:r>
      <w:proofErr w:type="spellEnd"/>
      <w:r w:rsidRPr="00741353">
        <w:rPr>
          <w:rFonts w:ascii="Times New Roman" w:hAnsi="Times New Roman"/>
          <w:sz w:val="28"/>
          <w:szCs w:val="28"/>
        </w:rPr>
        <w:t>-черговими та диспетчерськими службами;</w:t>
      </w:r>
    </w:p>
    <w:p w14:paraId="2C07FE3A" w14:textId="3FC46759" w:rsidR="00CD7035" w:rsidRPr="00741353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участь в </w:t>
      </w:r>
      <w:r w:rsidRPr="00741353">
        <w:rPr>
          <w:rFonts w:ascii="Times New Roman" w:hAnsi="Times New Roman"/>
          <w:sz w:val="28"/>
          <w:szCs w:val="28"/>
        </w:rPr>
        <w:t>організаці</w:t>
      </w:r>
      <w:r>
        <w:rPr>
          <w:rFonts w:ascii="Times New Roman" w:hAnsi="Times New Roman"/>
          <w:sz w:val="28"/>
          <w:szCs w:val="28"/>
        </w:rPr>
        <w:t>ї</w:t>
      </w:r>
      <w:r w:rsidRPr="00741353">
        <w:rPr>
          <w:rFonts w:ascii="Times New Roman" w:hAnsi="Times New Roman"/>
          <w:sz w:val="28"/>
          <w:szCs w:val="28"/>
        </w:rPr>
        <w:t xml:space="preserve"> проведення аварійно-рятувальних та інших невідкладних робіт з ліквідації наслідків надзвичайних ситуацій, забезпечення планування заходів цивільного захисту;</w:t>
      </w:r>
    </w:p>
    <w:p w14:paraId="49B0CEE3" w14:textId="419208AD" w:rsidR="00CD7035" w:rsidRPr="00741353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741353">
        <w:rPr>
          <w:rFonts w:ascii="Times New Roman" w:hAnsi="Times New Roman"/>
          <w:sz w:val="28"/>
          <w:szCs w:val="28"/>
        </w:rPr>
        <w:t xml:space="preserve">організація та здійснення якісної комунікації та взаємодії з іншими виконавчими та робочими органами </w:t>
      </w:r>
      <w:r>
        <w:rPr>
          <w:rFonts w:ascii="Times New Roman" w:hAnsi="Times New Roman"/>
          <w:sz w:val="28"/>
          <w:szCs w:val="28"/>
        </w:rPr>
        <w:t>Миколаївської</w:t>
      </w:r>
      <w:r w:rsidRPr="00741353">
        <w:rPr>
          <w:rFonts w:ascii="Times New Roman" w:hAnsi="Times New Roman"/>
          <w:sz w:val="28"/>
          <w:szCs w:val="28"/>
        </w:rPr>
        <w:t xml:space="preserve"> міської ради, комунальними підприємствами</w:t>
      </w:r>
      <w:r>
        <w:rPr>
          <w:rFonts w:ascii="Times New Roman" w:hAnsi="Times New Roman"/>
          <w:sz w:val="28"/>
          <w:szCs w:val="28"/>
        </w:rPr>
        <w:t>,</w:t>
      </w:r>
      <w:r w:rsidRPr="00741353">
        <w:rPr>
          <w:rFonts w:ascii="Times New Roman" w:hAnsi="Times New Roman"/>
          <w:sz w:val="28"/>
          <w:szCs w:val="28"/>
        </w:rPr>
        <w:t xml:space="preserve"> установами</w:t>
      </w:r>
      <w:r>
        <w:rPr>
          <w:rFonts w:ascii="Times New Roman" w:hAnsi="Times New Roman"/>
          <w:sz w:val="28"/>
          <w:szCs w:val="28"/>
        </w:rPr>
        <w:t xml:space="preserve"> та організаціями</w:t>
      </w:r>
      <w:r w:rsidRPr="00741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Миколаївської</w:t>
      </w:r>
      <w:r w:rsidRPr="00741353">
        <w:rPr>
          <w:rFonts w:ascii="Times New Roman" w:hAnsi="Times New Roman"/>
          <w:sz w:val="28"/>
          <w:szCs w:val="28"/>
        </w:rPr>
        <w:t xml:space="preserve"> міської ради, органами державної влади та населенням щодо загроз виникнення та/або перебігу проведення аварійно-рятувальних та інших невідкладних робіт, створення пересувних (мобільних) пунктів управління й оперативних груп, організація їх роботи;</w:t>
      </w:r>
    </w:p>
    <w:p w14:paraId="1EFDAFCF" w14:textId="7CEC6AB6" w:rsidR="00CD7035" w:rsidRPr="00741353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участь, за необхідності, в </w:t>
      </w:r>
      <w:r w:rsidRPr="00741353">
        <w:rPr>
          <w:rFonts w:ascii="Times New Roman" w:hAnsi="Times New Roman"/>
          <w:sz w:val="28"/>
          <w:szCs w:val="28"/>
        </w:rPr>
        <w:t>оперативн</w:t>
      </w:r>
      <w:r>
        <w:rPr>
          <w:rFonts w:ascii="Times New Roman" w:hAnsi="Times New Roman"/>
          <w:sz w:val="28"/>
          <w:szCs w:val="28"/>
        </w:rPr>
        <w:t>ому</w:t>
      </w:r>
      <w:r w:rsidRPr="00741353">
        <w:rPr>
          <w:rFonts w:ascii="Times New Roman" w:hAnsi="Times New Roman"/>
          <w:sz w:val="28"/>
          <w:szCs w:val="28"/>
        </w:rPr>
        <w:t xml:space="preserve"> управлінн</w:t>
      </w:r>
      <w:r>
        <w:rPr>
          <w:rFonts w:ascii="Times New Roman" w:hAnsi="Times New Roman"/>
          <w:sz w:val="28"/>
          <w:szCs w:val="28"/>
        </w:rPr>
        <w:t>і</w:t>
      </w:r>
      <w:r w:rsidRPr="00741353">
        <w:rPr>
          <w:rFonts w:ascii="Times New Roman" w:hAnsi="Times New Roman"/>
          <w:sz w:val="28"/>
          <w:szCs w:val="28"/>
        </w:rPr>
        <w:t xml:space="preserve"> аварійними бригадами на місці виникнення надзвичайних ситуацій.</w:t>
      </w:r>
    </w:p>
    <w:p w14:paraId="2CD5E2AD" w14:textId="0C626D54" w:rsidR="00CD7035" w:rsidRPr="000463C7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463C7">
        <w:rPr>
          <w:rFonts w:ascii="Times New Roman" w:hAnsi="Times New Roman"/>
          <w:sz w:val="28"/>
          <w:szCs w:val="28"/>
        </w:rPr>
        <w:t>1</w:t>
      </w:r>
      <w:r w:rsidR="002F4D95">
        <w:rPr>
          <w:rFonts w:ascii="Times New Roman" w:hAnsi="Times New Roman"/>
          <w:sz w:val="28"/>
          <w:szCs w:val="28"/>
        </w:rPr>
        <w:t>2</w:t>
      </w:r>
      <w:r w:rsidRPr="000463C7">
        <w:rPr>
          <w:rFonts w:ascii="Times New Roman" w:hAnsi="Times New Roman"/>
          <w:sz w:val="28"/>
          <w:szCs w:val="28"/>
        </w:rPr>
        <w:t>.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Pr="000463C7">
        <w:rPr>
          <w:rFonts w:ascii="Times New Roman" w:hAnsi="Times New Roman"/>
          <w:sz w:val="28"/>
          <w:szCs w:val="28"/>
        </w:rPr>
        <w:t>Ситуаційний центр під час виконання покладених на нього завдань взаємодіє з центральними та місцевими органами виконавчої влади, іншими державними органами, органами місцевого самоврядування, підприємствами, установами, організаціями.</w:t>
      </w:r>
    </w:p>
    <w:p w14:paraId="740D6A3C" w14:textId="103E1215" w:rsidR="001A6282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463C7">
        <w:rPr>
          <w:rFonts w:ascii="Times New Roman" w:hAnsi="Times New Roman"/>
          <w:sz w:val="28"/>
          <w:szCs w:val="28"/>
        </w:rPr>
        <w:t>1</w:t>
      </w:r>
      <w:r w:rsidR="002F4D95">
        <w:rPr>
          <w:rFonts w:ascii="Times New Roman" w:hAnsi="Times New Roman"/>
          <w:sz w:val="28"/>
          <w:szCs w:val="28"/>
        </w:rPr>
        <w:t>3</w:t>
      </w:r>
      <w:r w:rsidRPr="000463C7">
        <w:rPr>
          <w:rFonts w:ascii="Times New Roman" w:hAnsi="Times New Roman"/>
          <w:sz w:val="28"/>
          <w:szCs w:val="28"/>
        </w:rPr>
        <w:t>.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="001A6282" w:rsidRPr="000463C7">
        <w:rPr>
          <w:rFonts w:ascii="Times New Roman" w:hAnsi="Times New Roman"/>
          <w:sz w:val="28"/>
          <w:szCs w:val="28"/>
        </w:rPr>
        <w:t>Зміни та доповнення до цього Положення вносяться в порядку, встановленому для його прийняття.</w:t>
      </w:r>
    </w:p>
    <w:p w14:paraId="50C1FABF" w14:textId="4C2E730F" w:rsidR="001A6282" w:rsidRPr="000463C7" w:rsidRDefault="00CD7035" w:rsidP="001A62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463C7">
        <w:rPr>
          <w:rFonts w:ascii="Times New Roman" w:hAnsi="Times New Roman"/>
          <w:sz w:val="28"/>
          <w:szCs w:val="28"/>
        </w:rPr>
        <w:t>1</w:t>
      </w:r>
      <w:r w:rsidR="002F4D95">
        <w:rPr>
          <w:rFonts w:ascii="Times New Roman" w:hAnsi="Times New Roman"/>
          <w:sz w:val="28"/>
          <w:szCs w:val="28"/>
        </w:rPr>
        <w:t>4</w:t>
      </w:r>
      <w:r w:rsidRPr="000463C7">
        <w:rPr>
          <w:rFonts w:ascii="Times New Roman" w:hAnsi="Times New Roman"/>
          <w:sz w:val="28"/>
          <w:szCs w:val="28"/>
        </w:rPr>
        <w:t>.</w:t>
      </w:r>
      <w:r w:rsidR="008A444E">
        <w:rPr>
          <w:rFonts w:ascii="Times New Roman" w:hAnsi="Times New Roman"/>
          <w:sz w:val="28"/>
          <w:szCs w:val="28"/>
          <w:lang w:val="en-US"/>
        </w:rPr>
        <w:t> </w:t>
      </w:r>
      <w:r w:rsidR="001A6282" w:rsidRPr="000463C7">
        <w:rPr>
          <w:rFonts w:ascii="Times New Roman" w:hAnsi="Times New Roman"/>
          <w:sz w:val="28"/>
          <w:szCs w:val="28"/>
        </w:rPr>
        <w:t>Припинення діяльності Ситуаційного центру здійснюється відповідно до вимог чинного законодавства України.</w:t>
      </w:r>
    </w:p>
    <w:p w14:paraId="3CBD4229" w14:textId="77777777" w:rsidR="00CD7035" w:rsidRPr="000463C7" w:rsidRDefault="00CD7035" w:rsidP="00CD7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9FF164" w14:textId="00A29B2C" w:rsidR="00CD7035" w:rsidRDefault="00CD7035" w:rsidP="00CD703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="008A444E">
        <w:rPr>
          <w:rFonts w:ascii="Times New Roman" w:hAnsi="Times New Roman"/>
          <w:sz w:val="28"/>
          <w:szCs w:val="28"/>
          <w:lang w:val="en-US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14:paraId="69FC62A4" w14:textId="77777777" w:rsidR="00CD7035" w:rsidRDefault="00CD7035" w:rsidP="00CD703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CD7035" w:rsidSect="00B632D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A0DD5" w14:textId="77777777" w:rsidR="00ED2351" w:rsidRDefault="00ED2351" w:rsidP="00B632D9">
      <w:pPr>
        <w:spacing w:after="0" w:line="240" w:lineRule="auto"/>
      </w:pPr>
      <w:r>
        <w:separator/>
      </w:r>
    </w:p>
  </w:endnote>
  <w:endnote w:type="continuationSeparator" w:id="0">
    <w:p w14:paraId="3A953B3E" w14:textId="77777777" w:rsidR="00ED2351" w:rsidRDefault="00ED2351" w:rsidP="00B6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A144C" w14:textId="77777777" w:rsidR="00ED2351" w:rsidRDefault="00ED2351" w:rsidP="00B632D9">
      <w:pPr>
        <w:spacing w:after="0" w:line="240" w:lineRule="auto"/>
      </w:pPr>
      <w:r>
        <w:separator/>
      </w:r>
    </w:p>
  </w:footnote>
  <w:footnote w:type="continuationSeparator" w:id="0">
    <w:p w14:paraId="6219C728" w14:textId="77777777" w:rsidR="00ED2351" w:rsidRDefault="00ED2351" w:rsidP="00B6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62485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D7185A0" w14:textId="368A712A" w:rsidR="00B632D9" w:rsidRPr="008B5972" w:rsidRDefault="00B632D9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8B5972">
          <w:rPr>
            <w:rFonts w:ascii="Times New Roman" w:hAnsi="Times New Roman"/>
            <w:sz w:val="28"/>
            <w:szCs w:val="28"/>
          </w:rPr>
          <w:fldChar w:fldCharType="begin"/>
        </w:r>
        <w:r w:rsidRPr="008B597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B5972">
          <w:rPr>
            <w:rFonts w:ascii="Times New Roman" w:hAnsi="Times New Roman"/>
            <w:sz w:val="28"/>
            <w:szCs w:val="28"/>
          </w:rPr>
          <w:fldChar w:fldCharType="separate"/>
        </w:r>
        <w:r w:rsidRPr="008B5972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8B597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54D42B6" w14:textId="77777777" w:rsidR="00B632D9" w:rsidRDefault="00B632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35"/>
    <w:rsid w:val="001A6282"/>
    <w:rsid w:val="002F4D95"/>
    <w:rsid w:val="00353A52"/>
    <w:rsid w:val="00405B7C"/>
    <w:rsid w:val="005518DF"/>
    <w:rsid w:val="00630587"/>
    <w:rsid w:val="006C2205"/>
    <w:rsid w:val="007749E5"/>
    <w:rsid w:val="008A444E"/>
    <w:rsid w:val="008B5972"/>
    <w:rsid w:val="00997D82"/>
    <w:rsid w:val="00A11CD8"/>
    <w:rsid w:val="00A77247"/>
    <w:rsid w:val="00B632D9"/>
    <w:rsid w:val="00B93D5F"/>
    <w:rsid w:val="00BF2A08"/>
    <w:rsid w:val="00C41B9B"/>
    <w:rsid w:val="00CD7035"/>
    <w:rsid w:val="00D17F56"/>
    <w:rsid w:val="00EB3EBA"/>
    <w:rsid w:val="00ED2351"/>
    <w:rsid w:val="00E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AE39"/>
  <w15:docId w15:val="{24628417-8FAE-4D65-8479-A17D313A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035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03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B632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632D9"/>
    <w:rPr>
      <w:rFonts w:ascii="Calibri" w:eastAsia="Times New Roman" w:hAnsi="Calibri" w:cs="Times New Roman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B632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32D9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5338</Words>
  <Characters>3043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User340_1</cp:lastModifiedBy>
  <cp:revision>2</cp:revision>
  <cp:lastPrinted>2025-07-11T07:32:00Z</cp:lastPrinted>
  <dcterms:created xsi:type="dcterms:W3CDTF">2025-07-11T11:45:00Z</dcterms:created>
  <dcterms:modified xsi:type="dcterms:W3CDTF">2025-07-11T11:45:00Z</dcterms:modified>
</cp:coreProperties>
</file>