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2D14E19D" w:rsidR="000A3DB8" w:rsidRPr="00D16743" w:rsidRDefault="00020C26" w:rsidP="004029DE">
      <w:pPr>
        <w:contextualSpacing/>
        <w:jc w:val="both"/>
        <w:rPr>
          <w:sz w:val="20"/>
          <w:szCs w:val="26"/>
          <w:lang w:val="uk-UA"/>
        </w:rPr>
      </w:pPr>
      <w:r w:rsidRPr="00D16743">
        <w:rPr>
          <w:sz w:val="20"/>
          <w:szCs w:val="26"/>
          <w:lang w:val="en-US"/>
        </w:rPr>
        <w:t>v</w:t>
      </w:r>
      <w:r w:rsidRPr="00D16743">
        <w:rPr>
          <w:sz w:val="20"/>
          <w:szCs w:val="26"/>
        </w:rPr>
        <w:t>-</w:t>
      </w:r>
      <w:r w:rsidRPr="00D16743">
        <w:rPr>
          <w:sz w:val="20"/>
          <w:szCs w:val="26"/>
          <w:lang w:val="en-US"/>
        </w:rPr>
        <w:t>ax</w:t>
      </w:r>
      <w:r w:rsidR="00EA6EE6" w:rsidRPr="00D16743">
        <w:rPr>
          <w:sz w:val="20"/>
          <w:szCs w:val="26"/>
        </w:rPr>
        <w:t>-</w:t>
      </w:r>
      <w:r w:rsidR="0008514E">
        <w:rPr>
          <w:sz w:val="20"/>
          <w:szCs w:val="26"/>
          <w:lang w:val="uk-UA"/>
        </w:rPr>
        <w:t>0</w:t>
      </w:r>
      <w:r w:rsidR="000F321B" w:rsidRPr="00D16743">
        <w:rPr>
          <w:sz w:val="20"/>
          <w:szCs w:val="26"/>
          <w:lang w:val="uk-UA"/>
        </w:rPr>
        <w:t>62</w:t>
      </w:r>
    </w:p>
    <w:p w14:paraId="507C0303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408C5ADD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6386A2C8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3F1FABF9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3D1536B7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71E0DA5A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5A25A0A9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0FBEF73C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2C1F6202" w14:textId="77777777" w:rsidR="003666F0" w:rsidRPr="006F0BC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4AFFBCD2" w14:textId="6CB3B1E1" w:rsidR="003666F0" w:rsidRDefault="003666F0" w:rsidP="004029DE">
      <w:pPr>
        <w:contextualSpacing/>
        <w:jc w:val="both"/>
        <w:rPr>
          <w:sz w:val="28"/>
          <w:szCs w:val="26"/>
          <w:lang w:val="uk-UA"/>
        </w:rPr>
      </w:pPr>
    </w:p>
    <w:p w14:paraId="44BBF50E" w14:textId="77777777" w:rsidR="005B3105" w:rsidRPr="005B3105" w:rsidRDefault="005B3105" w:rsidP="004029DE">
      <w:pPr>
        <w:contextualSpacing/>
        <w:jc w:val="both"/>
        <w:rPr>
          <w:sz w:val="10"/>
          <w:szCs w:val="10"/>
          <w:lang w:val="uk-UA"/>
        </w:rPr>
      </w:pPr>
    </w:p>
    <w:p w14:paraId="7CB9680D" w14:textId="290E1C25" w:rsidR="004029DE" w:rsidRDefault="00556617" w:rsidP="005B3105">
      <w:pPr>
        <w:ind w:right="4393"/>
        <w:contextualSpacing/>
        <w:jc w:val="both"/>
        <w:rPr>
          <w:sz w:val="28"/>
          <w:szCs w:val="26"/>
          <w:lang w:val="uk-UA"/>
        </w:rPr>
      </w:pPr>
      <w:r w:rsidRPr="00556617">
        <w:rPr>
          <w:sz w:val="28"/>
          <w:szCs w:val="26"/>
          <w:lang w:val="uk-UA"/>
        </w:rPr>
        <w:t>Про підтримку суб’єктів</w:t>
      </w:r>
      <w:r w:rsidRPr="00556617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>підприємницької діяльності</w:t>
      </w:r>
      <w:r w:rsidRPr="00556617">
        <w:rPr>
          <w:sz w:val="28"/>
          <w:szCs w:val="26"/>
          <w:lang w:val="uk-UA"/>
        </w:rPr>
        <w:t xml:space="preserve"> у сфері розміщення зовнішньої реклами </w:t>
      </w:r>
      <w:r>
        <w:rPr>
          <w:sz w:val="28"/>
          <w:szCs w:val="26"/>
          <w:lang w:val="uk-UA"/>
        </w:rPr>
        <w:t>в</w:t>
      </w:r>
      <w:r w:rsidRPr="00556617">
        <w:rPr>
          <w:sz w:val="28"/>
          <w:szCs w:val="26"/>
          <w:lang w:val="uk-UA"/>
        </w:rPr>
        <w:t xml:space="preserve"> період дії воєнного стану</w:t>
      </w:r>
    </w:p>
    <w:p w14:paraId="0A151BD7" w14:textId="79B4FEB6" w:rsidR="00556617" w:rsidRDefault="00556617" w:rsidP="003666F0">
      <w:pPr>
        <w:contextualSpacing/>
        <w:jc w:val="both"/>
        <w:rPr>
          <w:sz w:val="28"/>
          <w:szCs w:val="26"/>
          <w:lang w:val="uk-UA"/>
        </w:rPr>
      </w:pPr>
    </w:p>
    <w:p w14:paraId="2F9C8A26" w14:textId="77777777" w:rsidR="005B3105" w:rsidRPr="006F0BC0" w:rsidRDefault="005B3105" w:rsidP="003666F0">
      <w:pPr>
        <w:contextualSpacing/>
        <w:jc w:val="both"/>
        <w:rPr>
          <w:sz w:val="28"/>
          <w:szCs w:val="26"/>
          <w:lang w:val="uk-UA"/>
        </w:rPr>
      </w:pPr>
    </w:p>
    <w:p w14:paraId="443EB4A4" w14:textId="0E280175" w:rsidR="00555F1C" w:rsidRPr="006F0BC0" w:rsidRDefault="00E602E2" w:rsidP="00311EE2">
      <w:pPr>
        <w:ind w:firstLine="567"/>
        <w:jc w:val="both"/>
        <w:rPr>
          <w:rFonts w:ascii="TimesNewRomanPSMT" w:hAnsi="TimesNewRomanPSMT" w:cs="TimesNewRomanPSMT"/>
          <w:sz w:val="28"/>
          <w:szCs w:val="26"/>
          <w:lang w:val="uk-UA"/>
        </w:rPr>
      </w:pPr>
      <w:r w:rsidRPr="00E602E2">
        <w:rPr>
          <w:rFonts w:ascii="TimesNewRomanPSMT" w:hAnsi="TimesNewRomanPSMT" w:cs="TimesNewRomanPSMT"/>
          <w:sz w:val="28"/>
          <w:szCs w:val="26"/>
          <w:lang w:val="uk-UA"/>
        </w:rPr>
        <w:t>З метою зменшення фінансового навантаження на суб’єкт</w:t>
      </w:r>
      <w:r w:rsidR="00544CB2">
        <w:rPr>
          <w:rFonts w:ascii="TimesNewRomanPSMT" w:hAnsi="TimesNewRomanPSMT" w:cs="TimesNewRomanPSMT"/>
          <w:sz w:val="28"/>
          <w:szCs w:val="26"/>
          <w:lang w:val="uk-UA"/>
        </w:rPr>
        <w:t>и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 xml:space="preserve"> підприємницької діяльності </w:t>
      </w:r>
      <w:r w:rsidR="00556617" w:rsidRPr="00556617">
        <w:rPr>
          <w:sz w:val="28"/>
          <w:szCs w:val="26"/>
          <w:lang w:val="uk-UA"/>
        </w:rPr>
        <w:t>у сфері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 xml:space="preserve"> розміщення зовнішньої реклами на території Миколаївської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 xml:space="preserve"> міської територіальної громади 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>в умовах дії правового режиму воєнного стану, введеного згідно з Указом Президента України від 24.02.2022 №</w:t>
      </w:r>
      <w:r w:rsidR="00BE3ADF">
        <w:rPr>
          <w:rFonts w:ascii="TimesNewRomanPSMT" w:hAnsi="TimesNewRomanPSMT" w:cs="TimesNewRomanPSMT"/>
          <w:sz w:val="28"/>
          <w:szCs w:val="26"/>
          <w:lang w:val="uk-UA"/>
        </w:rPr>
        <w:t> 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>64/2022 «Про введен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>ня воєнного стану в Україні» (зі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 xml:space="preserve"> змінами), затвердженим Законом України від 24.02.2022 №</w:t>
      </w:r>
      <w:r w:rsidR="006C3A5E">
        <w:rPr>
          <w:rFonts w:ascii="TimesNewRomanPSMT" w:hAnsi="TimesNewRomanPSMT" w:cs="TimesNewRomanPSMT"/>
          <w:sz w:val="28"/>
          <w:szCs w:val="26"/>
          <w:lang w:val="uk-UA"/>
        </w:rPr>
        <w:t> </w:t>
      </w:r>
      <w:r w:rsidRPr="006C3A5E">
        <w:rPr>
          <w:rFonts w:ascii="TimesNewRomanPSMT" w:hAnsi="TimesNewRomanPSMT" w:cs="TimesNewRomanPSMT"/>
          <w:spacing w:val="-20"/>
          <w:sz w:val="28"/>
          <w:szCs w:val="26"/>
          <w:lang w:val="uk-UA"/>
        </w:rPr>
        <w:t>2102-ІХ</w:t>
      </w:r>
      <w:r w:rsidRPr="00E602E2">
        <w:rPr>
          <w:rFonts w:ascii="TimesNewRomanPSMT" w:hAnsi="TimesNewRomanPSMT" w:cs="TimesNewRomanPSMT"/>
          <w:sz w:val="28"/>
          <w:szCs w:val="26"/>
          <w:lang w:val="uk-UA"/>
        </w:rPr>
        <w:t xml:space="preserve"> «Про затвердження Указу Президента України «Про введення воєнного стану в Україні»,</w:t>
      </w:r>
      <w:r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 xml:space="preserve">стимулювання </w:t>
      </w:r>
      <w:r w:rsidR="00311EE2" w:rsidRPr="00C35E3B">
        <w:rPr>
          <w:rFonts w:ascii="TimesNewRomanPSMT" w:hAnsi="TimesNewRomanPSMT" w:cs="TimesNewRomanPSMT"/>
          <w:sz w:val="28"/>
          <w:szCs w:val="26"/>
          <w:lang w:val="uk-UA"/>
        </w:rPr>
        <w:t>суб’єктів підприємницької діяльності у сфері розміщення зовнішньої реклами</w:t>
      </w:r>
      <w:r w:rsidR="00311EE2" w:rsidRPr="00413C68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>на території Миколаївської міської територіальної громади</w:t>
      </w:r>
      <w:r w:rsidR="00311EE2" w:rsidRPr="00C35E3B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311EE2" w:rsidRPr="00E602E2">
        <w:rPr>
          <w:rFonts w:ascii="TimesNewRomanPSMT" w:hAnsi="TimesNewRomanPSMT" w:cs="TimesNewRomanPSMT"/>
          <w:sz w:val="28"/>
          <w:szCs w:val="26"/>
          <w:lang w:val="uk-UA"/>
        </w:rPr>
        <w:t>в умовах дії правового режиму воєнного стану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 xml:space="preserve"> до сплати за використання місць для розміщення зовнішньої реклами за 2024 рік, створення умов для розміщення зовнішньої реклами соціального змісту, </w:t>
      </w:r>
      <w:r>
        <w:rPr>
          <w:rFonts w:ascii="TimesNewRomanPSMT" w:hAnsi="TimesNewRomanPSMT" w:cs="TimesNewRomanPSMT"/>
          <w:sz w:val="28"/>
          <w:szCs w:val="26"/>
          <w:lang w:val="uk-UA"/>
        </w:rPr>
        <w:t>враховуючи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0E1F0E">
        <w:rPr>
          <w:rFonts w:ascii="TimesNewRomanPSMT" w:hAnsi="TimesNewRomanPSMT" w:cs="TimesNewRomanPSMT"/>
          <w:sz w:val="28"/>
          <w:szCs w:val="26"/>
          <w:lang w:val="uk-UA"/>
        </w:rPr>
        <w:t>звернення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 ради з питань координації діяльності у галузі зовнішньої реклами у місті Миколаєві від 26.02.2025 № 777 та асоціації операторів зовнішньої реклами України від 24.02.2025 № 24/02-4,</w:t>
      </w:r>
      <w:r w:rsidR="00311EE2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>відповідно до ст. 19 Конституції України</w:t>
      </w:r>
      <w:r w:rsidR="000F321B" w:rsidRPr="006F0BC0">
        <w:rPr>
          <w:rFonts w:ascii="TimesNewRomanPSMT" w:hAnsi="TimesNewRomanPSMT" w:cs="TimesNewRomanPSMT"/>
          <w:sz w:val="28"/>
          <w:szCs w:val="26"/>
          <w:lang w:val="uk-UA"/>
        </w:rPr>
        <w:t>,</w:t>
      </w:r>
      <w:r w:rsidR="00EA6EE6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 керуючись </w:t>
      </w:r>
      <w:r w:rsidR="00800708">
        <w:rPr>
          <w:rFonts w:ascii="TimesNewRomanPSMT" w:hAnsi="TimesNewRomanPSMT" w:cs="TimesNewRomanPSMT"/>
          <w:sz w:val="28"/>
          <w:szCs w:val="26"/>
          <w:lang w:val="uk-UA"/>
        </w:rPr>
        <w:t xml:space="preserve">ст. 16 </w:t>
      </w:r>
      <w:r w:rsidR="00800708" w:rsidRPr="00800708">
        <w:rPr>
          <w:sz w:val="28"/>
          <w:szCs w:val="28"/>
          <w:lang w:val="uk-UA"/>
        </w:rPr>
        <w:t>Закон</w:t>
      </w:r>
      <w:r w:rsidR="00800708">
        <w:rPr>
          <w:sz w:val="28"/>
          <w:szCs w:val="28"/>
          <w:lang w:val="uk-UA"/>
        </w:rPr>
        <w:t>у</w:t>
      </w:r>
      <w:r w:rsidR="006168A3">
        <w:rPr>
          <w:sz w:val="28"/>
          <w:szCs w:val="28"/>
          <w:lang w:val="uk-UA"/>
        </w:rPr>
        <w:t xml:space="preserve"> України «Про рекламу», постановою Кабінету Міністрів України від 18.03.2022 № 314 «</w:t>
      </w:r>
      <w:r w:rsidR="006168A3" w:rsidRPr="006168A3">
        <w:rPr>
          <w:sz w:val="28"/>
          <w:szCs w:val="28"/>
          <w:lang w:val="uk-UA"/>
        </w:rPr>
        <w:t>Деякі питання забезпечення провадження господарської діяльності в умовах воєнного стану</w:t>
      </w:r>
      <w:r w:rsidR="006168A3">
        <w:rPr>
          <w:sz w:val="28"/>
          <w:szCs w:val="28"/>
          <w:lang w:val="uk-UA"/>
        </w:rPr>
        <w:t>» (зі змі</w:t>
      </w:r>
      <w:r w:rsidR="00D54462">
        <w:rPr>
          <w:sz w:val="28"/>
          <w:szCs w:val="28"/>
          <w:lang w:val="uk-UA"/>
        </w:rPr>
        <w:t>нами та допов</w:t>
      </w:r>
      <w:r w:rsidR="006168A3">
        <w:rPr>
          <w:sz w:val="28"/>
          <w:szCs w:val="28"/>
          <w:lang w:val="uk-UA"/>
        </w:rPr>
        <w:t>н</w:t>
      </w:r>
      <w:r w:rsidR="00D54462">
        <w:rPr>
          <w:sz w:val="28"/>
          <w:szCs w:val="28"/>
          <w:lang w:val="uk-UA"/>
        </w:rPr>
        <w:t>ен</w:t>
      </w:r>
      <w:r w:rsidR="006168A3">
        <w:rPr>
          <w:sz w:val="28"/>
          <w:szCs w:val="28"/>
          <w:lang w:val="uk-UA"/>
        </w:rPr>
        <w:t xml:space="preserve">нями), </w:t>
      </w:r>
      <w:r w:rsidR="00EA6EE6" w:rsidRPr="006F0BC0">
        <w:rPr>
          <w:rFonts w:ascii="TimesNewRomanPSMT" w:hAnsi="TimesNewRomanPSMT" w:cs="TimesNewRomanPSMT"/>
          <w:sz w:val="28"/>
          <w:szCs w:val="26"/>
          <w:lang w:val="uk-UA"/>
        </w:rPr>
        <w:t>положеннями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 Типових правил розміщення зовнішньої реклами, затверджених постановою Кабінету Міністрів України від</w:t>
      </w:r>
      <w:r w:rsidR="00301CE0">
        <w:rPr>
          <w:rFonts w:ascii="TimesNewRomanPSMT" w:hAnsi="TimesNewRomanPSMT" w:cs="TimesNewRomanPSMT"/>
          <w:sz w:val="28"/>
          <w:szCs w:val="26"/>
          <w:lang w:val="uk-UA"/>
        </w:rPr>
        <w:t> 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>29.12.2003 № 2067, Правил розміщення зовнішньої реклами в м. Миколаєві, затверджених рішенням виконавчого комітету Миколаївської міської ради від</w:t>
      </w:r>
      <w:r w:rsidR="00301CE0">
        <w:rPr>
          <w:rFonts w:ascii="TimesNewRomanPSMT" w:hAnsi="TimesNewRomanPSMT" w:cs="TimesNewRomanPSMT"/>
          <w:sz w:val="28"/>
          <w:szCs w:val="26"/>
          <w:lang w:val="uk-UA"/>
        </w:rPr>
        <w:t> </w:t>
      </w:r>
      <w:r w:rsidR="003507CF" w:rsidRPr="006F0BC0">
        <w:rPr>
          <w:rFonts w:ascii="TimesNewRomanPSMT" w:hAnsi="TimesNewRomanPSMT" w:cs="TimesNewRomanPSMT"/>
          <w:sz w:val="28"/>
          <w:szCs w:val="26"/>
          <w:lang w:val="uk-UA"/>
        </w:rPr>
        <w:t>25.12.2024 № 2163</w:t>
      </w:r>
      <w:r w:rsidR="004C06E6">
        <w:rPr>
          <w:rFonts w:ascii="TimesNewRomanPSMT" w:hAnsi="TimesNewRomanPSMT" w:cs="TimesNewRomanPSMT"/>
          <w:sz w:val="28"/>
          <w:szCs w:val="26"/>
          <w:lang w:val="uk-UA"/>
        </w:rPr>
        <w:t>,</w:t>
      </w:r>
      <w:r w:rsidR="00FA0384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proofErr w:type="spellStart"/>
      <w:r w:rsidR="00FA0384">
        <w:rPr>
          <w:rFonts w:ascii="TimesNewRomanPSMT" w:hAnsi="TimesNewRomanPSMT" w:cs="TimesNewRomanPSMT"/>
          <w:sz w:val="28"/>
          <w:szCs w:val="26"/>
          <w:lang w:val="uk-UA"/>
        </w:rPr>
        <w:t>пп</w:t>
      </w:r>
      <w:proofErr w:type="spellEnd"/>
      <w:r w:rsidR="00FA0384">
        <w:rPr>
          <w:rFonts w:ascii="TimesNewRomanPSMT" w:hAnsi="TimesNewRomanPSMT" w:cs="TimesNewRomanPSMT"/>
          <w:sz w:val="28"/>
          <w:szCs w:val="26"/>
          <w:lang w:val="uk-UA"/>
        </w:rPr>
        <w:t>. 1)</w:t>
      </w:r>
      <w:r w:rsidR="000E1F0E">
        <w:rPr>
          <w:rFonts w:ascii="TimesNewRomanPSMT" w:hAnsi="TimesNewRomanPSMT" w:cs="TimesNewRomanPSMT"/>
          <w:sz w:val="28"/>
          <w:szCs w:val="26"/>
          <w:lang w:val="uk-UA"/>
        </w:rPr>
        <w:t> </w:t>
      </w:r>
      <w:r w:rsidR="00FA0384">
        <w:rPr>
          <w:rFonts w:ascii="TimesNewRomanPSMT" w:hAnsi="TimesNewRomanPSMT" w:cs="TimesNewRomanPSMT"/>
          <w:sz w:val="28"/>
          <w:szCs w:val="26"/>
          <w:lang w:val="uk-UA"/>
        </w:rPr>
        <w:t>п. а) ст. 29, ст. 40,</w:t>
      </w:r>
      <w:r w:rsidR="000F321B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2507FD" w:rsidRPr="006F0BC0">
        <w:rPr>
          <w:rFonts w:ascii="TimesNewRomanPSMT" w:hAnsi="TimesNewRomanPSMT" w:cs="TimesNewRomanPSMT"/>
          <w:sz w:val="28"/>
          <w:szCs w:val="26"/>
          <w:lang w:val="uk-UA"/>
        </w:rPr>
        <w:t xml:space="preserve">п. 6 ст. 59 </w:t>
      </w:r>
      <w:r w:rsidR="000F321B" w:rsidRPr="006F0BC0">
        <w:rPr>
          <w:rFonts w:ascii="TimesNewRomanPSMT" w:hAnsi="TimesNewRomanPSMT" w:cs="TimesNewRomanPSMT"/>
          <w:sz w:val="28"/>
          <w:szCs w:val="26"/>
          <w:lang w:val="uk-UA"/>
        </w:rPr>
        <w:t>Закону України «Про місцеве самоврядування в Україні»</w:t>
      </w:r>
      <w:r w:rsidR="004029DE" w:rsidRPr="006F0BC0">
        <w:rPr>
          <w:color w:val="000000"/>
          <w:sz w:val="28"/>
          <w:szCs w:val="26"/>
          <w:lang w:val="uk-UA"/>
        </w:rPr>
        <w:t xml:space="preserve">, </w:t>
      </w:r>
      <w:r w:rsidR="00EA4561" w:rsidRPr="006F0BC0">
        <w:rPr>
          <w:sz w:val="28"/>
          <w:szCs w:val="26"/>
          <w:lang w:val="uk-UA"/>
        </w:rPr>
        <w:t>виконком міської ради</w:t>
      </w:r>
    </w:p>
    <w:p w14:paraId="1D691F76" w14:textId="77777777" w:rsidR="000A3DB8" w:rsidRPr="006F0BC0" w:rsidRDefault="000A3DB8" w:rsidP="003507CF">
      <w:pPr>
        <w:ind w:firstLine="567"/>
        <w:contextualSpacing/>
        <w:jc w:val="both"/>
        <w:rPr>
          <w:sz w:val="28"/>
          <w:szCs w:val="26"/>
          <w:lang w:val="uk-UA"/>
        </w:rPr>
      </w:pPr>
    </w:p>
    <w:p w14:paraId="64E8C316" w14:textId="77777777" w:rsidR="000A3DB8" w:rsidRPr="006F0BC0" w:rsidRDefault="000A3DB8" w:rsidP="00301CE0">
      <w:pPr>
        <w:contextualSpacing/>
        <w:jc w:val="both"/>
        <w:rPr>
          <w:sz w:val="28"/>
          <w:szCs w:val="26"/>
          <w:lang w:val="uk-UA"/>
        </w:rPr>
      </w:pPr>
      <w:r w:rsidRPr="006F0BC0">
        <w:rPr>
          <w:sz w:val="28"/>
          <w:szCs w:val="26"/>
          <w:lang w:val="uk-UA"/>
        </w:rPr>
        <w:t>ВИРІШИВ:</w:t>
      </w:r>
    </w:p>
    <w:p w14:paraId="50911F4C" w14:textId="7ABE2B04" w:rsidR="000A3DB8" w:rsidRPr="006F0BC0" w:rsidRDefault="000A3DB8" w:rsidP="003507CF">
      <w:pPr>
        <w:ind w:firstLine="567"/>
        <w:contextualSpacing/>
        <w:jc w:val="both"/>
        <w:rPr>
          <w:sz w:val="28"/>
          <w:szCs w:val="26"/>
          <w:lang w:val="uk-UA"/>
        </w:rPr>
      </w:pPr>
    </w:p>
    <w:p w14:paraId="156CF46E" w14:textId="011FEEEE" w:rsidR="009A05D0" w:rsidRPr="003623CF" w:rsidRDefault="003507CF" w:rsidP="00A11EAC">
      <w:pPr>
        <w:ind w:firstLine="567"/>
        <w:contextualSpacing/>
        <w:jc w:val="both"/>
        <w:rPr>
          <w:sz w:val="28"/>
          <w:szCs w:val="26"/>
          <w:lang w:val="uk-UA"/>
        </w:rPr>
      </w:pPr>
      <w:r w:rsidRPr="006F0BC0">
        <w:rPr>
          <w:sz w:val="28"/>
          <w:szCs w:val="26"/>
          <w:lang w:val="uk-UA"/>
        </w:rPr>
        <w:t xml:space="preserve">1. Встановити, що за період </w:t>
      </w:r>
      <w:r w:rsidR="00FA0384" w:rsidRPr="006F0BC0">
        <w:rPr>
          <w:sz w:val="28"/>
          <w:szCs w:val="26"/>
          <w:lang w:val="uk-UA"/>
        </w:rPr>
        <w:t xml:space="preserve">з </w:t>
      </w:r>
      <w:r w:rsidR="00FA0384">
        <w:rPr>
          <w:sz w:val="28"/>
          <w:szCs w:val="26"/>
          <w:lang w:val="uk-UA"/>
        </w:rPr>
        <w:t>24</w:t>
      </w:r>
      <w:r w:rsidR="00FA0384" w:rsidRPr="006F0BC0">
        <w:rPr>
          <w:sz w:val="28"/>
          <w:szCs w:val="26"/>
          <w:lang w:val="uk-UA"/>
        </w:rPr>
        <w:t>.0</w:t>
      </w:r>
      <w:r w:rsidR="00FA0384">
        <w:rPr>
          <w:sz w:val="28"/>
          <w:szCs w:val="26"/>
          <w:lang w:val="uk-UA"/>
        </w:rPr>
        <w:t>2</w:t>
      </w:r>
      <w:r w:rsidR="00FA0384" w:rsidRPr="006F0BC0">
        <w:rPr>
          <w:sz w:val="28"/>
          <w:szCs w:val="26"/>
          <w:lang w:val="uk-UA"/>
        </w:rPr>
        <w:t>.2022 по 31.12.2023</w:t>
      </w:r>
      <w:r w:rsidR="00FA0384">
        <w:rPr>
          <w:sz w:val="28"/>
          <w:szCs w:val="26"/>
          <w:lang w:val="uk-UA"/>
        </w:rPr>
        <w:t xml:space="preserve"> </w:t>
      </w:r>
      <w:r w:rsidRPr="006F0BC0">
        <w:rPr>
          <w:sz w:val="28"/>
          <w:szCs w:val="26"/>
          <w:lang w:val="uk-UA"/>
        </w:rPr>
        <w:t>плат</w:t>
      </w:r>
      <w:r w:rsidR="009A05D0" w:rsidRPr="006F0BC0">
        <w:rPr>
          <w:sz w:val="28"/>
          <w:szCs w:val="26"/>
          <w:lang w:val="uk-UA"/>
        </w:rPr>
        <w:t>а</w:t>
      </w:r>
      <w:r w:rsidRPr="006F0BC0">
        <w:rPr>
          <w:sz w:val="28"/>
          <w:szCs w:val="26"/>
          <w:lang w:val="uk-UA"/>
        </w:rPr>
        <w:t xml:space="preserve"> </w:t>
      </w:r>
      <w:r w:rsidR="009A05D0" w:rsidRPr="006F0BC0">
        <w:rPr>
          <w:sz w:val="28"/>
          <w:szCs w:val="26"/>
          <w:lang w:val="uk-UA"/>
        </w:rPr>
        <w:t xml:space="preserve">за </w:t>
      </w:r>
      <w:r w:rsidR="006F0BC0" w:rsidRPr="006F0BC0">
        <w:rPr>
          <w:sz w:val="28"/>
          <w:szCs w:val="26"/>
          <w:lang w:val="uk-UA"/>
        </w:rPr>
        <w:t xml:space="preserve">договорами про </w:t>
      </w:r>
      <w:r w:rsidR="009A05D0" w:rsidRPr="006F0BC0">
        <w:rPr>
          <w:sz w:val="28"/>
          <w:szCs w:val="26"/>
          <w:lang w:val="uk-UA"/>
        </w:rPr>
        <w:t>надання місць дл</w:t>
      </w:r>
      <w:r w:rsidR="000561EA" w:rsidRPr="006F0BC0">
        <w:rPr>
          <w:sz w:val="28"/>
          <w:szCs w:val="26"/>
          <w:lang w:val="uk-UA"/>
        </w:rPr>
        <w:t>я розміщення зовнішньої реклами</w:t>
      </w:r>
      <w:r w:rsidR="006F0BC0" w:rsidRPr="006F0BC0">
        <w:rPr>
          <w:sz w:val="28"/>
          <w:szCs w:val="26"/>
          <w:lang w:val="uk-UA"/>
        </w:rPr>
        <w:t xml:space="preserve"> </w:t>
      </w:r>
      <w:r w:rsidR="000561EA" w:rsidRPr="006F0BC0">
        <w:rPr>
          <w:sz w:val="28"/>
          <w:szCs w:val="26"/>
          <w:lang w:val="uk-UA"/>
        </w:rPr>
        <w:t>(далі – платіж) не нараховується та не сплачується</w:t>
      </w:r>
      <w:r w:rsidR="006C3A5E">
        <w:rPr>
          <w:sz w:val="28"/>
          <w:szCs w:val="26"/>
          <w:lang w:val="uk-UA"/>
        </w:rPr>
        <w:t>.</w:t>
      </w:r>
    </w:p>
    <w:p w14:paraId="3C97EBE2" w14:textId="411DE219" w:rsidR="008361DC" w:rsidRDefault="008361DC" w:rsidP="008361DC">
      <w:pPr>
        <w:ind w:firstLine="567"/>
        <w:contextualSpacing/>
        <w:jc w:val="both"/>
        <w:rPr>
          <w:sz w:val="28"/>
          <w:szCs w:val="26"/>
          <w:lang w:val="uk-UA"/>
        </w:rPr>
      </w:pPr>
      <w:r w:rsidRPr="003623CF">
        <w:rPr>
          <w:sz w:val="28"/>
          <w:szCs w:val="26"/>
          <w:lang w:val="uk-UA"/>
        </w:rPr>
        <w:lastRenderedPageBreak/>
        <w:t>Платежі, сплачені за період з 24.02.2022 по 31.12.2023, підлягають зарахуванню виключно в рахунок майбутніх періодів.</w:t>
      </w:r>
    </w:p>
    <w:p w14:paraId="7C26839D" w14:textId="77777777" w:rsidR="006168A3" w:rsidRDefault="006168A3" w:rsidP="000E1F0E">
      <w:pPr>
        <w:ind w:firstLine="567"/>
        <w:contextualSpacing/>
        <w:jc w:val="both"/>
        <w:rPr>
          <w:sz w:val="28"/>
          <w:szCs w:val="26"/>
          <w:lang w:val="uk-UA"/>
        </w:rPr>
      </w:pPr>
    </w:p>
    <w:p w14:paraId="78486DAE" w14:textId="35C45D1D" w:rsidR="008361DC" w:rsidRPr="006F0BC0" w:rsidRDefault="00171FAF" w:rsidP="008361DC">
      <w:pPr>
        <w:ind w:firstLine="567"/>
        <w:contextualSpacing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2</w:t>
      </w:r>
      <w:r w:rsidR="000E1F0E">
        <w:rPr>
          <w:sz w:val="28"/>
          <w:szCs w:val="26"/>
          <w:lang w:val="uk-UA"/>
        </w:rPr>
        <w:t>.</w:t>
      </w:r>
      <w:r w:rsidR="000E1F0E" w:rsidRPr="006F0BC0">
        <w:rPr>
          <w:sz w:val="28"/>
          <w:szCs w:val="26"/>
          <w:lang w:val="uk-UA"/>
        </w:rPr>
        <w:t> </w:t>
      </w:r>
      <w:r w:rsidR="008361DC">
        <w:rPr>
          <w:sz w:val="28"/>
          <w:szCs w:val="26"/>
          <w:lang w:val="uk-UA"/>
        </w:rPr>
        <w:t xml:space="preserve">Рекомендувати </w:t>
      </w:r>
      <w:r w:rsidR="008361DC" w:rsidRPr="00556617">
        <w:rPr>
          <w:sz w:val="28"/>
          <w:szCs w:val="26"/>
          <w:lang w:val="uk-UA"/>
        </w:rPr>
        <w:t>суб’єкт</w:t>
      </w:r>
      <w:r w:rsidR="008361DC">
        <w:rPr>
          <w:sz w:val="28"/>
          <w:szCs w:val="26"/>
          <w:lang w:val="uk-UA"/>
        </w:rPr>
        <w:t>ам</w:t>
      </w:r>
      <w:r w:rsidR="008361DC" w:rsidRPr="00556617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8361DC" w:rsidRPr="00E602E2">
        <w:rPr>
          <w:rFonts w:ascii="TimesNewRomanPSMT" w:hAnsi="TimesNewRomanPSMT" w:cs="TimesNewRomanPSMT"/>
          <w:sz w:val="28"/>
          <w:szCs w:val="26"/>
          <w:lang w:val="uk-UA"/>
        </w:rPr>
        <w:t>підприємницької діяльності</w:t>
      </w:r>
      <w:r w:rsidR="008361DC" w:rsidRPr="00556617">
        <w:rPr>
          <w:sz w:val="28"/>
          <w:szCs w:val="26"/>
          <w:lang w:val="uk-UA"/>
        </w:rPr>
        <w:t xml:space="preserve"> у сфері розміщення зовнішньої реклами</w:t>
      </w:r>
      <w:r w:rsidR="000E25FE">
        <w:rPr>
          <w:sz w:val="28"/>
          <w:szCs w:val="26"/>
          <w:lang w:val="uk-UA"/>
        </w:rPr>
        <w:t xml:space="preserve">, </w:t>
      </w:r>
      <w:r w:rsidR="000E25FE" w:rsidRPr="003623CF">
        <w:rPr>
          <w:sz w:val="28"/>
          <w:szCs w:val="26"/>
          <w:lang w:val="uk-UA"/>
        </w:rPr>
        <w:t>що здійснюють діяльність</w:t>
      </w:r>
      <w:r w:rsidR="008361DC" w:rsidRPr="003623CF">
        <w:rPr>
          <w:sz w:val="28"/>
          <w:szCs w:val="26"/>
          <w:lang w:val="uk-UA"/>
        </w:rPr>
        <w:t xml:space="preserve"> на</w:t>
      </w:r>
      <w:r w:rsidR="008361DC">
        <w:rPr>
          <w:sz w:val="28"/>
          <w:szCs w:val="26"/>
          <w:lang w:val="uk-UA"/>
        </w:rPr>
        <w:t xml:space="preserve"> </w:t>
      </w:r>
      <w:r w:rsidR="008361DC" w:rsidRPr="00E602E2">
        <w:rPr>
          <w:rFonts w:ascii="TimesNewRomanPSMT" w:hAnsi="TimesNewRomanPSMT" w:cs="TimesNewRomanPSMT"/>
          <w:sz w:val="28"/>
          <w:szCs w:val="26"/>
          <w:lang w:val="uk-UA"/>
        </w:rPr>
        <w:t>території Миколаївської міської територіальної громади</w:t>
      </w:r>
      <w:r w:rsidR="00301CE0">
        <w:rPr>
          <w:rFonts w:ascii="TimesNewRomanPSMT" w:hAnsi="TimesNewRomanPSMT" w:cs="TimesNewRomanPSMT"/>
          <w:sz w:val="28"/>
          <w:szCs w:val="26"/>
          <w:lang w:val="uk-UA"/>
        </w:rPr>
        <w:t>,</w:t>
      </w:r>
      <w:r w:rsidR="008361DC">
        <w:rPr>
          <w:rFonts w:ascii="TimesNewRomanPSMT" w:hAnsi="TimesNewRomanPSMT" w:cs="TimesNewRomanPSMT"/>
          <w:sz w:val="28"/>
          <w:szCs w:val="26"/>
          <w:lang w:val="uk-UA"/>
        </w:rPr>
        <w:t xml:space="preserve"> здійснити плат</w:t>
      </w:r>
      <w:r w:rsidR="002A7437">
        <w:rPr>
          <w:rFonts w:ascii="TimesNewRomanPSMT" w:hAnsi="TimesNewRomanPSMT" w:cs="TimesNewRomanPSMT"/>
          <w:sz w:val="28"/>
          <w:szCs w:val="26"/>
          <w:lang w:val="uk-UA"/>
        </w:rPr>
        <w:t>е</w:t>
      </w:r>
      <w:r w:rsidR="008361DC">
        <w:rPr>
          <w:rFonts w:ascii="TimesNewRomanPSMT" w:hAnsi="TimesNewRomanPSMT" w:cs="TimesNewRomanPSMT"/>
          <w:sz w:val="28"/>
          <w:szCs w:val="26"/>
          <w:lang w:val="uk-UA"/>
        </w:rPr>
        <w:t>ж</w:t>
      </w:r>
      <w:r w:rsidR="002A7437">
        <w:rPr>
          <w:rFonts w:ascii="TimesNewRomanPSMT" w:hAnsi="TimesNewRomanPSMT" w:cs="TimesNewRomanPSMT"/>
          <w:sz w:val="28"/>
          <w:szCs w:val="26"/>
          <w:lang w:val="uk-UA"/>
        </w:rPr>
        <w:t>і</w:t>
      </w:r>
      <w:r w:rsidR="008361DC">
        <w:rPr>
          <w:rFonts w:ascii="TimesNewRomanPSMT" w:hAnsi="TimesNewRomanPSMT" w:cs="TimesNewRomanPSMT"/>
          <w:sz w:val="28"/>
          <w:szCs w:val="26"/>
          <w:lang w:val="uk-UA"/>
        </w:rPr>
        <w:t xml:space="preserve"> </w:t>
      </w:r>
      <w:r w:rsidR="008361DC" w:rsidRPr="006F0BC0">
        <w:rPr>
          <w:sz w:val="28"/>
          <w:szCs w:val="26"/>
          <w:lang w:val="uk-UA"/>
        </w:rPr>
        <w:t xml:space="preserve">за період з </w:t>
      </w:r>
      <w:r w:rsidR="008361DC">
        <w:rPr>
          <w:sz w:val="28"/>
          <w:szCs w:val="26"/>
          <w:lang w:val="uk-UA"/>
        </w:rPr>
        <w:t>01</w:t>
      </w:r>
      <w:r w:rsidR="008361DC" w:rsidRPr="006F0BC0">
        <w:rPr>
          <w:sz w:val="28"/>
          <w:szCs w:val="26"/>
          <w:lang w:val="uk-UA"/>
        </w:rPr>
        <w:t>.0</w:t>
      </w:r>
      <w:r w:rsidR="008361DC">
        <w:rPr>
          <w:sz w:val="28"/>
          <w:szCs w:val="26"/>
          <w:lang w:val="uk-UA"/>
        </w:rPr>
        <w:t>1</w:t>
      </w:r>
      <w:r w:rsidR="008361DC" w:rsidRPr="006F0BC0">
        <w:rPr>
          <w:sz w:val="28"/>
          <w:szCs w:val="26"/>
          <w:lang w:val="uk-UA"/>
        </w:rPr>
        <w:t>.202</w:t>
      </w:r>
      <w:r w:rsidR="008361DC">
        <w:rPr>
          <w:sz w:val="28"/>
          <w:szCs w:val="26"/>
          <w:lang w:val="uk-UA"/>
        </w:rPr>
        <w:t>4</w:t>
      </w:r>
      <w:r w:rsidR="008361DC" w:rsidRPr="006F0BC0">
        <w:rPr>
          <w:sz w:val="28"/>
          <w:szCs w:val="26"/>
          <w:lang w:val="uk-UA"/>
        </w:rPr>
        <w:t xml:space="preserve"> по </w:t>
      </w:r>
      <w:r w:rsidR="008361DC">
        <w:rPr>
          <w:sz w:val="28"/>
          <w:szCs w:val="26"/>
          <w:lang w:val="uk-UA"/>
        </w:rPr>
        <w:t>31</w:t>
      </w:r>
      <w:r w:rsidR="008361DC" w:rsidRPr="006F0BC0">
        <w:rPr>
          <w:sz w:val="28"/>
          <w:szCs w:val="26"/>
          <w:lang w:val="uk-UA"/>
        </w:rPr>
        <w:t>.</w:t>
      </w:r>
      <w:r w:rsidR="008361DC">
        <w:rPr>
          <w:sz w:val="28"/>
          <w:szCs w:val="26"/>
          <w:lang w:val="uk-UA"/>
        </w:rPr>
        <w:t>12</w:t>
      </w:r>
      <w:r w:rsidR="008361DC" w:rsidRPr="006F0BC0">
        <w:rPr>
          <w:sz w:val="28"/>
          <w:szCs w:val="26"/>
          <w:lang w:val="uk-UA"/>
        </w:rPr>
        <w:t>.202</w:t>
      </w:r>
      <w:r w:rsidR="008361DC">
        <w:rPr>
          <w:sz w:val="28"/>
          <w:szCs w:val="26"/>
          <w:lang w:val="uk-UA"/>
        </w:rPr>
        <w:t>4.</w:t>
      </w:r>
    </w:p>
    <w:p w14:paraId="06060231" w14:textId="77777777" w:rsidR="006168A3" w:rsidRPr="006F0BC0" w:rsidRDefault="006168A3" w:rsidP="000E1F0E">
      <w:pPr>
        <w:ind w:firstLine="567"/>
        <w:contextualSpacing/>
        <w:jc w:val="both"/>
        <w:rPr>
          <w:sz w:val="28"/>
          <w:szCs w:val="26"/>
          <w:lang w:val="uk-UA"/>
        </w:rPr>
      </w:pPr>
    </w:p>
    <w:p w14:paraId="63FF5018" w14:textId="56AB4BA4" w:rsidR="006F0BC0" w:rsidRPr="003623CF" w:rsidRDefault="00171FAF" w:rsidP="00CF3AB7">
      <w:pPr>
        <w:ind w:firstLine="567"/>
        <w:contextualSpacing/>
        <w:jc w:val="both"/>
        <w:rPr>
          <w:sz w:val="28"/>
          <w:szCs w:val="26"/>
          <w:lang w:val="uk-UA"/>
        </w:rPr>
      </w:pPr>
      <w:r w:rsidRPr="003623CF">
        <w:rPr>
          <w:sz w:val="28"/>
          <w:szCs w:val="26"/>
          <w:lang w:val="uk-UA"/>
        </w:rPr>
        <w:t>3</w:t>
      </w:r>
      <w:r w:rsidR="009A05D0" w:rsidRPr="003623CF">
        <w:rPr>
          <w:sz w:val="28"/>
          <w:szCs w:val="26"/>
          <w:lang w:val="uk-UA"/>
        </w:rPr>
        <w:t>. </w:t>
      </w:r>
      <w:r w:rsidR="006F0BC0" w:rsidRPr="003623CF">
        <w:rPr>
          <w:sz w:val="28"/>
          <w:szCs w:val="26"/>
          <w:lang w:val="uk-UA"/>
        </w:rPr>
        <w:t>Департаменту архітектури та містобудування Миколаївської міської ради як робочому органу</w:t>
      </w:r>
      <w:r w:rsidR="00544CB2">
        <w:rPr>
          <w:sz w:val="28"/>
          <w:szCs w:val="26"/>
          <w:lang w:val="uk-UA"/>
        </w:rPr>
        <w:t>,</w:t>
      </w:r>
      <w:r w:rsidR="006F0BC0" w:rsidRPr="003623CF">
        <w:rPr>
          <w:sz w:val="28"/>
          <w:szCs w:val="26"/>
          <w:lang w:val="uk-UA"/>
        </w:rPr>
        <w:t xml:space="preserve"> уповноваженому на регулювання діяльності </w:t>
      </w:r>
      <w:r w:rsidR="006168A3" w:rsidRPr="003623CF">
        <w:rPr>
          <w:sz w:val="28"/>
          <w:szCs w:val="26"/>
          <w:lang w:val="uk-UA"/>
        </w:rPr>
        <w:t>з розміщення зовнішньої реклами</w:t>
      </w:r>
      <w:r w:rsidR="00544CB2">
        <w:rPr>
          <w:sz w:val="28"/>
          <w:szCs w:val="26"/>
          <w:lang w:val="uk-UA"/>
        </w:rPr>
        <w:t>,</w:t>
      </w:r>
      <w:r w:rsidR="006168A3" w:rsidRPr="003623CF">
        <w:rPr>
          <w:sz w:val="28"/>
          <w:szCs w:val="26"/>
          <w:lang w:val="uk-UA"/>
        </w:rPr>
        <w:t xml:space="preserve"> </w:t>
      </w:r>
      <w:r w:rsidR="006F0BC0" w:rsidRPr="003623CF">
        <w:rPr>
          <w:sz w:val="28"/>
          <w:szCs w:val="26"/>
          <w:lang w:val="uk-UA"/>
        </w:rPr>
        <w:t xml:space="preserve">підготувати всі необхідні </w:t>
      </w:r>
      <w:r w:rsidR="00BE3ADF">
        <w:rPr>
          <w:sz w:val="28"/>
          <w:szCs w:val="26"/>
          <w:lang w:val="uk-UA"/>
        </w:rPr>
        <w:t>додаткові угоди до договорів</w:t>
      </w:r>
      <w:r w:rsidR="00BE3ADF" w:rsidRPr="00BE3ADF">
        <w:rPr>
          <w:sz w:val="28"/>
          <w:szCs w:val="26"/>
          <w:lang w:val="uk-UA"/>
        </w:rPr>
        <w:t xml:space="preserve"> </w:t>
      </w:r>
      <w:r w:rsidR="00BE3ADF" w:rsidRPr="003623CF">
        <w:rPr>
          <w:sz w:val="28"/>
          <w:szCs w:val="26"/>
          <w:lang w:val="uk-UA"/>
        </w:rPr>
        <w:t>про надання місць для розміщення зовнішньої реклами</w:t>
      </w:r>
      <w:r w:rsidR="003623CF">
        <w:rPr>
          <w:sz w:val="28"/>
          <w:szCs w:val="26"/>
          <w:lang w:val="uk-UA"/>
        </w:rPr>
        <w:t>.</w:t>
      </w:r>
    </w:p>
    <w:p w14:paraId="4B3C01E6" w14:textId="38E3EADF" w:rsidR="00D16743" w:rsidRPr="006F0BC0" w:rsidRDefault="00D16743" w:rsidP="00CF3AB7">
      <w:pPr>
        <w:ind w:firstLine="567"/>
        <w:contextualSpacing/>
        <w:jc w:val="both"/>
        <w:rPr>
          <w:sz w:val="28"/>
          <w:szCs w:val="26"/>
          <w:lang w:val="uk-UA"/>
        </w:rPr>
      </w:pPr>
    </w:p>
    <w:p w14:paraId="3A087FBF" w14:textId="7D7A4751" w:rsidR="003666F0" w:rsidRPr="006F0BC0" w:rsidRDefault="00171FAF" w:rsidP="003666F0">
      <w:pPr>
        <w:ind w:firstLine="567"/>
        <w:contextualSpacing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4</w:t>
      </w:r>
      <w:r w:rsidR="00D16743" w:rsidRPr="006F0BC0">
        <w:rPr>
          <w:sz w:val="28"/>
          <w:szCs w:val="26"/>
          <w:lang w:val="uk-UA"/>
        </w:rPr>
        <w:t>. Контроль за виконанням даного рішення покласти на заступника міського голови Андрієнка</w:t>
      </w:r>
      <w:r w:rsidR="00301CE0">
        <w:rPr>
          <w:sz w:val="28"/>
          <w:szCs w:val="26"/>
          <w:lang w:val="uk-UA"/>
        </w:rPr>
        <w:t xml:space="preserve"> </w:t>
      </w:r>
      <w:r w:rsidR="00D16743" w:rsidRPr="006F0BC0">
        <w:rPr>
          <w:sz w:val="28"/>
          <w:szCs w:val="26"/>
          <w:lang w:val="uk-UA"/>
        </w:rPr>
        <w:t>Ю.Г.</w:t>
      </w:r>
    </w:p>
    <w:p w14:paraId="2B0D67C7" w14:textId="4CA141C6" w:rsidR="00D16743" w:rsidRDefault="00D16743" w:rsidP="003666F0">
      <w:pPr>
        <w:contextualSpacing/>
        <w:jc w:val="both"/>
        <w:rPr>
          <w:sz w:val="28"/>
          <w:szCs w:val="26"/>
          <w:lang w:val="uk-UA"/>
        </w:rPr>
      </w:pPr>
    </w:p>
    <w:p w14:paraId="616525C4" w14:textId="77777777" w:rsidR="000E1F0E" w:rsidRPr="006F0BC0" w:rsidRDefault="000E1F0E" w:rsidP="003666F0">
      <w:pPr>
        <w:contextualSpacing/>
        <w:jc w:val="both"/>
        <w:rPr>
          <w:sz w:val="28"/>
          <w:szCs w:val="26"/>
          <w:lang w:val="uk-UA"/>
        </w:rPr>
      </w:pPr>
    </w:p>
    <w:p w14:paraId="5DBEB4AA" w14:textId="77777777" w:rsidR="00D16743" w:rsidRPr="006F0BC0" w:rsidRDefault="00D16743" w:rsidP="003666F0">
      <w:pPr>
        <w:contextualSpacing/>
        <w:jc w:val="both"/>
        <w:rPr>
          <w:sz w:val="28"/>
          <w:szCs w:val="26"/>
          <w:lang w:val="uk-UA"/>
        </w:rPr>
      </w:pPr>
    </w:p>
    <w:p w14:paraId="60F6E8C7" w14:textId="3B468483" w:rsidR="00C56D4A" w:rsidRPr="00D94598" w:rsidRDefault="003666F0" w:rsidP="00B26A60">
      <w:pPr>
        <w:contextualSpacing/>
        <w:jc w:val="both"/>
        <w:rPr>
          <w:sz w:val="28"/>
          <w:szCs w:val="28"/>
          <w:lang w:val="uk-UA"/>
        </w:rPr>
      </w:pPr>
      <w:r w:rsidRPr="006F0BC0">
        <w:rPr>
          <w:sz w:val="28"/>
          <w:szCs w:val="26"/>
          <w:lang w:val="uk-UA"/>
        </w:rPr>
        <w:t>Міський голова</w:t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Pr="006F0BC0">
        <w:rPr>
          <w:sz w:val="28"/>
          <w:szCs w:val="26"/>
          <w:lang w:val="uk-UA"/>
        </w:rPr>
        <w:tab/>
      </w:r>
      <w:r w:rsidR="000561EA" w:rsidRPr="006F0BC0">
        <w:rPr>
          <w:sz w:val="28"/>
          <w:szCs w:val="26"/>
          <w:lang w:val="uk-UA"/>
        </w:rPr>
        <w:tab/>
      </w:r>
      <w:r w:rsidR="006F0BC0">
        <w:rPr>
          <w:sz w:val="28"/>
          <w:szCs w:val="26"/>
          <w:lang w:val="uk-UA"/>
        </w:rPr>
        <w:t xml:space="preserve">        </w:t>
      </w:r>
      <w:r w:rsidRPr="006F0BC0">
        <w:rPr>
          <w:sz w:val="28"/>
          <w:szCs w:val="26"/>
          <w:lang w:val="uk-UA"/>
        </w:rPr>
        <w:t>О</w:t>
      </w:r>
      <w:r w:rsidR="003E7E01" w:rsidRPr="006F0BC0">
        <w:rPr>
          <w:sz w:val="28"/>
          <w:szCs w:val="26"/>
          <w:lang w:val="uk-UA"/>
        </w:rPr>
        <w:t>. </w:t>
      </w:r>
      <w:r w:rsidRPr="006F0BC0">
        <w:rPr>
          <w:sz w:val="28"/>
          <w:szCs w:val="26"/>
          <w:lang w:val="uk-UA"/>
        </w:rPr>
        <w:t>СЄНКЕВИЧ</w:t>
      </w:r>
    </w:p>
    <w:sectPr w:rsidR="00C56D4A" w:rsidRPr="00D94598" w:rsidSect="005B3105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907A" w14:textId="77777777" w:rsidR="004C165D" w:rsidRDefault="004C165D" w:rsidP="004029DE">
      <w:r>
        <w:separator/>
      </w:r>
    </w:p>
  </w:endnote>
  <w:endnote w:type="continuationSeparator" w:id="0">
    <w:p w14:paraId="106CAC35" w14:textId="77777777" w:rsidR="004C165D" w:rsidRDefault="004C165D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ABA8" w14:textId="77777777" w:rsidR="004C165D" w:rsidRDefault="004C165D" w:rsidP="004029DE">
      <w:r>
        <w:separator/>
      </w:r>
    </w:p>
  </w:footnote>
  <w:footnote w:type="continuationSeparator" w:id="0">
    <w:p w14:paraId="154A96D0" w14:textId="77777777" w:rsidR="004C165D" w:rsidRDefault="004C165D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8321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68F2177" w14:textId="35E9C952" w:rsidR="005B3105" w:rsidRPr="005B3105" w:rsidRDefault="005B3105">
        <w:pPr>
          <w:pStyle w:val="af5"/>
          <w:jc w:val="center"/>
          <w:rPr>
            <w:sz w:val="28"/>
            <w:szCs w:val="28"/>
          </w:rPr>
        </w:pPr>
        <w:r w:rsidRPr="005B3105">
          <w:rPr>
            <w:sz w:val="28"/>
            <w:szCs w:val="28"/>
          </w:rPr>
          <w:fldChar w:fldCharType="begin"/>
        </w:r>
        <w:r w:rsidRPr="005B3105">
          <w:rPr>
            <w:sz w:val="28"/>
            <w:szCs w:val="28"/>
          </w:rPr>
          <w:instrText>PAGE   \* MERGEFORMAT</w:instrText>
        </w:r>
        <w:r w:rsidRPr="005B3105">
          <w:rPr>
            <w:sz w:val="28"/>
            <w:szCs w:val="28"/>
          </w:rPr>
          <w:fldChar w:fldCharType="separate"/>
        </w:r>
        <w:r w:rsidRPr="005B3105">
          <w:rPr>
            <w:sz w:val="28"/>
            <w:szCs w:val="28"/>
          </w:rPr>
          <w:t>2</w:t>
        </w:r>
        <w:r w:rsidRPr="005B310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56F1"/>
    <w:multiLevelType w:val="hybridMultilevel"/>
    <w:tmpl w:val="6408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1367437">
    <w:abstractNumId w:val="19"/>
  </w:num>
  <w:num w:numId="2" w16cid:durableId="809783159">
    <w:abstractNumId w:val="3"/>
  </w:num>
  <w:num w:numId="3" w16cid:durableId="1454784502">
    <w:abstractNumId w:val="4"/>
  </w:num>
  <w:num w:numId="4" w16cid:durableId="930702102">
    <w:abstractNumId w:val="12"/>
  </w:num>
  <w:num w:numId="5" w16cid:durableId="1346204751">
    <w:abstractNumId w:val="13"/>
  </w:num>
  <w:num w:numId="6" w16cid:durableId="864441880">
    <w:abstractNumId w:val="10"/>
  </w:num>
  <w:num w:numId="7" w16cid:durableId="1140227949">
    <w:abstractNumId w:val="16"/>
  </w:num>
  <w:num w:numId="8" w16cid:durableId="763957777">
    <w:abstractNumId w:val="2"/>
  </w:num>
  <w:num w:numId="9" w16cid:durableId="160900364">
    <w:abstractNumId w:val="6"/>
  </w:num>
  <w:num w:numId="10" w16cid:durableId="1030304663">
    <w:abstractNumId w:val="9"/>
  </w:num>
  <w:num w:numId="11" w16cid:durableId="601031150">
    <w:abstractNumId w:val="0"/>
  </w:num>
  <w:num w:numId="12" w16cid:durableId="196816592">
    <w:abstractNumId w:val="1"/>
  </w:num>
  <w:num w:numId="13" w16cid:durableId="392777254">
    <w:abstractNumId w:val="14"/>
  </w:num>
  <w:num w:numId="14" w16cid:durableId="1711035071">
    <w:abstractNumId w:val="15"/>
  </w:num>
  <w:num w:numId="15" w16cid:durableId="579370563">
    <w:abstractNumId w:val="5"/>
  </w:num>
  <w:num w:numId="16" w16cid:durableId="770704534">
    <w:abstractNumId w:val="11"/>
  </w:num>
  <w:num w:numId="17" w16cid:durableId="1052119646">
    <w:abstractNumId w:val="18"/>
  </w:num>
  <w:num w:numId="18" w16cid:durableId="214971325">
    <w:abstractNumId w:val="17"/>
  </w:num>
  <w:num w:numId="19" w16cid:durableId="755130587">
    <w:abstractNumId w:val="7"/>
  </w:num>
  <w:num w:numId="20" w16cid:durableId="1383404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8B"/>
    <w:rsid w:val="00020C26"/>
    <w:rsid w:val="00036EDA"/>
    <w:rsid w:val="00053FE5"/>
    <w:rsid w:val="000561EA"/>
    <w:rsid w:val="0008514E"/>
    <w:rsid w:val="000A3DB8"/>
    <w:rsid w:val="000A7D1A"/>
    <w:rsid w:val="000C35A0"/>
    <w:rsid w:val="000E1F0E"/>
    <w:rsid w:val="000E25FE"/>
    <w:rsid w:val="000F321B"/>
    <w:rsid w:val="00171FAF"/>
    <w:rsid w:val="0017589C"/>
    <w:rsid w:val="001B1B36"/>
    <w:rsid w:val="001C5F61"/>
    <w:rsid w:val="001E5A11"/>
    <w:rsid w:val="00205695"/>
    <w:rsid w:val="0021784A"/>
    <w:rsid w:val="00227D85"/>
    <w:rsid w:val="002507FD"/>
    <w:rsid w:val="00263304"/>
    <w:rsid w:val="002A3CA0"/>
    <w:rsid w:val="002A6A9D"/>
    <w:rsid w:val="002A7437"/>
    <w:rsid w:val="00301CE0"/>
    <w:rsid w:val="00311EE2"/>
    <w:rsid w:val="003371A5"/>
    <w:rsid w:val="0034249B"/>
    <w:rsid w:val="003507CF"/>
    <w:rsid w:val="00353E18"/>
    <w:rsid w:val="003621DB"/>
    <w:rsid w:val="003623CF"/>
    <w:rsid w:val="003666F0"/>
    <w:rsid w:val="00373CA9"/>
    <w:rsid w:val="00392E09"/>
    <w:rsid w:val="003E7E01"/>
    <w:rsid w:val="004029DE"/>
    <w:rsid w:val="00457C59"/>
    <w:rsid w:val="00460A77"/>
    <w:rsid w:val="00475559"/>
    <w:rsid w:val="004C06E6"/>
    <w:rsid w:val="004C165D"/>
    <w:rsid w:val="00544CB2"/>
    <w:rsid w:val="00546270"/>
    <w:rsid w:val="00555F1C"/>
    <w:rsid w:val="00556617"/>
    <w:rsid w:val="00570EB9"/>
    <w:rsid w:val="005A3E35"/>
    <w:rsid w:val="005B3105"/>
    <w:rsid w:val="005F63C7"/>
    <w:rsid w:val="006168A3"/>
    <w:rsid w:val="00620AC4"/>
    <w:rsid w:val="00622A75"/>
    <w:rsid w:val="006357E4"/>
    <w:rsid w:val="00657B37"/>
    <w:rsid w:val="00660F0F"/>
    <w:rsid w:val="00675094"/>
    <w:rsid w:val="006A2608"/>
    <w:rsid w:val="006B5F18"/>
    <w:rsid w:val="006C2D7D"/>
    <w:rsid w:val="006C3A5E"/>
    <w:rsid w:val="006E6165"/>
    <w:rsid w:val="006F0BC0"/>
    <w:rsid w:val="0072075D"/>
    <w:rsid w:val="007319EA"/>
    <w:rsid w:val="007479B5"/>
    <w:rsid w:val="0077030C"/>
    <w:rsid w:val="00790DA0"/>
    <w:rsid w:val="007B4B2E"/>
    <w:rsid w:val="007C1768"/>
    <w:rsid w:val="007C714A"/>
    <w:rsid w:val="007F1FF5"/>
    <w:rsid w:val="00800708"/>
    <w:rsid w:val="00805D72"/>
    <w:rsid w:val="00816E12"/>
    <w:rsid w:val="008361DC"/>
    <w:rsid w:val="008651DB"/>
    <w:rsid w:val="00874A79"/>
    <w:rsid w:val="008A6AE2"/>
    <w:rsid w:val="008E27CB"/>
    <w:rsid w:val="00921F7B"/>
    <w:rsid w:val="009A05D0"/>
    <w:rsid w:val="009B4A04"/>
    <w:rsid w:val="009C1A99"/>
    <w:rsid w:val="009E5196"/>
    <w:rsid w:val="009E6356"/>
    <w:rsid w:val="00A03A0C"/>
    <w:rsid w:val="00A11EAC"/>
    <w:rsid w:val="00A17432"/>
    <w:rsid w:val="00A47698"/>
    <w:rsid w:val="00A875E4"/>
    <w:rsid w:val="00A96134"/>
    <w:rsid w:val="00A96DC2"/>
    <w:rsid w:val="00AA0478"/>
    <w:rsid w:val="00AC4134"/>
    <w:rsid w:val="00AC7FF2"/>
    <w:rsid w:val="00AD5BBA"/>
    <w:rsid w:val="00B22C2E"/>
    <w:rsid w:val="00B23B76"/>
    <w:rsid w:val="00B23E21"/>
    <w:rsid w:val="00B24B18"/>
    <w:rsid w:val="00B26A60"/>
    <w:rsid w:val="00B31974"/>
    <w:rsid w:val="00B639F3"/>
    <w:rsid w:val="00B86C28"/>
    <w:rsid w:val="00B9459A"/>
    <w:rsid w:val="00B95B02"/>
    <w:rsid w:val="00BC7B17"/>
    <w:rsid w:val="00BE3ADF"/>
    <w:rsid w:val="00C21361"/>
    <w:rsid w:val="00C33686"/>
    <w:rsid w:val="00C34F2C"/>
    <w:rsid w:val="00C44477"/>
    <w:rsid w:val="00C56D4A"/>
    <w:rsid w:val="00C815A4"/>
    <w:rsid w:val="00CA29BB"/>
    <w:rsid w:val="00CF0326"/>
    <w:rsid w:val="00CF3AB7"/>
    <w:rsid w:val="00D038B5"/>
    <w:rsid w:val="00D16743"/>
    <w:rsid w:val="00D32367"/>
    <w:rsid w:val="00D365C7"/>
    <w:rsid w:val="00D46B8B"/>
    <w:rsid w:val="00D54462"/>
    <w:rsid w:val="00D97D69"/>
    <w:rsid w:val="00E028C7"/>
    <w:rsid w:val="00E05B51"/>
    <w:rsid w:val="00E205CB"/>
    <w:rsid w:val="00E33F9A"/>
    <w:rsid w:val="00E602E2"/>
    <w:rsid w:val="00E62238"/>
    <w:rsid w:val="00E83787"/>
    <w:rsid w:val="00E97473"/>
    <w:rsid w:val="00EA3F9E"/>
    <w:rsid w:val="00EA4561"/>
    <w:rsid w:val="00EA5AB2"/>
    <w:rsid w:val="00EA6EE6"/>
    <w:rsid w:val="00EC2C83"/>
    <w:rsid w:val="00EE4299"/>
    <w:rsid w:val="00EF7E3C"/>
    <w:rsid w:val="00F14FC7"/>
    <w:rsid w:val="00F563E9"/>
    <w:rsid w:val="00F6131A"/>
    <w:rsid w:val="00F972D7"/>
    <w:rsid w:val="00FA0384"/>
    <w:rsid w:val="00FA2395"/>
    <w:rsid w:val="00FA2725"/>
    <w:rsid w:val="00FD78DD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6B745934-7342-44F0-A6A8-5C8D4506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EAC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8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d">
    <w:name w:val="Revision"/>
    <w:hidden/>
    <w:uiPriority w:val="99"/>
    <w:semiHidden/>
    <w:rsid w:val="00F44205"/>
  </w:style>
  <w:style w:type="character" w:styleId="ae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42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420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42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420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029DE"/>
  </w:style>
  <w:style w:type="paragraph" w:styleId="af7">
    <w:name w:val="foot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0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1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Наталя Смирнова</cp:lastModifiedBy>
  <cp:revision>5</cp:revision>
  <cp:lastPrinted>2025-03-17T12:09:00Z</cp:lastPrinted>
  <dcterms:created xsi:type="dcterms:W3CDTF">2025-04-18T12:11:00Z</dcterms:created>
  <dcterms:modified xsi:type="dcterms:W3CDTF">2025-06-13T06:59:00Z</dcterms:modified>
</cp:coreProperties>
</file>