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FF63" w14:textId="4564B4A8" w:rsidR="006F7174" w:rsidRPr="00AB128D" w:rsidRDefault="00CA1D7D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28D">
        <w:rPr>
          <w:rFonts w:ascii="Times New Roman" w:eastAsia="Times New Roman" w:hAnsi="Times New Roman" w:cs="Times New Roman"/>
          <w:sz w:val="20"/>
          <w:szCs w:val="20"/>
        </w:rPr>
        <w:t>v-sz-</w:t>
      </w:r>
      <w:r w:rsidR="003F43FE">
        <w:rPr>
          <w:rFonts w:ascii="Times New Roman" w:eastAsia="Times New Roman" w:hAnsi="Times New Roman" w:cs="Times New Roman"/>
          <w:sz w:val="20"/>
          <w:szCs w:val="20"/>
        </w:rPr>
        <w:t>218</w:t>
      </w:r>
    </w:p>
    <w:p w14:paraId="2E451F7B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57319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D4F84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02EBA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D831E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BDEF3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5144D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8A9E8" w14:textId="77777777" w:rsidR="006F7174" w:rsidRPr="00AB128D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B249E" w14:textId="47742939" w:rsidR="006F7174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E4A5F" w14:textId="77777777" w:rsidR="00B81721" w:rsidRPr="00AB128D" w:rsidRDefault="00B81721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87446" w14:textId="77777777" w:rsidR="006F7174" w:rsidRPr="00AB128D" w:rsidRDefault="00D9235B" w:rsidP="00B8172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</w:t>
      </w:r>
    </w:p>
    <w:p w14:paraId="44018815" w14:textId="5D7FD51F" w:rsidR="006F7174" w:rsidRDefault="006F71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FDF6E" w14:textId="77777777" w:rsidR="00AB128D" w:rsidRPr="00AB128D" w:rsidRDefault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E61C7" w14:textId="1F3B9A0F" w:rsidR="006F7174" w:rsidRPr="00AB128D" w:rsidRDefault="00C50930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D9235B" w:rsidRPr="00AB128D">
        <w:rPr>
          <w:rFonts w:ascii="Times New Roman" w:eastAsia="Times New Roman" w:hAnsi="Times New Roman" w:cs="Times New Roman"/>
          <w:sz w:val="28"/>
          <w:szCs w:val="28"/>
        </w:rPr>
        <w:t>здійснення контролю за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 надання</w:t>
      </w:r>
      <w:r w:rsidR="00D9235B" w:rsidRPr="00AB12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 соціальн</w:t>
      </w:r>
      <w:r w:rsidR="00D9235B" w:rsidRPr="00AB128D">
        <w:rPr>
          <w:rFonts w:ascii="Times New Roman" w:eastAsia="Times New Roman" w:hAnsi="Times New Roman" w:cs="Times New Roman"/>
          <w:sz w:val="28"/>
          <w:szCs w:val="28"/>
        </w:rPr>
        <w:t>их послуг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266" w:rsidRPr="00AB128D">
        <w:rPr>
          <w:rFonts w:ascii="Times New Roman" w:eastAsia="Times New Roman" w:hAnsi="Times New Roman" w:cs="Times New Roman"/>
          <w:sz w:val="28"/>
          <w:szCs w:val="28"/>
        </w:rPr>
        <w:t xml:space="preserve">фізичними особами 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з догляду на професійній основі в м.</w:t>
      </w:r>
      <w:r w:rsidR="00B8172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Миколаєві, відповідно до Закону України «Про соціальні послуги», постанови Кабінету Міністрів України від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72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06.10.2021 №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 керуючись </w:t>
      </w:r>
      <w:proofErr w:type="spellStart"/>
      <w:r w:rsidRPr="00AB128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AB12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1 п. «а» ч.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8F29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34, ст.</w:t>
      </w:r>
      <w:r w:rsidR="008F29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виконком міської ради </w:t>
      </w:r>
    </w:p>
    <w:p w14:paraId="4D89C218" w14:textId="77777777" w:rsidR="006F7174" w:rsidRPr="00AB128D" w:rsidRDefault="006F7174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7F267" w14:textId="77777777" w:rsidR="006F7174" w:rsidRPr="00AB128D" w:rsidRDefault="00C50930" w:rsidP="00B817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ВИРІШИВ: </w:t>
      </w:r>
    </w:p>
    <w:p w14:paraId="354B3189" w14:textId="77777777" w:rsidR="006F7174" w:rsidRPr="00AB128D" w:rsidRDefault="006F7174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81FA0" w14:textId="26FD11DF" w:rsidR="006F7174" w:rsidRDefault="000B7F4E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128D">
        <w:rPr>
          <w:rFonts w:ascii="Times New Roman" w:eastAsia="Times New Roman" w:hAnsi="Times New Roman" w:cs="Times New Roman"/>
          <w:sz w:val="28"/>
          <w:szCs w:val="28"/>
        </w:rPr>
        <w:t>Затвердити Порядок здійснення контролю за наданням соціальних послуг фізичними особами, які надають соціальні послуги з догляду на професійній основі (додається).</w:t>
      </w:r>
    </w:p>
    <w:p w14:paraId="5E9EAA03" w14:textId="77777777" w:rsidR="00142FB1" w:rsidRPr="00AB128D" w:rsidRDefault="00142FB1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B4949" w14:textId="448F0842" w:rsidR="00142FB1" w:rsidRPr="00142FB1" w:rsidRDefault="00142FB1" w:rsidP="00142F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770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виконавчого комітету Миколаївської міської ради від </w:t>
      </w:r>
      <w:r w:rsidRPr="00142FB1">
        <w:rPr>
          <w:rFonts w:ascii="Times New Roman" w:eastAsia="Times New Roman" w:hAnsi="Times New Roman" w:cs="Times New Roman"/>
          <w:sz w:val="28"/>
          <w:szCs w:val="28"/>
        </w:rPr>
        <w:t>23.10.2024 № 1789 «Про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(зі змінами) визнати таким, що втратило чинність.</w:t>
      </w:r>
    </w:p>
    <w:p w14:paraId="4C0DB7EA" w14:textId="77777777" w:rsidR="00B81721" w:rsidRDefault="00B81721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B973A" w14:textId="50F4E915" w:rsidR="006F7174" w:rsidRPr="00AB128D" w:rsidRDefault="00142FB1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0930" w:rsidRPr="00AB12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0930" w:rsidRPr="00AB128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Петрова А.Л.</w:t>
      </w:r>
    </w:p>
    <w:p w14:paraId="05255C19" w14:textId="77777777" w:rsidR="006F7174" w:rsidRPr="00AB128D" w:rsidRDefault="006F7174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4ADE43" w14:textId="77777777" w:rsidR="006F7174" w:rsidRPr="00AB128D" w:rsidRDefault="006F7174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D6624" w14:textId="77777777" w:rsidR="006F7174" w:rsidRPr="00AB128D" w:rsidRDefault="006F7174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F0B96" w14:textId="763C187E" w:rsidR="00F46C63" w:rsidRPr="00AB128D" w:rsidRDefault="00142FB1" w:rsidP="00F46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6C63" w:rsidRPr="00AB128D">
        <w:rPr>
          <w:rFonts w:ascii="Times New Roman" w:eastAsia="Times New Roman" w:hAnsi="Times New Roman" w:cs="Times New Roman"/>
          <w:sz w:val="28"/>
          <w:szCs w:val="28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46C63" w:rsidRPr="00AB128D">
        <w:rPr>
          <w:rFonts w:ascii="Times New Roman" w:eastAsia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6C63" w:rsidRPr="00AB12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817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C63" w:rsidRPr="00AB128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12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О.СЄНКЕВИЧ</w:t>
      </w:r>
    </w:p>
    <w:p w14:paraId="78DC2CF7" w14:textId="77777777" w:rsidR="008C3266" w:rsidRPr="00AB128D" w:rsidRDefault="008C3266">
      <w:pPr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1B5F7C4" w14:textId="6226531A" w:rsidR="00B85B5D" w:rsidRPr="00AB128D" w:rsidRDefault="00B85B5D" w:rsidP="00B85B5D">
      <w:pPr>
        <w:spacing w:after="0" w:line="36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ЗАТВЕРДЖЕНО</w:t>
      </w:r>
    </w:p>
    <w:p w14:paraId="2CEEF3BE" w14:textId="7BF47D40" w:rsidR="00B85B5D" w:rsidRPr="00AB128D" w:rsidRDefault="00B85B5D" w:rsidP="00B85B5D">
      <w:pP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виконком</w:t>
      </w:r>
      <w:r w:rsidR="000D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міської ради</w:t>
      </w:r>
    </w:p>
    <w:p w14:paraId="66099C2F" w14:textId="3735758D" w:rsidR="00B85B5D" w:rsidRPr="00AB128D" w:rsidRDefault="00B85B5D" w:rsidP="00B85B5D">
      <w:pP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</w:t>
      </w:r>
      <w:r w:rsidR="00B8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14:paraId="19B9A0F3" w14:textId="6496BE8D" w:rsidR="00B85B5D" w:rsidRPr="00AB128D" w:rsidRDefault="00B85B5D" w:rsidP="00B85B5D">
      <w:pP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8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B8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01605702" w14:textId="06191AB1" w:rsidR="00B85B5D" w:rsidRDefault="00B85B5D" w:rsidP="00B81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1A842" w14:textId="77777777" w:rsidR="00B81721" w:rsidRPr="00AB128D" w:rsidRDefault="00B81721" w:rsidP="00B81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69B33" w14:textId="77777777" w:rsidR="00B85B5D" w:rsidRPr="00AB128D" w:rsidRDefault="00B85B5D" w:rsidP="00B85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ПОРЯДОК</w:t>
      </w:r>
    </w:p>
    <w:p w14:paraId="05A1E643" w14:textId="77777777" w:rsidR="00B81721" w:rsidRDefault="00B85B5D" w:rsidP="00B85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 контролю за наданням соціальних послуг фізичними особами,</w:t>
      </w:r>
    </w:p>
    <w:p w14:paraId="7AACEB8F" w14:textId="1140C80E" w:rsidR="00B85B5D" w:rsidRPr="00AB128D" w:rsidRDefault="00B85B5D" w:rsidP="00B85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надають соціальні послуги з догляду на професійній основі</w:t>
      </w:r>
    </w:p>
    <w:p w14:paraId="539BF3F4" w14:textId="77777777" w:rsidR="00B81721" w:rsidRDefault="00B81721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4D2AFFA" w14:textId="29BCE843" w:rsidR="00413A49" w:rsidRPr="00AB128D" w:rsidRDefault="00413A49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Даний Порядок розроблено відповідно до </w:t>
      </w:r>
      <w:r w:rsidR="00DF23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останови Кабінету Міністрів України </w:t>
      </w:r>
      <w:r w:rsidR="00DF2372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від 06.10.2021</w:t>
      </w:r>
      <w:r w:rsidR="00DF23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8F29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(зі змінами) та визначає </w:t>
      </w:r>
      <w:r w:rsidR="008F68AE" w:rsidRPr="001547F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методи</w:t>
      </w:r>
      <w:r w:rsidRPr="001547F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здійснення контролю за наданням соціальних послуг фізичними особами, які надають соціальні послуги</w:t>
      </w:r>
      <w:r w:rsidR="009D090B" w:rsidRPr="00AB128D">
        <w:rPr>
          <w:rFonts w:ascii="Times New Roman" w:hAnsi="Times New Roman" w:cs="Times New Roman"/>
          <w:sz w:val="28"/>
          <w:szCs w:val="28"/>
        </w:rPr>
        <w:t xml:space="preserve"> </w:t>
      </w:r>
      <w:r w:rsidR="009D090B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 догляду на професійній основі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1B5F92B" w14:textId="053B874A" w:rsidR="00762CCD" w:rsidRPr="00AB128D" w:rsidRDefault="00413A49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 за наданням соціальних послуг фізичними особами, які надають соціальні послуги </w:t>
      </w:r>
      <w:r w:rsidR="00762CC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 догляду 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професійній основі</w:t>
      </w:r>
      <w:r w:rsidR="002E6A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62CC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здійснюється районними управліннями соціальних виплат і компенсацій департаменту праці та соціального захисту населення Миколаївської міської ради (далі – районні </w:t>
      </w:r>
      <w:r w:rsidR="00CB789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управління) не </w:t>
      </w:r>
      <w:r w:rsidR="001900D7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рідше 1 разу </w:t>
      </w:r>
      <w:r w:rsidR="008F68AE" w:rsidRPr="001547F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 пів року</w:t>
      </w:r>
      <w:r w:rsidR="001900D7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3D2496F3" w14:textId="4FCC8EC9" w:rsidR="00762CCD" w:rsidRPr="00AB128D" w:rsidRDefault="001900D7" w:rsidP="00413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 </w:t>
      </w:r>
      <w:r w:rsidR="00B433C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може 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здійсню</w:t>
      </w:r>
      <w:r w:rsidR="002E6A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вати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ся </w:t>
      </w:r>
      <w:r w:rsidRPr="00AB128D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AB128D">
        <w:rPr>
          <w:rFonts w:ascii="Times New Roman" w:hAnsi="Times New Roman" w:cs="Times New Roman"/>
          <w:sz w:val="28"/>
          <w:szCs w:val="28"/>
        </w:rPr>
        <w:t>обдзвону</w:t>
      </w:r>
      <w:proofErr w:type="spellEnd"/>
      <w:r w:rsidRPr="00AB128D">
        <w:rPr>
          <w:rFonts w:ascii="Times New Roman" w:hAnsi="Times New Roman" w:cs="Times New Roman"/>
          <w:sz w:val="28"/>
          <w:szCs w:val="28"/>
        </w:rPr>
        <w:t xml:space="preserve">, відвідування, опитування сусідів, а також шляхом перевірки даних щодо отримувачів державної допомоги, пільг </w:t>
      </w:r>
      <w:r w:rsidR="00B433CD" w:rsidRPr="00AB128D">
        <w:rPr>
          <w:rFonts w:ascii="Times New Roman" w:hAnsi="Times New Roman" w:cs="Times New Roman"/>
          <w:sz w:val="28"/>
          <w:szCs w:val="28"/>
        </w:rPr>
        <w:t>та іншими не забороненими законодавством методами</w:t>
      </w:r>
      <w:r w:rsidR="00B0412A" w:rsidRPr="00AB128D">
        <w:rPr>
          <w:rFonts w:ascii="Times New Roman" w:hAnsi="Times New Roman" w:cs="Times New Roman"/>
          <w:sz w:val="28"/>
          <w:szCs w:val="28"/>
        </w:rPr>
        <w:t>.</w:t>
      </w:r>
    </w:p>
    <w:p w14:paraId="3FBFC830" w14:textId="0B40BA7C" w:rsidR="00B0412A" w:rsidRPr="00AB128D" w:rsidRDefault="00B0412A" w:rsidP="00B04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Районні управління мають право:</w:t>
      </w:r>
    </w:p>
    <w:p w14:paraId="3B6FB719" w14:textId="4A8ECD71" w:rsidR="00B0412A" w:rsidRPr="00AB128D" w:rsidRDefault="008F2958" w:rsidP="00B041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- </w:t>
      </w:r>
      <w:r w:rsidR="00B0412A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запитувати у фізичної особи інформацію щодо надання послуг;</w:t>
      </w:r>
    </w:p>
    <w:p w14:paraId="47D015DE" w14:textId="4D3EEE9A" w:rsidR="00B0412A" w:rsidRPr="00AB128D" w:rsidRDefault="008F2958" w:rsidP="00B041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- </w:t>
      </w:r>
      <w:r w:rsidR="00B0412A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перевіряти умови надання послуг отримувачу, а також відповідність заходів, визначених пунктом 2 договору</w:t>
      </w:r>
      <w:r w:rsidR="005C6D08" w:rsidRPr="00AB128D">
        <w:rPr>
          <w:rFonts w:ascii="Times New Roman" w:hAnsi="Times New Roman" w:cs="Times New Roman"/>
          <w:sz w:val="28"/>
          <w:szCs w:val="28"/>
        </w:rPr>
        <w:t xml:space="preserve"> </w:t>
      </w:r>
      <w:r w:rsidR="005C6D08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про надання соціальних послуг з догляду на професійній основі</w:t>
      </w:r>
      <w:r w:rsidR="00B0412A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;</w:t>
      </w:r>
    </w:p>
    <w:p w14:paraId="14E3D30C" w14:textId="26574A4A" w:rsidR="00B0412A" w:rsidRPr="00AB128D" w:rsidRDefault="008F2958" w:rsidP="00B041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- </w:t>
      </w:r>
      <w:r w:rsidR="00B0412A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перевіряти інформацію щодо фізичної особи, яка може вплинути на виплату компенсації;</w:t>
      </w:r>
    </w:p>
    <w:p w14:paraId="03242E55" w14:textId="77A9CF7F" w:rsidR="00B0412A" w:rsidRPr="00AB128D" w:rsidRDefault="008F2958" w:rsidP="00B041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- </w:t>
      </w:r>
      <w:r w:rsidR="00B0412A" w:rsidRPr="00AB128D">
        <w:rPr>
          <w:rFonts w:ascii="Times New Roman" w:hAnsi="Times New Roman" w:cs="Times New Roman"/>
          <w:noProof/>
          <w:sz w:val="28"/>
          <w:szCs w:val="28"/>
          <w:lang w:val="ru-RU"/>
        </w:rPr>
        <w:t>здійснювати контроль за обсягом та якістю наданих послуг</w:t>
      </w:r>
      <w:r w:rsidR="002E6AE8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1E12247C" w14:textId="77777777" w:rsidR="00431112" w:rsidRPr="00AB128D" w:rsidRDefault="00431112" w:rsidP="00431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Після подання надавачем соціальних послуг з догляду на професійній основі </w:t>
      </w:r>
      <w:r w:rsidR="00D44DD2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щомісячно </w:t>
      </w:r>
      <w:proofErr w:type="spellStart"/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proofErr w:type="spellEnd"/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надані соціальні послуги </w:t>
      </w:r>
      <w:r w:rsidR="00B51ACD"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>з догляду на професійній основі</w:t>
      </w:r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прийняття рішення про виплату компенсації районні управління мають право:</w:t>
      </w:r>
    </w:p>
    <w:p w14:paraId="390E65F7" w14:textId="488A4322" w:rsidR="00431112" w:rsidRPr="00AB128D" w:rsidRDefault="00431112" w:rsidP="00431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>- робити запити на інформацію</w:t>
      </w:r>
      <w:r w:rsidR="002E6A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необхідну для призначення та виплати компенсації до підприємств, установ і організацій</w:t>
      </w:r>
      <w:r w:rsidR="006B1E02" w:rsidRPr="00AB12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2C7EB69B" w14:textId="7B3E3CE6" w:rsidR="00431112" w:rsidRPr="00AB128D" w:rsidRDefault="00431112" w:rsidP="004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eastAsia="Times New Roman" w:hAnsi="Times New Roman" w:cs="Times New Roman"/>
          <w:sz w:val="28"/>
          <w:szCs w:val="28"/>
        </w:rPr>
        <w:t xml:space="preserve">- відвідувати </w:t>
      </w:r>
      <w:r w:rsidR="006B1E02" w:rsidRPr="00AB128D">
        <w:rPr>
          <w:rFonts w:ascii="Times New Roman" w:eastAsia="Times New Roman" w:hAnsi="Times New Roman" w:cs="Times New Roman"/>
          <w:sz w:val="28"/>
          <w:szCs w:val="28"/>
        </w:rPr>
        <w:t>фізичних осіб, які надають соціальні послуги з догляду на професійній основі, та осіб</w:t>
      </w:r>
      <w:r w:rsidR="002E6A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1E02" w:rsidRPr="00AB128D">
        <w:rPr>
          <w:rFonts w:ascii="Times New Roman" w:eastAsia="Times New Roman" w:hAnsi="Times New Roman" w:cs="Times New Roman"/>
          <w:sz w:val="28"/>
          <w:szCs w:val="28"/>
        </w:rPr>
        <w:t xml:space="preserve"> яким надаються соціальні послуги з догляду на професійній основі.</w:t>
      </w:r>
    </w:p>
    <w:p w14:paraId="1430305A" w14:textId="025475B2" w:rsidR="00A75E82" w:rsidRPr="00AB128D" w:rsidRDefault="002F636B" w:rsidP="00B433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lastRenderedPageBreak/>
        <w:t>З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потреби к</w:t>
      </w:r>
      <w:r w:rsidR="00B433C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онтроль може здійснюватися 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шляхом виїзду на місце надання соціальних послуг представників</w:t>
      </w:r>
      <w:r w:rsidR="002B7EC4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A551D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районних управлінь</w:t>
      </w:r>
      <w:r w:rsidR="004B56E1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8F15AF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представників міського територіального центру соціального обслуговування (надання соціальних послуг),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F15AF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із представниками закладів охорони здоров’я (за необхідністю)</w:t>
      </w:r>
      <w:r w:rsidR="004B56E1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присутності надавачів соціальних послуг із залученням особи, яка потребує надання соціальних послуг, та/або її законного представника</w:t>
      </w:r>
      <w:r w:rsidR="004B56E1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7BBB095" w14:textId="689FDFAC" w:rsidR="00413A49" w:rsidRPr="00AB128D" w:rsidRDefault="004B56E1" w:rsidP="00B433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Відвідування здійснюється не менше як трьома членами </w:t>
      </w:r>
      <w:r w:rsidR="002E6AE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28D">
        <w:rPr>
          <w:rFonts w:ascii="Times New Roman" w:hAnsi="Times New Roman" w:cs="Times New Roman"/>
          <w:color w:val="000000" w:themeColor="text1"/>
          <w:sz w:val="28"/>
          <w:szCs w:val="28"/>
        </w:rPr>
        <w:t>омісії</w:t>
      </w:r>
      <w:r w:rsidR="00F75A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8F15AF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75E82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Склад </w:t>
      </w:r>
      <w:r w:rsidR="002E6A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="00A75E82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омісії затверджується наказом директор</w:t>
      </w:r>
      <w:r w:rsidR="00502CCA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A75E82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департаменту</w:t>
      </w:r>
      <w:r w:rsidR="004E690E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праці та соціального захисту населення Миколаївської міської ради</w:t>
      </w:r>
      <w:r w:rsidR="004E69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6720D56" w14:textId="4803B406" w:rsidR="00C02E66" w:rsidRPr="00AB128D" w:rsidRDefault="00413A49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результатами відвідування складається Акт </w:t>
      </w:r>
      <w:r w:rsidR="006D7621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контролю за наданням соціальних послуг фізичними особами, які надають соціальні послуги з догляду на професійній основі</w:t>
      </w:r>
      <w:r w:rsidR="00DF23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(далі – Акт)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де фіксу</w:t>
      </w:r>
      <w:r w:rsidR="004E69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ться:</w:t>
      </w:r>
    </w:p>
    <w:p w14:paraId="488658DD" w14:textId="30F8A6E1" w:rsidR="00C02E66" w:rsidRPr="00AB128D" w:rsidRDefault="00C02E66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 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періодичність надання соціальних послуг;</w:t>
      </w:r>
    </w:p>
    <w:p w14:paraId="650C046E" w14:textId="46832A40" w:rsidR="00C02E66" w:rsidRPr="00AB128D" w:rsidRDefault="00C02E66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 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якість надання соціальних послуг;</w:t>
      </w:r>
    </w:p>
    <w:p w14:paraId="00E5CE5F" w14:textId="4E1947D8" w:rsidR="00413A49" w:rsidRPr="00AB128D" w:rsidRDefault="00C02E66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 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рекомендації щодо припинення/продовження виплати компенсації або розірвання/</w:t>
      </w:r>
      <w:r w:rsidR="00076F43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зміни умов та кількості надання послуг/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продовження дії договору згідно </w:t>
      </w:r>
      <w:r w:rsidR="00DF23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 п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останов</w:t>
      </w:r>
      <w:r w:rsidR="003519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ою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</w:t>
      </w:r>
      <w:r w:rsidR="00B817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абінету 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B817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іністрів 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="00B817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країни </w:t>
      </w:r>
      <w:r w:rsidR="00DC1CE4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від 06.10.2021 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B817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1040 </w:t>
      </w:r>
      <w:r w:rsidR="008620E5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(зі змінами)</w:t>
      </w:r>
      <w:r w:rsidR="00413A49"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B2AD32E" w14:textId="77777777" w:rsidR="00413A49" w:rsidRPr="00AB128D" w:rsidRDefault="00413A49" w:rsidP="00413A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1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Акт складається в одному екземплярі та підшивається в особову справу фізичної особи, яка надає соціальні послуги.</w:t>
      </w:r>
    </w:p>
    <w:p w14:paraId="04F435D3" w14:textId="2417756D" w:rsidR="00B85B5D" w:rsidRDefault="00744836" w:rsidP="00BA6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фізичною особою, яка надає соціальні послуги з догляду на професійній основі, приховано чи подано недостовірні документи/відомості </w:t>
      </w:r>
      <w:r w:rsidR="00757C68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757C68"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5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 </w:t>
      </w:r>
      <w:r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районними управліннями отримано інформацію про обставини, що вплинули на прийняття рішення про </w:t>
      </w:r>
      <w:r w:rsidR="00BA6F2E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виплату</w:t>
      </w:r>
      <w:r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</w:t>
      </w:r>
      <w:r w:rsidR="00B80241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</w:t>
      </w:r>
      <w:r w:rsidR="00B80241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4507CB" w:rsidRPr="00DB259B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F25363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має право</w:t>
      </w:r>
      <w:r w:rsidR="00F25363" w:rsidRPr="00DB259B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717EA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меншити </w:t>
      </w:r>
      <w:r w:rsidR="004C282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розмір виплати 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 w:rsidR="00A717EA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фактично 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наданих</w:t>
      </w:r>
      <w:r w:rsidR="00A717EA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послуг</w:t>
      </w:r>
      <w:r w:rsidR="004507CB" w:rsidRPr="00DB25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0C7173" w14:textId="77777777" w:rsidR="00B81721" w:rsidRPr="00AB128D" w:rsidRDefault="00B81721" w:rsidP="00BA6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682160" w14:textId="467F21C8" w:rsidR="00CE4D51" w:rsidRPr="008F2958" w:rsidRDefault="00CE4D51" w:rsidP="008F2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28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</w:t>
      </w:r>
    </w:p>
    <w:p w14:paraId="2C178701" w14:textId="77777777" w:rsidR="008F2958" w:rsidRDefault="008F29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0CA035C" w14:textId="77777777" w:rsidR="00B81721" w:rsidRDefault="00BB0FD5" w:rsidP="00B81721">
      <w:pPr>
        <w:spacing w:after="0" w:line="240" w:lineRule="auto"/>
        <w:ind w:firstLine="836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Додаток</w:t>
      </w:r>
    </w:p>
    <w:p w14:paraId="4B8A10DB" w14:textId="00EFA223" w:rsidR="00BB0FD5" w:rsidRDefault="00BB0FD5" w:rsidP="00B81721">
      <w:pPr>
        <w:spacing w:after="0" w:line="240" w:lineRule="auto"/>
        <w:ind w:firstLine="836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Порядку</w:t>
      </w:r>
    </w:p>
    <w:p w14:paraId="12FF49F0" w14:textId="66C43595" w:rsidR="00BB0FD5" w:rsidRDefault="00BB0FD5" w:rsidP="00B817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E422DF" w14:textId="77777777" w:rsidR="00BB0FD5" w:rsidRDefault="00BB0FD5" w:rsidP="00B817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D7B5B4" w14:textId="3A6401CF" w:rsidR="00BB0FD5" w:rsidRPr="00B81721" w:rsidRDefault="00B81721" w:rsidP="006A5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4"/>
          <w:sz w:val="26"/>
          <w:szCs w:val="26"/>
          <w:lang w:eastAsia="ru-RU"/>
        </w:rPr>
      </w:pPr>
      <w:r w:rsidRPr="00B81721">
        <w:rPr>
          <w:rFonts w:ascii="Times New Roman" w:eastAsia="Times New Roman" w:hAnsi="Times New Roman" w:cs="Times New Roman"/>
          <w:bCs/>
          <w:spacing w:val="54"/>
          <w:sz w:val="26"/>
          <w:szCs w:val="26"/>
          <w:lang w:eastAsia="ru-RU"/>
        </w:rPr>
        <w:t>АКТ</w:t>
      </w:r>
    </w:p>
    <w:p w14:paraId="528F0811" w14:textId="77777777" w:rsidR="00B81721" w:rsidRDefault="006A57D7" w:rsidP="006A5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контролю за наданням соціальних послуг фізичними особами,</w:t>
      </w:r>
    </w:p>
    <w:p w14:paraId="2B4CC493" w14:textId="4AA29A5A" w:rsidR="006A57D7" w:rsidRPr="00B85B5D" w:rsidRDefault="006A57D7" w:rsidP="006A5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які надають со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ціальні послуги з догляду на </w:t>
      </w:r>
      <w:r w:rsidRPr="00B8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професійній основі</w:t>
      </w:r>
    </w:p>
    <w:p w14:paraId="3B1E0E80" w14:textId="77777777" w:rsidR="006A57D7" w:rsidRPr="00B85B5D" w:rsidRDefault="006A57D7" w:rsidP="006A57D7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F08D7" w14:textId="36D59C64" w:rsidR="006A57D7" w:rsidRPr="00B85B5D" w:rsidRDefault="006A57D7" w:rsidP="00B8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_________________                                              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  ____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___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40A2C665" w14:textId="1F4827E5" w:rsidR="006A57D7" w:rsidRPr="00B85B5D" w:rsidRDefault="006A57D7" w:rsidP="00B8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B81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(число)         </w:t>
      </w:r>
      <w:r w:rsidR="00B81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(місяць)     </w:t>
      </w:r>
      <w:r w:rsidR="00B81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(рік)</w:t>
      </w:r>
    </w:p>
    <w:p w14:paraId="124D6DA1" w14:textId="77777777" w:rsidR="005A4EEC" w:rsidRDefault="005A4EEC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A1E390" w14:textId="18E4884B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Прізвище, ім’я, по батькові (за наявності) фізичної особи, яка надає соціальні послуги: 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65E067A4" w14:textId="35DD89AE" w:rsidR="00B81721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 проживання фізичної особи, яка надає соціальні послуги: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 w:rsidR="0032770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40A3E11B" w14:textId="4C93AFA1" w:rsidR="006A57D7" w:rsidRPr="00B85B5D" w:rsidRDefault="00B81721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A57D7"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6A57D7"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69FFA1D2" w14:textId="3E3C999A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Прізвище, ім’я, по батькові (за наявності) особи, якій надаються соціальні послуги: ______________________________________________________________________</w:t>
      </w:r>
      <w:r w:rsidR="0032770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0EEFED67" w14:textId="5DD83EC9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Обстеження проведено за </w:t>
      </w:r>
      <w:proofErr w:type="spellStart"/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2573426A" w14:textId="2DB15133" w:rsidR="006A57D7" w:rsidRPr="00B85B5D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="00B8172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734FA129" w14:textId="31712EC3" w:rsidR="006A57D7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Соціальні послуги надаються (зазначити: щоденно, періодично тощо)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1E7030BE" w14:textId="7634994A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Якість надання соціальних послуг (у повному обсязі/частково)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 _________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7B83BA07" w14:textId="4AC1B531" w:rsidR="005A4EEC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Висновок-рекомендація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510AA8F0" w14:textId="2BD737B8" w:rsidR="006A57D7" w:rsidRPr="00B85B5D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5DA8B452" w14:textId="77777777" w:rsidR="005A4EEC" w:rsidRDefault="005A4EEC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4501A" w14:textId="77777777" w:rsidR="005A4EEC" w:rsidRDefault="005A4EEC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FD6B5" w14:textId="2C1A8F33" w:rsidR="006A57D7" w:rsidRPr="00B85B5D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З актом ознайомлений             _____________________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         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5DAE1097" w14:textId="4833516F" w:rsidR="005A4EEC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(прізвище, ім’я, по батькові (за наявності)               </w:t>
      </w:r>
      <w:r w:rsidR="005A4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5A4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14:paraId="3CB52869" w14:textId="1B4E8772" w:rsidR="005A4EEC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фізичної особи, яка надає соціальні</w:t>
      </w:r>
    </w:p>
    <w:p w14:paraId="11DC973A" w14:textId="05C40F54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послуги)</w:t>
      </w:r>
    </w:p>
    <w:p w14:paraId="75316D67" w14:textId="77777777" w:rsidR="005A4EEC" w:rsidRDefault="005A4EEC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0F764E3A" w14:textId="77777777" w:rsidR="005A4EEC" w:rsidRDefault="005A4EEC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56A24BC2" w14:textId="381CDC7E" w:rsidR="006A57D7" w:rsidRDefault="006A57D7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E40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Акт склали:</w:t>
      </w:r>
    </w:p>
    <w:p w14:paraId="4643A5AB" w14:textId="77777777" w:rsidR="005A4EEC" w:rsidRPr="00CE4005" w:rsidRDefault="005A4EEC" w:rsidP="005A4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13A74" w14:textId="18417720" w:rsidR="006A57D7" w:rsidRPr="00B85B5D" w:rsidRDefault="006A57D7" w:rsidP="005A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         ______________             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006C39FA" w14:textId="77777777" w:rsidR="006A57D7" w:rsidRPr="00B85B5D" w:rsidRDefault="006A57D7" w:rsidP="005A4E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(посада)                                                    (підпис)                                   (прізвище, ініціали)</w:t>
      </w:r>
    </w:p>
    <w:p w14:paraId="52F8EA62" w14:textId="359525F1" w:rsidR="006A57D7" w:rsidRPr="00B85B5D" w:rsidRDefault="006A57D7" w:rsidP="005A4E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         ______________             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3244A525" w14:textId="186D9452" w:rsidR="006A57D7" w:rsidRPr="00B85B5D" w:rsidRDefault="006A57D7" w:rsidP="005A4E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(посада)                                                 </w:t>
      </w:r>
      <w:r w:rsidR="005A4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(підпис)                                   (прізвище, ініціали)</w:t>
      </w:r>
    </w:p>
    <w:p w14:paraId="0E803ED5" w14:textId="08A76544" w:rsidR="006A57D7" w:rsidRPr="00B85B5D" w:rsidRDefault="006A57D7" w:rsidP="005A4E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         ______________             ___________________</w:t>
      </w:r>
      <w:r w:rsidR="005A4E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25F99599" w14:textId="228EDBCE" w:rsidR="006F7174" w:rsidRPr="00AB128D" w:rsidRDefault="006A57D7" w:rsidP="000B21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(посада)                                            </w:t>
      </w:r>
      <w:r w:rsidR="005A4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85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(підпис)                                   (прізвище, ініціали)</w:t>
      </w:r>
    </w:p>
    <w:sectPr w:rsidR="006F7174" w:rsidRPr="00AB128D" w:rsidSect="003277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E05A" w14:textId="77777777" w:rsidR="00C935BF" w:rsidRDefault="00C935BF" w:rsidP="00AB128D">
      <w:pPr>
        <w:spacing w:after="0" w:line="240" w:lineRule="auto"/>
      </w:pPr>
      <w:r>
        <w:separator/>
      </w:r>
    </w:p>
  </w:endnote>
  <w:endnote w:type="continuationSeparator" w:id="0">
    <w:p w14:paraId="72D41202" w14:textId="77777777" w:rsidR="00C935BF" w:rsidRDefault="00C935BF" w:rsidP="00AB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22B2" w14:textId="77777777" w:rsidR="00C935BF" w:rsidRDefault="00C935BF" w:rsidP="00AB128D">
      <w:pPr>
        <w:spacing w:after="0" w:line="240" w:lineRule="auto"/>
      </w:pPr>
      <w:r>
        <w:separator/>
      </w:r>
    </w:p>
  </w:footnote>
  <w:footnote w:type="continuationSeparator" w:id="0">
    <w:p w14:paraId="47C59D3D" w14:textId="77777777" w:rsidR="00C935BF" w:rsidRDefault="00C935BF" w:rsidP="00AB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543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9CC117" w14:textId="3C9272F5" w:rsidR="00AB128D" w:rsidRPr="001D2921" w:rsidRDefault="00AB12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29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29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29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3B2" w:rsidRPr="004603B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1D29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F6DDC"/>
    <w:multiLevelType w:val="multilevel"/>
    <w:tmpl w:val="B89A9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314DD"/>
    <w:multiLevelType w:val="multilevel"/>
    <w:tmpl w:val="3EDC0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7407A"/>
    <w:multiLevelType w:val="multilevel"/>
    <w:tmpl w:val="82C8A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3584043">
    <w:abstractNumId w:val="0"/>
  </w:num>
  <w:num w:numId="2" w16cid:durableId="1792547994">
    <w:abstractNumId w:val="2"/>
  </w:num>
  <w:num w:numId="3" w16cid:durableId="49692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74"/>
    <w:rsid w:val="00076F43"/>
    <w:rsid w:val="00082860"/>
    <w:rsid w:val="000B21FF"/>
    <w:rsid w:val="000B7F4E"/>
    <w:rsid w:val="000C4EC8"/>
    <w:rsid w:val="000D7EFC"/>
    <w:rsid w:val="0010561F"/>
    <w:rsid w:val="00142FB1"/>
    <w:rsid w:val="001547FD"/>
    <w:rsid w:val="001900D7"/>
    <w:rsid w:val="001D0C8D"/>
    <w:rsid w:val="001D0F60"/>
    <w:rsid w:val="001D2921"/>
    <w:rsid w:val="001F68F6"/>
    <w:rsid w:val="00291287"/>
    <w:rsid w:val="002A4451"/>
    <w:rsid w:val="002B7EC4"/>
    <w:rsid w:val="002C14BF"/>
    <w:rsid w:val="002E6AE8"/>
    <w:rsid w:val="002F636B"/>
    <w:rsid w:val="00327706"/>
    <w:rsid w:val="0035197D"/>
    <w:rsid w:val="003A551D"/>
    <w:rsid w:val="003F43FE"/>
    <w:rsid w:val="00400815"/>
    <w:rsid w:val="00413A49"/>
    <w:rsid w:val="00430110"/>
    <w:rsid w:val="00431112"/>
    <w:rsid w:val="004507CB"/>
    <w:rsid w:val="004603B2"/>
    <w:rsid w:val="00473CB8"/>
    <w:rsid w:val="00481C17"/>
    <w:rsid w:val="0048435D"/>
    <w:rsid w:val="004903B5"/>
    <w:rsid w:val="004B56E1"/>
    <w:rsid w:val="004C282B"/>
    <w:rsid w:val="004E690E"/>
    <w:rsid w:val="00502CCA"/>
    <w:rsid w:val="00553C43"/>
    <w:rsid w:val="00583CF9"/>
    <w:rsid w:val="005A1FFF"/>
    <w:rsid w:val="005A4EEC"/>
    <w:rsid w:val="005B0D1F"/>
    <w:rsid w:val="005C6D08"/>
    <w:rsid w:val="006208FD"/>
    <w:rsid w:val="00653173"/>
    <w:rsid w:val="006546C4"/>
    <w:rsid w:val="006849CC"/>
    <w:rsid w:val="006A57D7"/>
    <w:rsid w:val="006B1E02"/>
    <w:rsid w:val="006D7621"/>
    <w:rsid w:val="006F7174"/>
    <w:rsid w:val="00727655"/>
    <w:rsid w:val="00744836"/>
    <w:rsid w:val="00757C68"/>
    <w:rsid w:val="00762CCD"/>
    <w:rsid w:val="008620E5"/>
    <w:rsid w:val="008C0BDA"/>
    <w:rsid w:val="008C3266"/>
    <w:rsid w:val="008E01BD"/>
    <w:rsid w:val="008E2E8D"/>
    <w:rsid w:val="008F15AF"/>
    <w:rsid w:val="008F2958"/>
    <w:rsid w:val="008F68AE"/>
    <w:rsid w:val="00947215"/>
    <w:rsid w:val="0096087E"/>
    <w:rsid w:val="0099001F"/>
    <w:rsid w:val="009944F6"/>
    <w:rsid w:val="009D090B"/>
    <w:rsid w:val="009F0804"/>
    <w:rsid w:val="00A67425"/>
    <w:rsid w:val="00A717EA"/>
    <w:rsid w:val="00A75E82"/>
    <w:rsid w:val="00AB128D"/>
    <w:rsid w:val="00AE2F26"/>
    <w:rsid w:val="00AE38E8"/>
    <w:rsid w:val="00B0412A"/>
    <w:rsid w:val="00B0706F"/>
    <w:rsid w:val="00B433CD"/>
    <w:rsid w:val="00B51ACD"/>
    <w:rsid w:val="00B80241"/>
    <w:rsid w:val="00B81721"/>
    <w:rsid w:val="00B85B5D"/>
    <w:rsid w:val="00BA6F2E"/>
    <w:rsid w:val="00BB0FD5"/>
    <w:rsid w:val="00C02E66"/>
    <w:rsid w:val="00C41993"/>
    <w:rsid w:val="00C50930"/>
    <w:rsid w:val="00C935BF"/>
    <w:rsid w:val="00C940F3"/>
    <w:rsid w:val="00C95DEB"/>
    <w:rsid w:val="00CA1D7D"/>
    <w:rsid w:val="00CB789D"/>
    <w:rsid w:val="00CE4005"/>
    <w:rsid w:val="00CE4D51"/>
    <w:rsid w:val="00D43DA1"/>
    <w:rsid w:val="00D44DD2"/>
    <w:rsid w:val="00D60E2D"/>
    <w:rsid w:val="00D70A68"/>
    <w:rsid w:val="00D9235B"/>
    <w:rsid w:val="00DB259B"/>
    <w:rsid w:val="00DB47FC"/>
    <w:rsid w:val="00DB59D3"/>
    <w:rsid w:val="00DC1CE4"/>
    <w:rsid w:val="00DD1AE3"/>
    <w:rsid w:val="00DF2372"/>
    <w:rsid w:val="00E02BA7"/>
    <w:rsid w:val="00E1411C"/>
    <w:rsid w:val="00ED4143"/>
    <w:rsid w:val="00ED71B7"/>
    <w:rsid w:val="00F25363"/>
    <w:rsid w:val="00F30D78"/>
    <w:rsid w:val="00F46C63"/>
    <w:rsid w:val="00F572A8"/>
    <w:rsid w:val="00F63F4D"/>
    <w:rsid w:val="00F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55D"/>
  <w15:docId w15:val="{EDB6DB5C-3147-434C-B2F6-ACEC8FB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28D"/>
  </w:style>
  <w:style w:type="paragraph" w:styleId="a6">
    <w:name w:val="footer"/>
    <w:basedOn w:val="a"/>
    <w:link w:val="a7"/>
    <w:uiPriority w:val="99"/>
    <w:unhideWhenUsed/>
    <w:rsid w:val="00AB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5174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Наталя Смирнова</cp:lastModifiedBy>
  <cp:revision>6</cp:revision>
  <cp:lastPrinted>2024-10-22T07:05:00Z</cp:lastPrinted>
  <dcterms:created xsi:type="dcterms:W3CDTF">2025-03-13T13:49:00Z</dcterms:created>
  <dcterms:modified xsi:type="dcterms:W3CDTF">2025-03-20T07:35:00Z</dcterms:modified>
</cp:coreProperties>
</file>