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72BD" w14:textId="77777777" w:rsidR="009C2C4A" w:rsidRPr="004016A4"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0"/>
          <w:szCs w:val="20"/>
        </w:rPr>
      </w:pPr>
      <w:r w:rsidRPr="004016A4">
        <w:rPr>
          <w:rFonts w:ascii="Times New Roman" w:eastAsia="Times New Roman" w:hAnsi="Times New Roman" w:cs="Times New Roman"/>
          <w:bCs/>
          <w:color w:val="000000"/>
          <w:sz w:val="20"/>
          <w:szCs w:val="20"/>
        </w:rPr>
        <w:t>v-ks-003</w:t>
      </w:r>
    </w:p>
    <w:p w14:paraId="41D09BD2"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7AF694FD"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60BE959C"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0A7E6A80"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2EC86866"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5959D7DC"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66BB05B6"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2FD6FB73"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65792691"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73C986ED" w14:textId="77777777" w:rsidR="009C2C4A"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8"/>
          <w:szCs w:val="28"/>
        </w:rPr>
      </w:pPr>
    </w:p>
    <w:p w14:paraId="154A34C7" w14:textId="77777777" w:rsidR="009C2C4A" w:rsidRPr="004016A4" w:rsidRDefault="009C2C4A" w:rsidP="009C2C4A">
      <w:pPr>
        <w:pBdr>
          <w:top w:val="nil"/>
          <w:left w:val="nil"/>
          <w:bottom w:val="nil"/>
          <w:right w:val="nil"/>
          <w:between w:val="nil"/>
        </w:pBdr>
        <w:spacing w:line="240" w:lineRule="auto"/>
        <w:ind w:right="-540"/>
        <w:rPr>
          <w:rFonts w:ascii="Times New Roman" w:eastAsia="Times New Roman" w:hAnsi="Times New Roman" w:cs="Times New Roman"/>
          <w:bCs/>
          <w:color w:val="000000"/>
          <w:sz w:val="20"/>
          <w:szCs w:val="20"/>
        </w:rPr>
      </w:pPr>
    </w:p>
    <w:p w14:paraId="5AD76160" w14:textId="77777777" w:rsidR="009C2C4A" w:rsidRPr="004016A4" w:rsidRDefault="009C2C4A" w:rsidP="009C2C4A">
      <w:pPr>
        <w:spacing w:line="240" w:lineRule="auto"/>
        <w:ind w:right="5811"/>
        <w:jc w:val="both"/>
        <w:rPr>
          <w:rFonts w:ascii="Times New Roman" w:hAnsi="Times New Roman" w:cs="Times New Roman"/>
          <w:sz w:val="28"/>
          <w:szCs w:val="28"/>
        </w:rPr>
      </w:pPr>
      <w:bookmarkStart w:id="0" w:name="_gjdgxs" w:colFirst="0" w:colLast="0"/>
      <w:bookmarkEnd w:id="0"/>
      <w:r w:rsidRPr="004016A4">
        <w:rPr>
          <w:rFonts w:ascii="Times New Roman" w:hAnsi="Times New Roman" w:cs="Times New Roman"/>
          <w:sz w:val="28"/>
          <w:szCs w:val="28"/>
        </w:rPr>
        <w:t xml:space="preserve">Про затвердження Порядку формування та ведення Реєстру </w:t>
      </w:r>
      <w:proofErr w:type="spellStart"/>
      <w:r w:rsidRPr="004016A4">
        <w:rPr>
          <w:rFonts w:ascii="Times New Roman" w:hAnsi="Times New Roman" w:cs="Times New Roman"/>
          <w:sz w:val="28"/>
          <w:szCs w:val="28"/>
        </w:rPr>
        <w:t>проєктів</w:t>
      </w:r>
      <w:proofErr w:type="spellEnd"/>
      <w:r w:rsidRPr="004016A4">
        <w:rPr>
          <w:rFonts w:ascii="Times New Roman" w:hAnsi="Times New Roman" w:cs="Times New Roman"/>
          <w:sz w:val="28"/>
          <w:szCs w:val="28"/>
        </w:rPr>
        <w:t xml:space="preserve"> відновлення об’єктів міста Миколаєва </w:t>
      </w:r>
    </w:p>
    <w:p w14:paraId="13BF8ABA" w14:textId="77777777" w:rsidR="009C2C4A" w:rsidRPr="004016A4" w:rsidRDefault="009C2C4A" w:rsidP="009C2C4A">
      <w:pPr>
        <w:spacing w:line="240" w:lineRule="auto"/>
        <w:jc w:val="both"/>
        <w:rPr>
          <w:rFonts w:ascii="Times New Roman" w:hAnsi="Times New Roman" w:cs="Times New Roman"/>
          <w:sz w:val="28"/>
          <w:szCs w:val="28"/>
        </w:rPr>
      </w:pPr>
    </w:p>
    <w:p w14:paraId="3639B5CC" w14:textId="77777777" w:rsidR="009C2C4A" w:rsidRPr="004016A4" w:rsidRDefault="009C2C4A" w:rsidP="009C2C4A">
      <w:pPr>
        <w:spacing w:line="240" w:lineRule="auto"/>
        <w:jc w:val="both"/>
        <w:rPr>
          <w:rFonts w:ascii="Times New Roman" w:hAnsi="Times New Roman" w:cs="Times New Roman"/>
          <w:sz w:val="28"/>
          <w:szCs w:val="28"/>
        </w:rPr>
      </w:pPr>
    </w:p>
    <w:p w14:paraId="5F001DBD" w14:textId="76326A40"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 xml:space="preserve">З метою забезпечення обліку </w:t>
      </w:r>
      <w:proofErr w:type="spellStart"/>
      <w:r w:rsidRPr="004016A4">
        <w:rPr>
          <w:rFonts w:ascii="Times New Roman" w:hAnsi="Times New Roman" w:cs="Times New Roman"/>
          <w:sz w:val="28"/>
          <w:szCs w:val="28"/>
        </w:rPr>
        <w:t>проєктів</w:t>
      </w:r>
      <w:proofErr w:type="spellEnd"/>
      <w:r w:rsidRPr="004016A4">
        <w:rPr>
          <w:rFonts w:ascii="Times New Roman" w:hAnsi="Times New Roman" w:cs="Times New Roman"/>
          <w:sz w:val="28"/>
          <w:szCs w:val="28"/>
        </w:rPr>
        <w:t xml:space="preserve"> по відновленню об’єктів нерухомого майна міста Миколаєва, пошкоджених внаслідок агресії Російської Федерації проти України, доступу громадян до інформації у форматі відкритих даних, ефективного прийняття управлінських рішень, відповідно до Закон</w:t>
      </w:r>
      <w:r w:rsidR="008B670D">
        <w:rPr>
          <w:rFonts w:ascii="Times New Roman" w:hAnsi="Times New Roman" w:cs="Times New Roman"/>
          <w:sz w:val="28"/>
          <w:szCs w:val="28"/>
        </w:rPr>
        <w:t>у</w:t>
      </w:r>
      <w:r w:rsidRPr="004016A4">
        <w:rPr>
          <w:rFonts w:ascii="Times New Roman" w:hAnsi="Times New Roman" w:cs="Times New Roman"/>
          <w:sz w:val="28"/>
          <w:szCs w:val="28"/>
        </w:rPr>
        <w:t xml:space="preserve"> України «Про доступ до публічної інформації»,</w:t>
      </w:r>
      <w:r w:rsidR="008B670D" w:rsidRPr="008B670D">
        <w:rPr>
          <w:rFonts w:ascii="Times New Roman" w:hAnsi="Times New Roman" w:cs="Times New Roman"/>
          <w:sz w:val="28"/>
          <w:szCs w:val="28"/>
        </w:rPr>
        <w:t xml:space="preserve"> </w:t>
      </w:r>
      <w:r w:rsidR="008B670D" w:rsidRPr="004016A4">
        <w:rPr>
          <w:rFonts w:ascii="Times New Roman" w:hAnsi="Times New Roman" w:cs="Times New Roman"/>
          <w:sz w:val="28"/>
          <w:szCs w:val="28"/>
        </w:rPr>
        <w:t>Закон</w:t>
      </w:r>
      <w:r w:rsidR="008B670D">
        <w:rPr>
          <w:rFonts w:ascii="Times New Roman" w:hAnsi="Times New Roman" w:cs="Times New Roman"/>
          <w:sz w:val="28"/>
          <w:szCs w:val="28"/>
        </w:rPr>
        <w:t>у</w:t>
      </w:r>
      <w:r w:rsidR="008B670D" w:rsidRPr="004016A4">
        <w:rPr>
          <w:rFonts w:ascii="Times New Roman" w:hAnsi="Times New Roman" w:cs="Times New Roman"/>
          <w:sz w:val="28"/>
          <w:szCs w:val="28"/>
        </w:rPr>
        <w:t xml:space="preserve"> України</w:t>
      </w:r>
      <w:r w:rsidRPr="004016A4">
        <w:rPr>
          <w:rFonts w:ascii="Times New Roman" w:hAnsi="Times New Roman" w:cs="Times New Roman"/>
          <w:sz w:val="28"/>
          <w:szCs w:val="28"/>
        </w:rPr>
        <w:t xml:space="preserve"> «Про національну інфраструктуру </w:t>
      </w:r>
      <w:proofErr w:type="spellStart"/>
      <w:r w:rsidRPr="004016A4">
        <w:rPr>
          <w:rFonts w:ascii="Times New Roman" w:hAnsi="Times New Roman" w:cs="Times New Roman"/>
          <w:sz w:val="28"/>
          <w:szCs w:val="28"/>
        </w:rPr>
        <w:t>геопросторових</w:t>
      </w:r>
      <w:proofErr w:type="spellEnd"/>
      <w:r w:rsidRPr="004016A4">
        <w:rPr>
          <w:rFonts w:ascii="Times New Roman" w:hAnsi="Times New Roman" w:cs="Times New Roman"/>
          <w:sz w:val="28"/>
          <w:szCs w:val="28"/>
        </w:rPr>
        <w:t xml:space="preserve"> даних», керуючись </w:t>
      </w:r>
      <w:proofErr w:type="spellStart"/>
      <w:r w:rsidRPr="004016A4">
        <w:rPr>
          <w:rFonts w:ascii="Times New Roman" w:hAnsi="Times New Roman" w:cs="Times New Roman"/>
          <w:sz w:val="28"/>
          <w:szCs w:val="28"/>
        </w:rPr>
        <w:t>ст.ст</w:t>
      </w:r>
      <w:proofErr w:type="spellEnd"/>
      <w:r w:rsidRPr="004016A4">
        <w:rPr>
          <w:rFonts w:ascii="Times New Roman" w:hAnsi="Times New Roman" w:cs="Times New Roman"/>
          <w:sz w:val="28"/>
          <w:szCs w:val="28"/>
        </w:rPr>
        <w:t>.</w:t>
      </w:r>
      <w:r>
        <w:rPr>
          <w:rFonts w:ascii="Times New Roman" w:hAnsi="Times New Roman" w:cs="Times New Roman"/>
          <w:sz w:val="28"/>
          <w:szCs w:val="28"/>
        </w:rPr>
        <w:t> </w:t>
      </w:r>
      <w:r w:rsidRPr="004016A4">
        <w:rPr>
          <w:rFonts w:ascii="Times New Roman" w:hAnsi="Times New Roman" w:cs="Times New Roman"/>
          <w:sz w:val="28"/>
          <w:szCs w:val="28"/>
        </w:rPr>
        <w:t>29, 30 Закону України «Про місцеве самоврядування</w:t>
      </w:r>
      <w:r w:rsidR="008B670D">
        <w:rPr>
          <w:rFonts w:ascii="Times New Roman" w:hAnsi="Times New Roman" w:cs="Times New Roman"/>
          <w:sz w:val="28"/>
          <w:szCs w:val="28"/>
        </w:rPr>
        <w:t xml:space="preserve"> в Україні</w:t>
      </w:r>
      <w:r w:rsidRPr="004016A4">
        <w:rPr>
          <w:rFonts w:ascii="Times New Roman" w:hAnsi="Times New Roman" w:cs="Times New Roman"/>
          <w:sz w:val="28"/>
          <w:szCs w:val="28"/>
        </w:rPr>
        <w:t>», виконком міської ради</w:t>
      </w:r>
    </w:p>
    <w:p w14:paraId="2281B234" w14:textId="77777777" w:rsidR="009C2C4A" w:rsidRPr="004016A4" w:rsidRDefault="009C2C4A" w:rsidP="009C2C4A">
      <w:pPr>
        <w:spacing w:line="240" w:lineRule="auto"/>
        <w:ind w:firstLine="567"/>
        <w:jc w:val="both"/>
        <w:rPr>
          <w:rFonts w:ascii="Times New Roman" w:hAnsi="Times New Roman" w:cs="Times New Roman"/>
          <w:sz w:val="28"/>
          <w:szCs w:val="28"/>
        </w:rPr>
      </w:pPr>
    </w:p>
    <w:p w14:paraId="649E46DC" w14:textId="77777777" w:rsidR="009C2C4A" w:rsidRPr="004016A4" w:rsidRDefault="009C2C4A" w:rsidP="009C2C4A">
      <w:pPr>
        <w:spacing w:line="240" w:lineRule="auto"/>
        <w:jc w:val="both"/>
        <w:rPr>
          <w:rFonts w:ascii="Times New Roman" w:hAnsi="Times New Roman" w:cs="Times New Roman"/>
          <w:sz w:val="28"/>
          <w:szCs w:val="28"/>
        </w:rPr>
      </w:pPr>
      <w:r w:rsidRPr="004016A4">
        <w:rPr>
          <w:rFonts w:ascii="Times New Roman" w:hAnsi="Times New Roman" w:cs="Times New Roman"/>
          <w:sz w:val="28"/>
          <w:szCs w:val="28"/>
        </w:rPr>
        <w:t>ВИРІШИВ:</w:t>
      </w:r>
    </w:p>
    <w:p w14:paraId="27115B30" w14:textId="77777777" w:rsidR="009C2C4A" w:rsidRPr="004016A4" w:rsidRDefault="009C2C4A" w:rsidP="009C2C4A">
      <w:pPr>
        <w:spacing w:line="240" w:lineRule="auto"/>
        <w:ind w:firstLine="567"/>
        <w:jc w:val="both"/>
        <w:rPr>
          <w:rFonts w:ascii="Times New Roman" w:hAnsi="Times New Roman" w:cs="Times New Roman"/>
          <w:sz w:val="28"/>
          <w:szCs w:val="28"/>
        </w:rPr>
      </w:pPr>
    </w:p>
    <w:p w14:paraId="5FE3FE2D" w14:textId="77777777"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 xml:space="preserve">1. Затвердити Порядок формування та ведення Реєстру </w:t>
      </w:r>
      <w:proofErr w:type="spellStart"/>
      <w:r w:rsidRPr="004016A4">
        <w:rPr>
          <w:rFonts w:ascii="Times New Roman" w:hAnsi="Times New Roman" w:cs="Times New Roman"/>
          <w:sz w:val="28"/>
          <w:szCs w:val="28"/>
        </w:rPr>
        <w:t>проєктів</w:t>
      </w:r>
      <w:proofErr w:type="spellEnd"/>
      <w:r w:rsidRPr="004016A4">
        <w:rPr>
          <w:rFonts w:ascii="Times New Roman" w:hAnsi="Times New Roman" w:cs="Times New Roman"/>
          <w:sz w:val="28"/>
          <w:szCs w:val="28"/>
        </w:rPr>
        <w:t xml:space="preserve"> відновлення об’єктів міста Миколаєва (далі – Порядок, додається).</w:t>
      </w:r>
    </w:p>
    <w:p w14:paraId="4A8BED31" w14:textId="77777777" w:rsidR="00895FC4" w:rsidRDefault="00895FC4" w:rsidP="009C2C4A">
      <w:pPr>
        <w:spacing w:line="240" w:lineRule="auto"/>
        <w:ind w:firstLine="567"/>
        <w:jc w:val="both"/>
        <w:rPr>
          <w:rFonts w:ascii="Times New Roman" w:hAnsi="Times New Roman" w:cs="Times New Roman"/>
          <w:sz w:val="28"/>
          <w:szCs w:val="28"/>
        </w:rPr>
      </w:pPr>
    </w:p>
    <w:p w14:paraId="7C277C9E" w14:textId="56B3CB52"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2. </w:t>
      </w:r>
      <w:r w:rsidR="001319EE">
        <w:rPr>
          <w:rFonts w:ascii="Times New Roman" w:hAnsi="Times New Roman" w:cs="Times New Roman"/>
          <w:sz w:val="28"/>
          <w:szCs w:val="28"/>
        </w:rPr>
        <w:t>Ф</w:t>
      </w:r>
      <w:r w:rsidRPr="004016A4">
        <w:rPr>
          <w:rFonts w:ascii="Times New Roman" w:hAnsi="Times New Roman" w:cs="Times New Roman"/>
          <w:sz w:val="28"/>
          <w:szCs w:val="28"/>
        </w:rPr>
        <w:t xml:space="preserve">ункції розпорядника Реєстру </w:t>
      </w:r>
      <w:proofErr w:type="spellStart"/>
      <w:r w:rsidRPr="004016A4">
        <w:rPr>
          <w:rFonts w:ascii="Times New Roman" w:hAnsi="Times New Roman" w:cs="Times New Roman"/>
          <w:sz w:val="28"/>
          <w:szCs w:val="28"/>
        </w:rPr>
        <w:t>проєктів</w:t>
      </w:r>
      <w:proofErr w:type="spellEnd"/>
      <w:r w:rsidRPr="004016A4">
        <w:rPr>
          <w:rFonts w:ascii="Times New Roman" w:hAnsi="Times New Roman" w:cs="Times New Roman"/>
          <w:sz w:val="28"/>
          <w:szCs w:val="28"/>
        </w:rPr>
        <w:t xml:space="preserve"> відновлення об’єктів міста Миколаєва (далі – Реєстр)</w:t>
      </w:r>
      <w:r w:rsidR="001319EE">
        <w:rPr>
          <w:rFonts w:ascii="Times New Roman" w:hAnsi="Times New Roman" w:cs="Times New Roman"/>
          <w:sz w:val="28"/>
          <w:szCs w:val="28"/>
        </w:rPr>
        <w:t xml:space="preserve"> п</w:t>
      </w:r>
      <w:r w:rsidR="001319EE" w:rsidRPr="004016A4">
        <w:rPr>
          <w:rFonts w:ascii="Times New Roman" w:hAnsi="Times New Roman" w:cs="Times New Roman"/>
          <w:sz w:val="28"/>
          <w:szCs w:val="28"/>
        </w:rPr>
        <w:t>окласти</w:t>
      </w:r>
      <w:r w:rsidR="001319EE">
        <w:rPr>
          <w:rFonts w:ascii="Times New Roman" w:hAnsi="Times New Roman" w:cs="Times New Roman"/>
          <w:sz w:val="28"/>
          <w:szCs w:val="28"/>
        </w:rPr>
        <w:t xml:space="preserve"> н</w:t>
      </w:r>
      <w:r w:rsidR="001319EE" w:rsidRPr="004016A4">
        <w:rPr>
          <w:rFonts w:ascii="Times New Roman" w:hAnsi="Times New Roman" w:cs="Times New Roman"/>
          <w:sz w:val="28"/>
          <w:szCs w:val="28"/>
        </w:rPr>
        <w:t>а управління капітального будівництва Миколаївської міської ради</w:t>
      </w:r>
      <w:r w:rsidR="001319EE">
        <w:rPr>
          <w:rFonts w:ascii="Times New Roman" w:hAnsi="Times New Roman" w:cs="Times New Roman"/>
          <w:sz w:val="28"/>
          <w:szCs w:val="28"/>
        </w:rPr>
        <w:t>.</w:t>
      </w:r>
    </w:p>
    <w:p w14:paraId="1BE1ACDF" w14:textId="77777777" w:rsidR="00895FC4" w:rsidRDefault="00895FC4" w:rsidP="009C2C4A">
      <w:pPr>
        <w:spacing w:line="240" w:lineRule="auto"/>
        <w:ind w:firstLine="567"/>
        <w:jc w:val="both"/>
        <w:rPr>
          <w:rFonts w:ascii="Times New Roman" w:hAnsi="Times New Roman" w:cs="Times New Roman"/>
          <w:sz w:val="28"/>
          <w:szCs w:val="28"/>
        </w:rPr>
      </w:pPr>
      <w:bookmarkStart w:id="1" w:name="_30j0zll" w:colFirst="0" w:colLast="0"/>
      <w:bookmarkEnd w:id="1"/>
    </w:p>
    <w:p w14:paraId="0EE4D85E" w14:textId="751759EC"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3. </w:t>
      </w:r>
      <w:r w:rsidR="00430744">
        <w:rPr>
          <w:rFonts w:ascii="Times New Roman" w:hAnsi="Times New Roman" w:cs="Times New Roman"/>
          <w:sz w:val="28"/>
          <w:szCs w:val="28"/>
        </w:rPr>
        <w:t>У</w:t>
      </w:r>
      <w:r w:rsidRPr="004016A4">
        <w:rPr>
          <w:rFonts w:ascii="Times New Roman" w:hAnsi="Times New Roman" w:cs="Times New Roman"/>
          <w:sz w:val="28"/>
          <w:szCs w:val="28"/>
        </w:rPr>
        <w:t>правлінн</w:t>
      </w:r>
      <w:r w:rsidR="00430744">
        <w:rPr>
          <w:rFonts w:ascii="Times New Roman" w:hAnsi="Times New Roman" w:cs="Times New Roman"/>
          <w:sz w:val="28"/>
          <w:szCs w:val="28"/>
        </w:rPr>
        <w:t>ю</w:t>
      </w:r>
      <w:r w:rsidRPr="004016A4">
        <w:rPr>
          <w:rFonts w:ascii="Times New Roman" w:hAnsi="Times New Roman" w:cs="Times New Roman"/>
          <w:sz w:val="28"/>
          <w:szCs w:val="28"/>
        </w:rPr>
        <w:t xml:space="preserve"> капітального будівництва Миколаївської міської ради </w:t>
      </w:r>
      <w:r w:rsidR="00430744">
        <w:rPr>
          <w:rFonts w:ascii="Times New Roman" w:hAnsi="Times New Roman" w:cs="Times New Roman"/>
          <w:sz w:val="28"/>
          <w:szCs w:val="28"/>
        </w:rPr>
        <w:t>(</w:t>
      </w:r>
      <w:r w:rsidRPr="004016A4">
        <w:rPr>
          <w:rFonts w:ascii="Times New Roman" w:hAnsi="Times New Roman" w:cs="Times New Roman"/>
          <w:sz w:val="28"/>
          <w:szCs w:val="28"/>
        </w:rPr>
        <w:t>Савчуку</w:t>
      </w:r>
      <w:r w:rsidR="00430744">
        <w:rPr>
          <w:rFonts w:ascii="Times New Roman" w:hAnsi="Times New Roman" w:cs="Times New Roman"/>
          <w:sz w:val="28"/>
          <w:szCs w:val="28"/>
        </w:rPr>
        <w:t>)</w:t>
      </w:r>
      <w:r w:rsidR="001319EE">
        <w:rPr>
          <w:rFonts w:ascii="Times New Roman" w:hAnsi="Times New Roman" w:cs="Times New Roman"/>
          <w:sz w:val="28"/>
          <w:szCs w:val="28"/>
        </w:rPr>
        <w:t>:</w:t>
      </w:r>
    </w:p>
    <w:p w14:paraId="2D984058" w14:textId="4006A066" w:rsidR="009C2C4A" w:rsidRPr="004016A4" w:rsidRDefault="009C2C4A" w:rsidP="008A6624">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 визначити перелік виконавчих органів Миколаївської міської ради, комунальних підприємств, закладів, установ, організацій, які є внутрішніми користувачами Реєстру</w:t>
      </w:r>
      <w:r w:rsidR="00DC3803">
        <w:rPr>
          <w:rFonts w:ascii="Times New Roman" w:hAnsi="Times New Roman" w:cs="Times New Roman"/>
          <w:sz w:val="28"/>
          <w:szCs w:val="28"/>
        </w:rPr>
        <w:t>,</w:t>
      </w:r>
      <w:r w:rsidR="00761CC0">
        <w:rPr>
          <w:rFonts w:ascii="Times New Roman" w:hAnsi="Times New Roman" w:cs="Times New Roman"/>
          <w:sz w:val="28"/>
          <w:szCs w:val="28"/>
        </w:rPr>
        <w:t xml:space="preserve"> </w:t>
      </w:r>
      <w:r w:rsidRPr="004016A4">
        <w:rPr>
          <w:rFonts w:ascii="Times New Roman" w:hAnsi="Times New Roman" w:cs="Times New Roman"/>
          <w:sz w:val="28"/>
          <w:szCs w:val="28"/>
        </w:rPr>
        <w:t>впродовж 10 робочих днів</w:t>
      </w:r>
      <w:r w:rsidR="008A6624">
        <w:rPr>
          <w:rFonts w:ascii="Times New Roman" w:hAnsi="Times New Roman" w:cs="Times New Roman"/>
          <w:sz w:val="28"/>
          <w:szCs w:val="28"/>
        </w:rPr>
        <w:t xml:space="preserve"> </w:t>
      </w:r>
      <w:r w:rsidRPr="004016A4">
        <w:rPr>
          <w:rFonts w:ascii="Times New Roman" w:hAnsi="Times New Roman" w:cs="Times New Roman"/>
          <w:sz w:val="28"/>
          <w:szCs w:val="28"/>
        </w:rPr>
        <w:t>з дня прийняття цього рішення</w:t>
      </w:r>
      <w:r w:rsidR="001319EE">
        <w:rPr>
          <w:rFonts w:ascii="Times New Roman" w:hAnsi="Times New Roman" w:cs="Times New Roman"/>
          <w:sz w:val="28"/>
          <w:szCs w:val="28"/>
        </w:rPr>
        <w:t>;</w:t>
      </w:r>
    </w:p>
    <w:p w14:paraId="26A1B240" w14:textId="213B6236" w:rsidR="009C2C4A" w:rsidRDefault="009C2C4A" w:rsidP="008A6624">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 забезпечити</w:t>
      </w:r>
      <w:r w:rsidR="008A6624">
        <w:rPr>
          <w:rFonts w:ascii="Times New Roman" w:hAnsi="Times New Roman" w:cs="Times New Roman"/>
          <w:sz w:val="28"/>
          <w:szCs w:val="28"/>
        </w:rPr>
        <w:t xml:space="preserve"> постійне</w:t>
      </w:r>
      <w:r w:rsidRPr="004016A4">
        <w:rPr>
          <w:rFonts w:ascii="Times New Roman" w:hAnsi="Times New Roman" w:cs="Times New Roman"/>
          <w:sz w:val="28"/>
          <w:szCs w:val="28"/>
        </w:rPr>
        <w:t xml:space="preserve"> внесення інформації до Реєстру відповідно до вимог Порядку</w:t>
      </w:r>
      <w:r w:rsidR="008A6624">
        <w:rPr>
          <w:rFonts w:ascii="Times New Roman" w:hAnsi="Times New Roman" w:cs="Times New Roman"/>
          <w:sz w:val="28"/>
          <w:szCs w:val="28"/>
        </w:rPr>
        <w:t xml:space="preserve"> </w:t>
      </w:r>
      <w:r w:rsidRPr="004016A4">
        <w:rPr>
          <w:rFonts w:ascii="Times New Roman" w:hAnsi="Times New Roman" w:cs="Times New Roman"/>
          <w:sz w:val="28"/>
          <w:szCs w:val="28"/>
        </w:rPr>
        <w:t>з дня прийняття</w:t>
      </w:r>
      <w:r w:rsidR="008A6624">
        <w:rPr>
          <w:rFonts w:ascii="Times New Roman" w:hAnsi="Times New Roman" w:cs="Times New Roman"/>
          <w:sz w:val="28"/>
          <w:szCs w:val="28"/>
        </w:rPr>
        <w:t xml:space="preserve">  </w:t>
      </w:r>
      <w:r w:rsidRPr="004016A4">
        <w:rPr>
          <w:rFonts w:ascii="Times New Roman" w:hAnsi="Times New Roman" w:cs="Times New Roman"/>
          <w:sz w:val="28"/>
          <w:szCs w:val="28"/>
        </w:rPr>
        <w:t>цього рішення</w:t>
      </w:r>
      <w:r w:rsidR="00430744">
        <w:rPr>
          <w:rFonts w:ascii="Times New Roman" w:hAnsi="Times New Roman" w:cs="Times New Roman"/>
          <w:sz w:val="28"/>
          <w:szCs w:val="28"/>
        </w:rPr>
        <w:t>;</w:t>
      </w:r>
    </w:p>
    <w:p w14:paraId="7E338695" w14:textId="3BB19D7C" w:rsidR="00430744" w:rsidRDefault="00430744" w:rsidP="008A662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16A4">
        <w:rPr>
          <w:rFonts w:ascii="Times New Roman" w:hAnsi="Times New Roman" w:cs="Times New Roman"/>
          <w:sz w:val="28"/>
          <w:szCs w:val="28"/>
        </w:rPr>
        <w:t xml:space="preserve">проводити верифікацію внесених даних до Реєстру та здійснювати моніторинг наповнення Реєстру й надавати зведену інформацію про стан </w:t>
      </w:r>
      <w:r w:rsidRPr="004016A4">
        <w:rPr>
          <w:rFonts w:ascii="Times New Roman" w:hAnsi="Times New Roman" w:cs="Times New Roman"/>
          <w:sz w:val="28"/>
          <w:szCs w:val="28"/>
        </w:rPr>
        <w:lastRenderedPageBreak/>
        <w:t xml:space="preserve">наповнення Реєстру та </w:t>
      </w:r>
      <w:proofErr w:type="spellStart"/>
      <w:r w:rsidRPr="004016A4">
        <w:rPr>
          <w:rFonts w:ascii="Times New Roman" w:hAnsi="Times New Roman" w:cs="Times New Roman"/>
          <w:sz w:val="28"/>
          <w:szCs w:val="28"/>
        </w:rPr>
        <w:t>верифікованих</w:t>
      </w:r>
      <w:proofErr w:type="spellEnd"/>
      <w:r w:rsidRPr="004016A4">
        <w:rPr>
          <w:rFonts w:ascii="Times New Roman" w:hAnsi="Times New Roman" w:cs="Times New Roman"/>
          <w:sz w:val="28"/>
          <w:szCs w:val="28"/>
        </w:rPr>
        <w:t xml:space="preserve"> об</w:t>
      </w:r>
      <w:r>
        <w:rPr>
          <w:rFonts w:ascii="Times New Roman" w:hAnsi="Times New Roman" w:cs="Times New Roman"/>
          <w:sz w:val="28"/>
          <w:szCs w:val="28"/>
        </w:rPr>
        <w:t>’</w:t>
      </w:r>
      <w:r w:rsidRPr="004016A4">
        <w:rPr>
          <w:rFonts w:ascii="Times New Roman" w:hAnsi="Times New Roman" w:cs="Times New Roman"/>
          <w:sz w:val="28"/>
          <w:szCs w:val="28"/>
        </w:rPr>
        <w:t>єктів</w:t>
      </w:r>
      <w:r>
        <w:rPr>
          <w:rFonts w:ascii="Times New Roman" w:hAnsi="Times New Roman" w:cs="Times New Roman"/>
          <w:sz w:val="28"/>
          <w:szCs w:val="28"/>
        </w:rPr>
        <w:t xml:space="preserve"> позаштатному </w:t>
      </w:r>
      <w:r w:rsidRPr="004016A4">
        <w:rPr>
          <w:rFonts w:ascii="Times New Roman" w:hAnsi="Times New Roman" w:cs="Times New Roman"/>
          <w:sz w:val="28"/>
          <w:szCs w:val="28"/>
        </w:rPr>
        <w:t>радни</w:t>
      </w:r>
      <w:r>
        <w:rPr>
          <w:rFonts w:ascii="Times New Roman" w:hAnsi="Times New Roman" w:cs="Times New Roman"/>
          <w:sz w:val="28"/>
          <w:szCs w:val="28"/>
        </w:rPr>
        <w:t>ку</w:t>
      </w:r>
      <w:r w:rsidRPr="004016A4">
        <w:rPr>
          <w:rFonts w:ascii="Times New Roman" w:hAnsi="Times New Roman" w:cs="Times New Roman"/>
          <w:sz w:val="28"/>
          <w:szCs w:val="28"/>
        </w:rPr>
        <w:t xml:space="preserve"> </w:t>
      </w:r>
      <w:r>
        <w:rPr>
          <w:rFonts w:ascii="Times New Roman" w:hAnsi="Times New Roman" w:cs="Times New Roman"/>
          <w:sz w:val="28"/>
          <w:szCs w:val="28"/>
        </w:rPr>
        <w:t>м</w:t>
      </w:r>
      <w:r w:rsidRPr="004016A4">
        <w:rPr>
          <w:rFonts w:ascii="Times New Roman" w:hAnsi="Times New Roman" w:cs="Times New Roman"/>
          <w:sz w:val="28"/>
          <w:szCs w:val="28"/>
        </w:rPr>
        <w:t>іського голови</w:t>
      </w:r>
      <w:r>
        <w:rPr>
          <w:rFonts w:ascii="Times New Roman" w:hAnsi="Times New Roman" w:cs="Times New Roman"/>
          <w:sz w:val="28"/>
          <w:szCs w:val="28"/>
        </w:rPr>
        <w:t xml:space="preserve"> </w:t>
      </w:r>
      <w:proofErr w:type="spellStart"/>
      <w:r w:rsidRPr="004016A4">
        <w:rPr>
          <w:rFonts w:ascii="Times New Roman" w:hAnsi="Times New Roman" w:cs="Times New Roman"/>
          <w:sz w:val="28"/>
          <w:szCs w:val="28"/>
        </w:rPr>
        <w:t>Мінчевій</w:t>
      </w:r>
      <w:proofErr w:type="spellEnd"/>
      <w:r>
        <w:rPr>
          <w:rFonts w:ascii="Times New Roman" w:hAnsi="Times New Roman" w:cs="Times New Roman"/>
          <w:sz w:val="28"/>
          <w:szCs w:val="28"/>
        </w:rPr>
        <w:t xml:space="preserve"> Ю.В.</w:t>
      </w:r>
      <w:r w:rsidRPr="004016A4">
        <w:rPr>
          <w:rFonts w:ascii="Times New Roman" w:hAnsi="Times New Roman" w:cs="Times New Roman"/>
          <w:sz w:val="28"/>
          <w:szCs w:val="28"/>
        </w:rPr>
        <w:t xml:space="preserve"> щомісяця до 10</w:t>
      </w:r>
      <w:r>
        <w:rPr>
          <w:rFonts w:ascii="Times New Roman" w:hAnsi="Times New Roman" w:cs="Times New Roman"/>
          <w:sz w:val="28"/>
          <w:szCs w:val="28"/>
        </w:rPr>
        <w:t xml:space="preserve"> </w:t>
      </w:r>
      <w:r w:rsidRPr="004016A4">
        <w:rPr>
          <w:rFonts w:ascii="Times New Roman" w:hAnsi="Times New Roman" w:cs="Times New Roman"/>
          <w:sz w:val="28"/>
          <w:szCs w:val="28"/>
        </w:rPr>
        <w:t>числа місяця, наступного за звітним, на електронну адресу yu.mincheva@mkrada.gov.ua.</w:t>
      </w:r>
    </w:p>
    <w:p w14:paraId="4EEA27B3" w14:textId="77777777" w:rsidR="00430744" w:rsidRPr="004016A4" w:rsidRDefault="00430744" w:rsidP="008A6624">
      <w:pPr>
        <w:spacing w:line="240" w:lineRule="auto"/>
        <w:ind w:firstLine="567"/>
        <w:jc w:val="both"/>
        <w:rPr>
          <w:rFonts w:ascii="Times New Roman" w:hAnsi="Times New Roman" w:cs="Times New Roman"/>
          <w:sz w:val="28"/>
          <w:szCs w:val="28"/>
        </w:rPr>
      </w:pPr>
    </w:p>
    <w:p w14:paraId="483FAB57" w14:textId="4B4A176A"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4</w:t>
      </w:r>
      <w:r w:rsidRPr="00430744">
        <w:rPr>
          <w:rFonts w:ascii="Times New Roman" w:hAnsi="Times New Roman" w:cs="Times New Roman"/>
          <w:sz w:val="28"/>
          <w:szCs w:val="28"/>
        </w:rPr>
        <w:t>.</w:t>
      </w:r>
      <w:r w:rsidR="00430744">
        <w:rPr>
          <w:rFonts w:ascii="Times New Roman" w:hAnsi="Times New Roman" w:cs="Times New Roman"/>
          <w:sz w:val="28"/>
          <w:szCs w:val="28"/>
        </w:rPr>
        <w:t> К</w:t>
      </w:r>
      <w:r w:rsidR="00430744" w:rsidRPr="00430744">
        <w:rPr>
          <w:rFonts w:ascii="Times New Roman" w:hAnsi="Times New Roman" w:cs="Times New Roman"/>
          <w:sz w:val="28"/>
          <w:szCs w:val="28"/>
        </w:rPr>
        <w:t xml:space="preserve">ерівникам виконавчих органів Миколаївської міської ради, комунальних підприємств, закладів, установ, </w:t>
      </w:r>
      <w:r w:rsidR="00F06AD2">
        <w:rPr>
          <w:rFonts w:ascii="Times New Roman" w:hAnsi="Times New Roman" w:cs="Times New Roman"/>
          <w:sz w:val="28"/>
          <w:szCs w:val="28"/>
        </w:rPr>
        <w:t xml:space="preserve">які </w:t>
      </w:r>
      <w:r w:rsidR="00430744" w:rsidRPr="00430744">
        <w:rPr>
          <w:rFonts w:ascii="Times New Roman" w:hAnsi="Times New Roman" w:cs="Times New Roman"/>
          <w:sz w:val="28"/>
          <w:szCs w:val="28"/>
        </w:rPr>
        <w:t xml:space="preserve">є внутрішніми користувачами Реєстру, </w:t>
      </w:r>
      <w:proofErr w:type="spellStart"/>
      <w:r w:rsidR="00430744" w:rsidRPr="00430744">
        <w:rPr>
          <w:rFonts w:ascii="Times New Roman" w:hAnsi="Times New Roman" w:cs="Times New Roman"/>
          <w:sz w:val="28"/>
          <w:szCs w:val="28"/>
        </w:rPr>
        <w:t>внести</w:t>
      </w:r>
      <w:proofErr w:type="spellEnd"/>
      <w:r w:rsidR="00430744" w:rsidRPr="00430744">
        <w:rPr>
          <w:rFonts w:ascii="Times New Roman" w:hAnsi="Times New Roman" w:cs="Times New Roman"/>
          <w:sz w:val="28"/>
          <w:szCs w:val="28"/>
        </w:rPr>
        <w:t xml:space="preserve"> відповідні зміни до посадових інструкцій праців</w:t>
      </w:r>
      <w:r w:rsidR="00430744" w:rsidRPr="004016A4">
        <w:rPr>
          <w:rFonts w:ascii="Times New Roman" w:hAnsi="Times New Roman" w:cs="Times New Roman"/>
          <w:sz w:val="28"/>
          <w:szCs w:val="28"/>
        </w:rPr>
        <w:t>ників з відповідними правами доступу впродовж 30 календарних</w:t>
      </w:r>
      <w:r w:rsidR="00430744">
        <w:rPr>
          <w:rFonts w:ascii="Times New Roman" w:hAnsi="Times New Roman" w:cs="Times New Roman"/>
          <w:sz w:val="28"/>
          <w:szCs w:val="28"/>
        </w:rPr>
        <w:t xml:space="preserve"> </w:t>
      </w:r>
      <w:r w:rsidR="00430744" w:rsidRPr="004016A4">
        <w:rPr>
          <w:rFonts w:ascii="Times New Roman" w:hAnsi="Times New Roman" w:cs="Times New Roman"/>
          <w:sz w:val="28"/>
          <w:szCs w:val="28"/>
        </w:rPr>
        <w:t>днів з дня прийняття цього</w:t>
      </w:r>
      <w:r w:rsidR="00430744">
        <w:rPr>
          <w:rFonts w:ascii="Times New Roman" w:hAnsi="Times New Roman" w:cs="Times New Roman"/>
          <w:sz w:val="28"/>
          <w:szCs w:val="28"/>
        </w:rPr>
        <w:t xml:space="preserve"> р</w:t>
      </w:r>
      <w:r w:rsidR="00430744" w:rsidRPr="004016A4">
        <w:rPr>
          <w:rFonts w:ascii="Times New Roman" w:hAnsi="Times New Roman" w:cs="Times New Roman"/>
          <w:sz w:val="28"/>
          <w:szCs w:val="28"/>
        </w:rPr>
        <w:t>ішення</w:t>
      </w:r>
      <w:r w:rsidR="00D47E11">
        <w:rPr>
          <w:rFonts w:ascii="Times New Roman" w:hAnsi="Times New Roman" w:cs="Times New Roman"/>
          <w:sz w:val="28"/>
          <w:szCs w:val="28"/>
        </w:rPr>
        <w:t>.</w:t>
      </w:r>
    </w:p>
    <w:p w14:paraId="4298ADA5" w14:textId="77777777" w:rsidR="00895FC4" w:rsidRDefault="00895FC4" w:rsidP="009C2C4A">
      <w:pPr>
        <w:spacing w:line="240" w:lineRule="auto"/>
        <w:ind w:firstLine="567"/>
        <w:jc w:val="both"/>
        <w:rPr>
          <w:rFonts w:ascii="Times New Roman" w:hAnsi="Times New Roman" w:cs="Times New Roman"/>
          <w:sz w:val="28"/>
          <w:szCs w:val="28"/>
        </w:rPr>
      </w:pPr>
    </w:p>
    <w:p w14:paraId="1C81D4EF" w14:textId="27F379E9" w:rsidR="009C2C4A" w:rsidRPr="004016A4" w:rsidRDefault="009C2C4A" w:rsidP="009C2C4A">
      <w:pPr>
        <w:spacing w:line="240" w:lineRule="auto"/>
        <w:ind w:firstLine="567"/>
        <w:jc w:val="both"/>
        <w:rPr>
          <w:rFonts w:ascii="Times New Roman" w:hAnsi="Times New Roman" w:cs="Times New Roman"/>
          <w:sz w:val="28"/>
          <w:szCs w:val="28"/>
        </w:rPr>
      </w:pPr>
      <w:r w:rsidRPr="004016A4">
        <w:rPr>
          <w:rFonts w:ascii="Times New Roman" w:hAnsi="Times New Roman" w:cs="Times New Roman"/>
          <w:sz w:val="28"/>
          <w:szCs w:val="28"/>
        </w:rPr>
        <w:t xml:space="preserve">5. Контроль за виконанням </w:t>
      </w:r>
      <w:r w:rsidR="008A6624">
        <w:rPr>
          <w:rFonts w:ascii="Times New Roman" w:hAnsi="Times New Roman" w:cs="Times New Roman"/>
          <w:sz w:val="28"/>
          <w:szCs w:val="28"/>
        </w:rPr>
        <w:t>дан</w:t>
      </w:r>
      <w:r w:rsidRPr="004016A4">
        <w:rPr>
          <w:rFonts w:ascii="Times New Roman" w:hAnsi="Times New Roman" w:cs="Times New Roman"/>
          <w:sz w:val="28"/>
          <w:szCs w:val="28"/>
        </w:rPr>
        <w:t xml:space="preserve">ого рішення </w:t>
      </w:r>
      <w:r w:rsidR="004762CD">
        <w:rPr>
          <w:rFonts w:ascii="Times New Roman" w:hAnsi="Times New Roman" w:cs="Times New Roman"/>
          <w:sz w:val="28"/>
          <w:szCs w:val="28"/>
        </w:rPr>
        <w:t xml:space="preserve">покласти на заступника міського голови </w:t>
      </w:r>
      <w:proofErr w:type="spellStart"/>
      <w:r w:rsidR="004762CD">
        <w:rPr>
          <w:rFonts w:ascii="Times New Roman" w:hAnsi="Times New Roman" w:cs="Times New Roman"/>
          <w:sz w:val="28"/>
          <w:szCs w:val="28"/>
        </w:rPr>
        <w:t>Коренєва</w:t>
      </w:r>
      <w:proofErr w:type="spellEnd"/>
      <w:r w:rsidR="004762CD">
        <w:rPr>
          <w:rFonts w:ascii="Times New Roman" w:hAnsi="Times New Roman" w:cs="Times New Roman"/>
          <w:sz w:val="28"/>
          <w:szCs w:val="28"/>
        </w:rPr>
        <w:t xml:space="preserve"> С.М.</w:t>
      </w:r>
    </w:p>
    <w:p w14:paraId="3BD2841B" w14:textId="77777777" w:rsidR="009C2C4A" w:rsidRPr="004016A4" w:rsidRDefault="009C2C4A" w:rsidP="009C2C4A">
      <w:pPr>
        <w:spacing w:line="240" w:lineRule="auto"/>
        <w:jc w:val="both"/>
        <w:rPr>
          <w:rFonts w:ascii="Times New Roman" w:hAnsi="Times New Roman" w:cs="Times New Roman"/>
          <w:sz w:val="28"/>
          <w:szCs w:val="28"/>
        </w:rPr>
      </w:pPr>
    </w:p>
    <w:p w14:paraId="1622CAE4" w14:textId="77777777" w:rsidR="009C2C4A" w:rsidRPr="004016A4" w:rsidRDefault="009C2C4A" w:rsidP="009C2C4A">
      <w:pPr>
        <w:spacing w:line="240" w:lineRule="auto"/>
        <w:jc w:val="both"/>
        <w:rPr>
          <w:rFonts w:ascii="Times New Roman" w:hAnsi="Times New Roman" w:cs="Times New Roman"/>
          <w:sz w:val="28"/>
          <w:szCs w:val="28"/>
        </w:rPr>
      </w:pPr>
    </w:p>
    <w:p w14:paraId="4FCE4074" w14:textId="77777777" w:rsidR="009C2C4A" w:rsidRPr="004016A4" w:rsidRDefault="009C2C4A" w:rsidP="009C2C4A">
      <w:pPr>
        <w:spacing w:line="240" w:lineRule="auto"/>
        <w:jc w:val="both"/>
        <w:rPr>
          <w:rFonts w:ascii="Times New Roman" w:hAnsi="Times New Roman" w:cs="Times New Roman"/>
          <w:sz w:val="28"/>
          <w:szCs w:val="28"/>
        </w:rPr>
      </w:pPr>
    </w:p>
    <w:p w14:paraId="368B81C0" w14:textId="7CE5709F" w:rsidR="009C2C4A" w:rsidRPr="004016A4" w:rsidRDefault="009C2C4A" w:rsidP="009C2C4A">
      <w:pPr>
        <w:spacing w:line="240" w:lineRule="auto"/>
        <w:jc w:val="both"/>
        <w:rPr>
          <w:rFonts w:ascii="Times New Roman" w:hAnsi="Times New Roman" w:cs="Times New Roman"/>
          <w:sz w:val="28"/>
          <w:szCs w:val="28"/>
        </w:rPr>
      </w:pPr>
      <w:bookmarkStart w:id="2" w:name="_3znysh7" w:colFirst="0" w:colLast="0"/>
      <w:bookmarkEnd w:id="2"/>
      <w:r w:rsidRPr="004016A4">
        <w:rPr>
          <w:rFonts w:ascii="Times New Roman" w:hAnsi="Times New Roman" w:cs="Times New Roman"/>
          <w:sz w:val="28"/>
          <w:szCs w:val="28"/>
        </w:rPr>
        <w:t xml:space="preserve">Міський голова </w:t>
      </w:r>
      <w:r w:rsidRPr="004016A4">
        <w:rPr>
          <w:rFonts w:ascii="Times New Roman" w:hAnsi="Times New Roman" w:cs="Times New Roman"/>
          <w:sz w:val="28"/>
          <w:szCs w:val="28"/>
        </w:rPr>
        <w:tab/>
      </w:r>
      <w:r w:rsidRPr="004016A4">
        <w:rPr>
          <w:rFonts w:ascii="Times New Roman" w:hAnsi="Times New Roman" w:cs="Times New Roman"/>
          <w:sz w:val="28"/>
          <w:szCs w:val="28"/>
        </w:rPr>
        <w:tab/>
      </w:r>
      <w:r w:rsidRPr="004016A4">
        <w:rPr>
          <w:rFonts w:ascii="Times New Roman" w:hAnsi="Times New Roman" w:cs="Times New Roman"/>
          <w:sz w:val="28"/>
          <w:szCs w:val="28"/>
        </w:rPr>
        <w:tab/>
      </w:r>
      <w:r w:rsidRPr="004016A4">
        <w:rPr>
          <w:rFonts w:ascii="Times New Roman" w:hAnsi="Times New Roman" w:cs="Times New Roman"/>
          <w:sz w:val="28"/>
          <w:szCs w:val="28"/>
        </w:rPr>
        <w:tab/>
      </w:r>
      <w:r w:rsidRPr="004016A4">
        <w:rPr>
          <w:rFonts w:ascii="Times New Roman" w:hAnsi="Times New Roman" w:cs="Times New Roman"/>
          <w:sz w:val="28"/>
          <w:szCs w:val="28"/>
        </w:rPr>
        <w:tab/>
      </w:r>
      <w:r w:rsidRPr="004016A4">
        <w:rPr>
          <w:rFonts w:ascii="Times New Roman" w:hAnsi="Times New Roman" w:cs="Times New Roman"/>
          <w:sz w:val="28"/>
          <w:szCs w:val="28"/>
        </w:rPr>
        <w:tab/>
      </w:r>
      <w:r w:rsidRPr="004016A4">
        <w:rPr>
          <w:rFonts w:ascii="Times New Roman" w:hAnsi="Times New Roman" w:cs="Times New Roman"/>
          <w:sz w:val="28"/>
          <w:szCs w:val="28"/>
        </w:rPr>
        <w:tab/>
        <w:t xml:space="preserve">       </w:t>
      </w:r>
      <w:r w:rsidRPr="004016A4">
        <w:rPr>
          <w:rFonts w:ascii="Times New Roman" w:hAnsi="Times New Roman" w:cs="Times New Roman"/>
          <w:sz w:val="28"/>
          <w:szCs w:val="28"/>
        </w:rPr>
        <w:tab/>
        <w:t xml:space="preserve">    </w:t>
      </w:r>
      <w:r w:rsidR="004762CD">
        <w:rPr>
          <w:rFonts w:ascii="Times New Roman" w:hAnsi="Times New Roman" w:cs="Times New Roman"/>
          <w:sz w:val="28"/>
          <w:szCs w:val="28"/>
        </w:rPr>
        <w:t xml:space="preserve">  </w:t>
      </w:r>
      <w:r w:rsidRPr="004016A4">
        <w:rPr>
          <w:rFonts w:ascii="Times New Roman" w:hAnsi="Times New Roman" w:cs="Times New Roman"/>
          <w:sz w:val="28"/>
          <w:szCs w:val="28"/>
        </w:rPr>
        <w:t xml:space="preserve">    О. СЄНКЕВИЧ</w:t>
      </w:r>
    </w:p>
    <w:p w14:paraId="20FD73E6" w14:textId="77777777" w:rsidR="009C2C4A" w:rsidRPr="004016A4" w:rsidRDefault="009C2C4A" w:rsidP="009C2C4A">
      <w:pPr>
        <w:spacing w:line="240" w:lineRule="auto"/>
        <w:jc w:val="both"/>
        <w:rPr>
          <w:rFonts w:ascii="Times New Roman" w:hAnsi="Times New Roman" w:cs="Times New Roman"/>
          <w:sz w:val="28"/>
          <w:szCs w:val="28"/>
        </w:rPr>
      </w:pPr>
      <w:bookmarkStart w:id="3" w:name="_2et92p0" w:colFirst="0" w:colLast="0"/>
      <w:bookmarkEnd w:id="3"/>
      <w:r w:rsidRPr="004016A4">
        <w:rPr>
          <w:rFonts w:ascii="Times New Roman" w:hAnsi="Times New Roman" w:cs="Times New Roman"/>
          <w:sz w:val="28"/>
          <w:szCs w:val="28"/>
        </w:rPr>
        <w:br w:type="page"/>
      </w:r>
    </w:p>
    <w:p w14:paraId="36540D88" w14:textId="77777777" w:rsidR="009C2C4A" w:rsidRDefault="009C2C4A" w:rsidP="009C2C4A">
      <w:pPr>
        <w:tabs>
          <w:tab w:val="left" w:pos="7088"/>
        </w:tabs>
        <w:spacing w:line="360" w:lineRule="auto"/>
        <w:ind w:firstLine="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ЗАТВЕРДЖЕНО</w:t>
      </w:r>
    </w:p>
    <w:p w14:paraId="5197DF1D" w14:textId="77777777" w:rsidR="009C2C4A" w:rsidRDefault="009C2C4A" w:rsidP="009C2C4A">
      <w:pPr>
        <w:tabs>
          <w:tab w:val="left" w:pos="7088"/>
        </w:tabs>
        <w:spacing w:line="360" w:lineRule="auto"/>
        <w:ind w:firstLine="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виконкому міської ради</w:t>
      </w:r>
    </w:p>
    <w:p w14:paraId="4A574B07" w14:textId="77777777" w:rsidR="009C2C4A" w:rsidRDefault="009C2C4A" w:rsidP="009C2C4A">
      <w:pPr>
        <w:tabs>
          <w:tab w:val="left" w:pos="7088"/>
        </w:tabs>
        <w:spacing w:line="360" w:lineRule="auto"/>
        <w:ind w:firstLine="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_________________________</w:t>
      </w:r>
    </w:p>
    <w:p w14:paraId="11E6302D" w14:textId="77777777" w:rsidR="009C2C4A" w:rsidRDefault="009C2C4A" w:rsidP="009C2C4A">
      <w:pPr>
        <w:tabs>
          <w:tab w:val="left" w:pos="7088"/>
        </w:tabs>
        <w:spacing w:line="360" w:lineRule="auto"/>
        <w:ind w:firstLine="56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_________________________</w:t>
      </w:r>
    </w:p>
    <w:p w14:paraId="46D2DFA6" w14:textId="77777777" w:rsidR="009C2C4A" w:rsidRDefault="009C2C4A" w:rsidP="009F6091">
      <w:pPr>
        <w:pBdr>
          <w:top w:val="nil"/>
          <w:left w:val="nil"/>
          <w:bottom w:val="nil"/>
          <w:right w:val="nil"/>
          <w:between w:val="nil"/>
        </w:pBdr>
        <w:spacing w:line="235" w:lineRule="auto"/>
        <w:rPr>
          <w:rFonts w:ascii="Times New Roman" w:eastAsia="Times New Roman" w:hAnsi="Times New Roman" w:cs="Times New Roman"/>
          <w:sz w:val="28"/>
          <w:szCs w:val="28"/>
        </w:rPr>
      </w:pPr>
    </w:p>
    <w:p w14:paraId="22DAD114" w14:textId="77777777" w:rsidR="009C2C4A" w:rsidRDefault="009C2C4A" w:rsidP="009F6091">
      <w:pPr>
        <w:tabs>
          <w:tab w:val="left" w:pos="7088"/>
        </w:tabs>
        <w:spacing w:line="235" w:lineRule="auto"/>
        <w:jc w:val="both"/>
        <w:rPr>
          <w:rFonts w:ascii="Times New Roman" w:eastAsia="Times New Roman" w:hAnsi="Times New Roman" w:cs="Times New Roman"/>
          <w:sz w:val="28"/>
          <w:szCs w:val="28"/>
        </w:rPr>
      </w:pPr>
    </w:p>
    <w:p w14:paraId="3F93A3B7"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pacing w:val="54"/>
          <w:sz w:val="28"/>
          <w:szCs w:val="28"/>
        </w:rPr>
      </w:pPr>
      <w:r w:rsidRPr="004016A4">
        <w:rPr>
          <w:rFonts w:ascii="Times New Roman" w:eastAsia="Times New Roman" w:hAnsi="Times New Roman" w:cs="Times New Roman"/>
          <w:color w:val="000000"/>
          <w:spacing w:val="54"/>
          <w:sz w:val="28"/>
          <w:szCs w:val="28"/>
        </w:rPr>
        <w:t>ПОРЯДОК</w:t>
      </w:r>
    </w:p>
    <w:p w14:paraId="1DFC66D8"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формування та ведення</w:t>
      </w:r>
    </w:p>
    <w:p w14:paraId="77022B41" w14:textId="77777777" w:rsidR="009C2C4A"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 xml:space="preserve">Реєстру </w:t>
      </w:r>
      <w:proofErr w:type="spellStart"/>
      <w:r w:rsidRPr="004016A4">
        <w:rPr>
          <w:rFonts w:ascii="Times New Roman" w:eastAsia="Times New Roman" w:hAnsi="Times New Roman" w:cs="Times New Roman"/>
          <w:color w:val="000000"/>
          <w:sz w:val="28"/>
          <w:szCs w:val="28"/>
        </w:rPr>
        <w:t>проєктів</w:t>
      </w:r>
      <w:proofErr w:type="spellEnd"/>
      <w:r w:rsidRPr="004016A4">
        <w:rPr>
          <w:rFonts w:ascii="Times New Roman" w:eastAsia="Times New Roman" w:hAnsi="Times New Roman" w:cs="Times New Roman"/>
          <w:color w:val="000000"/>
          <w:sz w:val="28"/>
          <w:szCs w:val="28"/>
        </w:rPr>
        <w:t xml:space="preserve"> відновлення об’єктів міста Миколаєва</w:t>
      </w:r>
    </w:p>
    <w:p w14:paraId="2942650F"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p>
    <w:p w14:paraId="732BC172"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 Загальні положення</w:t>
      </w:r>
    </w:p>
    <w:p w14:paraId="70A919D0"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bookmarkStart w:id="4" w:name="_tyjcwt" w:colFirst="0" w:colLast="0"/>
      <w:bookmarkEnd w:id="4"/>
    </w:p>
    <w:p w14:paraId="225033E1"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Реєстр </w:t>
      </w:r>
      <w:proofErr w:type="spellStart"/>
      <w:r w:rsidRPr="004016A4">
        <w:rPr>
          <w:rFonts w:ascii="Times New Roman" w:eastAsia="Times New Roman" w:hAnsi="Times New Roman" w:cs="Times New Roman"/>
          <w:color w:val="000000"/>
          <w:sz w:val="28"/>
          <w:szCs w:val="28"/>
        </w:rPr>
        <w:t>проєктів</w:t>
      </w:r>
      <w:proofErr w:type="spellEnd"/>
      <w:r w:rsidRPr="004016A4">
        <w:rPr>
          <w:rFonts w:ascii="Times New Roman" w:eastAsia="Times New Roman" w:hAnsi="Times New Roman" w:cs="Times New Roman"/>
          <w:color w:val="000000"/>
          <w:sz w:val="28"/>
          <w:szCs w:val="28"/>
        </w:rPr>
        <w:t xml:space="preserve"> відновлення об’єктів міста Миколаєва (далі – Реєстр) формується і ведеться в підсистемі «Руйнування та відновлення» геоінформаційної системи містобудівного кадастру (далі – ГІС) міста</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 Миколаєва. Підсистема є комплексом програмних, технічних та інформаційних засобів автоматизації процесів збирання та відображення інформації про роботи з відновлення (капітального та поточного ремонту, будівництва, реставрації тощо) об’єктів нерухомого майна, пошкоджених внаслідок військової агресії Російської Федерації проти України.</w:t>
      </w:r>
    </w:p>
    <w:p w14:paraId="79E30731" w14:textId="5596B1EB"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Адміністратор ГІС – уповноважений орган з питань містобудування та архітектури Миколаївської міської ради (департамент архітектури та містобудування Миколаївської міської ради згідно</w:t>
      </w:r>
      <w:r w:rsidR="00B60C6E">
        <w:rPr>
          <w:rFonts w:ascii="Times New Roman" w:eastAsia="Times New Roman" w:hAnsi="Times New Roman" w:cs="Times New Roman"/>
          <w:color w:val="000000"/>
          <w:sz w:val="28"/>
          <w:szCs w:val="28"/>
        </w:rPr>
        <w:t xml:space="preserve"> з</w:t>
      </w:r>
      <w:r w:rsidRPr="004016A4">
        <w:rPr>
          <w:rFonts w:ascii="Times New Roman" w:eastAsia="Times New Roman" w:hAnsi="Times New Roman" w:cs="Times New Roman"/>
          <w:color w:val="000000"/>
          <w:sz w:val="28"/>
          <w:szCs w:val="28"/>
        </w:rPr>
        <w:t xml:space="preserve"> рішення</w:t>
      </w:r>
      <w:r w:rsidR="00B60C6E">
        <w:rPr>
          <w:rFonts w:ascii="Times New Roman" w:eastAsia="Times New Roman" w:hAnsi="Times New Roman" w:cs="Times New Roman"/>
          <w:color w:val="000000"/>
          <w:sz w:val="28"/>
          <w:szCs w:val="28"/>
        </w:rPr>
        <w:t>м</w:t>
      </w:r>
      <w:r w:rsidRPr="004016A4">
        <w:rPr>
          <w:rFonts w:ascii="Times New Roman" w:eastAsia="Times New Roman" w:hAnsi="Times New Roman" w:cs="Times New Roman"/>
          <w:color w:val="000000"/>
          <w:sz w:val="28"/>
          <w:szCs w:val="28"/>
        </w:rPr>
        <w:t xml:space="preserve"> Миколаївської міської ради від 01.10.2021 №</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10/109 «Про затвердження Положення про геоінформаційну систему містобудівного кадастру міста Миколаєва»)</w:t>
      </w:r>
      <w:r>
        <w:rPr>
          <w:rFonts w:ascii="Times New Roman" w:eastAsia="Times New Roman" w:hAnsi="Times New Roman" w:cs="Times New Roman"/>
          <w:color w:val="000000"/>
          <w:sz w:val="28"/>
          <w:szCs w:val="28"/>
        </w:rPr>
        <w:t>.</w:t>
      </w:r>
    </w:p>
    <w:p w14:paraId="1597D572"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Розпорядник Реєстру – виконавчий орган Миколаївської міської ради, на який покладено функції розпорядника реєстру.</w:t>
      </w:r>
    </w:p>
    <w:p w14:paraId="7CE42697"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Внутрішні користувачі – посадові особи виконавчих органів Миколаївської міської ради, комунальних підприємств, закладів, установ, організацій, визначених розпорядником Реєстру на створення, редагування та вилучення інформації в реєстрах.</w:t>
      </w:r>
    </w:p>
    <w:p w14:paraId="57A96730" w14:textId="1134645B"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Картка об’єкта  відображає набір </w:t>
      </w:r>
      <w:proofErr w:type="spellStart"/>
      <w:r w:rsidRPr="004016A4">
        <w:rPr>
          <w:rFonts w:ascii="Times New Roman" w:eastAsia="Times New Roman" w:hAnsi="Times New Roman" w:cs="Times New Roman"/>
          <w:color w:val="000000"/>
          <w:sz w:val="28"/>
          <w:szCs w:val="28"/>
        </w:rPr>
        <w:t>логічно</w:t>
      </w:r>
      <w:proofErr w:type="spellEnd"/>
      <w:r w:rsidRPr="004016A4">
        <w:rPr>
          <w:rFonts w:ascii="Times New Roman" w:eastAsia="Times New Roman" w:hAnsi="Times New Roman" w:cs="Times New Roman"/>
          <w:color w:val="000000"/>
          <w:sz w:val="28"/>
          <w:szCs w:val="28"/>
        </w:rPr>
        <w:t xml:space="preserve"> згрупованих характеристик елементу обліку Реєстру.</w:t>
      </w:r>
    </w:p>
    <w:p w14:paraId="18E891DA" w14:textId="1C062FE1"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Зовнішні користувачі – це юридична та фізична особ</w:t>
      </w:r>
      <w:r w:rsidR="00B60C6E">
        <w:rPr>
          <w:rFonts w:ascii="Times New Roman" w:eastAsia="Times New Roman" w:hAnsi="Times New Roman" w:cs="Times New Roman"/>
          <w:color w:val="000000"/>
          <w:sz w:val="28"/>
          <w:szCs w:val="28"/>
        </w:rPr>
        <w:t>и</w:t>
      </w:r>
      <w:r w:rsidRPr="004016A4">
        <w:rPr>
          <w:rFonts w:ascii="Times New Roman" w:eastAsia="Times New Roman" w:hAnsi="Times New Roman" w:cs="Times New Roman"/>
          <w:color w:val="000000"/>
          <w:sz w:val="28"/>
          <w:szCs w:val="28"/>
        </w:rPr>
        <w:t>, що ма</w:t>
      </w:r>
      <w:r w:rsidR="00B60C6E">
        <w:rPr>
          <w:rFonts w:ascii="Times New Roman" w:eastAsia="Times New Roman" w:hAnsi="Times New Roman" w:cs="Times New Roman"/>
          <w:color w:val="000000"/>
          <w:sz w:val="28"/>
          <w:szCs w:val="28"/>
        </w:rPr>
        <w:t>ють</w:t>
      </w:r>
      <w:r w:rsidRPr="004016A4">
        <w:rPr>
          <w:rFonts w:ascii="Times New Roman" w:eastAsia="Times New Roman" w:hAnsi="Times New Roman" w:cs="Times New Roman"/>
          <w:color w:val="000000"/>
          <w:sz w:val="28"/>
          <w:szCs w:val="28"/>
        </w:rPr>
        <w:t xml:space="preserve"> доступ до </w:t>
      </w:r>
      <w:proofErr w:type="spellStart"/>
      <w:r w:rsidRPr="004016A4">
        <w:rPr>
          <w:rFonts w:ascii="Times New Roman" w:eastAsia="Times New Roman" w:hAnsi="Times New Roman" w:cs="Times New Roman"/>
          <w:color w:val="000000"/>
          <w:sz w:val="28"/>
          <w:szCs w:val="28"/>
        </w:rPr>
        <w:t>геопорталу</w:t>
      </w:r>
      <w:proofErr w:type="spellEnd"/>
      <w:r w:rsidRPr="004016A4">
        <w:rPr>
          <w:rFonts w:ascii="Times New Roman" w:eastAsia="Times New Roman" w:hAnsi="Times New Roman" w:cs="Times New Roman"/>
          <w:color w:val="000000"/>
          <w:sz w:val="28"/>
          <w:szCs w:val="28"/>
        </w:rPr>
        <w:t xml:space="preserve"> та мож</w:t>
      </w:r>
      <w:r w:rsidR="00B60C6E">
        <w:rPr>
          <w:rFonts w:ascii="Times New Roman" w:eastAsia="Times New Roman" w:hAnsi="Times New Roman" w:cs="Times New Roman"/>
          <w:color w:val="000000"/>
          <w:sz w:val="28"/>
          <w:szCs w:val="28"/>
        </w:rPr>
        <w:t>уть</w:t>
      </w:r>
      <w:r w:rsidRPr="004016A4">
        <w:rPr>
          <w:rFonts w:ascii="Times New Roman" w:eastAsia="Times New Roman" w:hAnsi="Times New Roman" w:cs="Times New Roman"/>
          <w:color w:val="000000"/>
          <w:sz w:val="28"/>
          <w:szCs w:val="28"/>
        </w:rPr>
        <w:t xml:space="preserve"> користуватис</w:t>
      </w:r>
      <w:r w:rsidR="00B60C6E">
        <w:rPr>
          <w:rFonts w:ascii="Times New Roman" w:eastAsia="Times New Roman" w:hAnsi="Times New Roman" w:cs="Times New Roman"/>
          <w:color w:val="000000"/>
          <w:sz w:val="28"/>
          <w:szCs w:val="28"/>
        </w:rPr>
        <w:t>я</w:t>
      </w:r>
      <w:r w:rsidRPr="004016A4">
        <w:rPr>
          <w:rFonts w:ascii="Times New Roman" w:eastAsia="Times New Roman" w:hAnsi="Times New Roman" w:cs="Times New Roman"/>
          <w:color w:val="000000"/>
          <w:sz w:val="28"/>
          <w:szCs w:val="28"/>
        </w:rPr>
        <w:t xml:space="preserve"> публічною інформацією, даними.</w:t>
      </w:r>
    </w:p>
    <w:p w14:paraId="2D3023E0"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w:t>
      </w:r>
      <w:proofErr w:type="spellStart"/>
      <w:r w:rsidRPr="004016A4">
        <w:rPr>
          <w:rFonts w:ascii="Times New Roman" w:eastAsia="Times New Roman" w:hAnsi="Times New Roman" w:cs="Times New Roman"/>
          <w:color w:val="000000"/>
          <w:sz w:val="28"/>
          <w:szCs w:val="28"/>
        </w:rPr>
        <w:t>Проєкти</w:t>
      </w:r>
      <w:proofErr w:type="spellEnd"/>
      <w:r w:rsidRPr="004016A4">
        <w:rPr>
          <w:rFonts w:ascii="Times New Roman" w:eastAsia="Times New Roman" w:hAnsi="Times New Roman" w:cs="Times New Roman"/>
          <w:color w:val="000000"/>
          <w:sz w:val="28"/>
          <w:szCs w:val="28"/>
        </w:rPr>
        <w:t xml:space="preserve"> відновлення – закупівля послуг поточного ремонту, а також робіт з капітального ремонту, реконструкції, реставрації, будівництва, інших будівельних робіт щодо об’єктів, нерухомого майна, пошкоджених внаслідок військової агресії Російської Федерації проти України.</w:t>
      </w:r>
    </w:p>
    <w:p w14:paraId="2ADD0D63"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7D574D9A"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2. Завдання Реєстру</w:t>
      </w:r>
    </w:p>
    <w:p w14:paraId="19490775"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21AFC662"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Основні завдання Реєстру:</w:t>
      </w:r>
    </w:p>
    <w:p w14:paraId="6F5A5DE3"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збір та публікація інформації щодо виконання заходів з відновлення об’єктів у місті Миколаєві;</w:t>
      </w:r>
    </w:p>
    <w:p w14:paraId="78D0C7D2"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забезпечення належного обліку </w:t>
      </w:r>
      <w:proofErr w:type="spellStart"/>
      <w:r w:rsidRPr="004016A4">
        <w:rPr>
          <w:rFonts w:ascii="Times New Roman" w:eastAsia="Times New Roman" w:hAnsi="Times New Roman" w:cs="Times New Roman"/>
          <w:color w:val="000000"/>
          <w:sz w:val="28"/>
          <w:szCs w:val="28"/>
        </w:rPr>
        <w:t>проєктів</w:t>
      </w:r>
      <w:proofErr w:type="spellEnd"/>
      <w:r w:rsidRPr="004016A4">
        <w:rPr>
          <w:rFonts w:ascii="Times New Roman" w:eastAsia="Times New Roman" w:hAnsi="Times New Roman" w:cs="Times New Roman"/>
          <w:color w:val="000000"/>
          <w:sz w:val="28"/>
          <w:szCs w:val="28"/>
        </w:rPr>
        <w:t xml:space="preserve"> відновлення;</w:t>
      </w:r>
    </w:p>
    <w:p w14:paraId="7C8EB4F4"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покращ</w:t>
      </w:r>
      <w:r>
        <w:rPr>
          <w:rFonts w:ascii="Times New Roman" w:eastAsia="Times New Roman" w:hAnsi="Times New Roman" w:cs="Times New Roman"/>
          <w:color w:val="000000"/>
          <w:sz w:val="28"/>
          <w:szCs w:val="28"/>
        </w:rPr>
        <w:t>а</w:t>
      </w:r>
      <w:r w:rsidRPr="004016A4">
        <w:rPr>
          <w:rFonts w:ascii="Times New Roman" w:eastAsia="Times New Roman" w:hAnsi="Times New Roman" w:cs="Times New Roman"/>
          <w:color w:val="000000"/>
          <w:sz w:val="28"/>
          <w:szCs w:val="28"/>
        </w:rPr>
        <w:t>ння організації виконання робіт, пов’язаних з відновленням об’єктів, пошкоджених внаслідок військової агресії Російської Федерації проти України;</w:t>
      </w:r>
    </w:p>
    <w:p w14:paraId="09C0E39D"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доступ до даних Реєстру всіх зацікавлених сторін.</w:t>
      </w:r>
    </w:p>
    <w:p w14:paraId="47E8B1F6"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44FFFF7C"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3. Структура Реєстру</w:t>
      </w:r>
    </w:p>
    <w:p w14:paraId="2BF91F13"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0F29EC61" w14:textId="05F980C3"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Реєстр ведеться в підсистемі «Руйнування та відновлення» ГІС міста</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 Миколаєва. Елементи обліку Реєстру взаємопов’язані (мають споріднену належність) до елементів обліку «Реєстр зруйнованих/пошкоджених об’єктів» та «Реєстр зруйнованих/ пошкоджених підпорядкованих об’єктів».</w:t>
      </w:r>
    </w:p>
    <w:p w14:paraId="565DFBDC"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Реєстр забезпечує облік </w:t>
      </w:r>
      <w:proofErr w:type="spellStart"/>
      <w:r w:rsidRPr="004016A4">
        <w:rPr>
          <w:rFonts w:ascii="Times New Roman" w:eastAsia="Times New Roman" w:hAnsi="Times New Roman" w:cs="Times New Roman"/>
          <w:color w:val="000000"/>
          <w:sz w:val="28"/>
          <w:szCs w:val="28"/>
        </w:rPr>
        <w:t>проєктів</w:t>
      </w:r>
      <w:proofErr w:type="spellEnd"/>
      <w:r w:rsidRPr="004016A4">
        <w:rPr>
          <w:rFonts w:ascii="Times New Roman" w:eastAsia="Times New Roman" w:hAnsi="Times New Roman" w:cs="Times New Roman"/>
          <w:color w:val="000000"/>
          <w:sz w:val="28"/>
          <w:szCs w:val="28"/>
        </w:rPr>
        <w:t xml:space="preserve"> відновлення щодо об’єктів міста Миколаєва, пошкоджених чи зруйнованих внаслідок військової агресії Російської Федерації проти України, шляхом створення відповідної картки об’єкта обліку в Реєстрі.</w:t>
      </w:r>
    </w:p>
    <w:p w14:paraId="6E9410B8"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3.3.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У Реєстрі ведеться облік унікальних елементів – </w:t>
      </w:r>
      <w:proofErr w:type="spellStart"/>
      <w:r w:rsidRPr="004016A4">
        <w:rPr>
          <w:rFonts w:ascii="Times New Roman" w:eastAsia="Times New Roman" w:hAnsi="Times New Roman" w:cs="Times New Roman"/>
          <w:color w:val="000000"/>
          <w:sz w:val="28"/>
          <w:szCs w:val="28"/>
        </w:rPr>
        <w:t>проєктів</w:t>
      </w:r>
      <w:proofErr w:type="spellEnd"/>
      <w:r w:rsidRPr="004016A4">
        <w:rPr>
          <w:rFonts w:ascii="Times New Roman" w:eastAsia="Times New Roman" w:hAnsi="Times New Roman" w:cs="Times New Roman"/>
          <w:color w:val="000000"/>
          <w:sz w:val="28"/>
          <w:szCs w:val="28"/>
        </w:rPr>
        <w:t xml:space="preserve"> відновлення об’єктів нерухомого майна міста Миколаєва. Щодо кожного елементу вноситься та зберігається інформація про </w:t>
      </w:r>
      <w:proofErr w:type="spellStart"/>
      <w:r w:rsidRPr="004016A4">
        <w:rPr>
          <w:rFonts w:ascii="Times New Roman" w:eastAsia="Times New Roman" w:hAnsi="Times New Roman" w:cs="Times New Roman"/>
          <w:color w:val="000000"/>
          <w:sz w:val="28"/>
          <w:szCs w:val="28"/>
        </w:rPr>
        <w:t>проєкт</w:t>
      </w:r>
      <w:proofErr w:type="spellEnd"/>
      <w:r w:rsidRPr="004016A4">
        <w:rPr>
          <w:rFonts w:ascii="Times New Roman" w:eastAsia="Times New Roman" w:hAnsi="Times New Roman" w:cs="Times New Roman"/>
          <w:color w:val="000000"/>
          <w:sz w:val="28"/>
          <w:szCs w:val="28"/>
        </w:rPr>
        <w:t xml:space="preserve">, бюджет </w:t>
      </w:r>
      <w:proofErr w:type="spellStart"/>
      <w:r w:rsidRPr="004016A4">
        <w:rPr>
          <w:rFonts w:ascii="Times New Roman" w:eastAsia="Times New Roman" w:hAnsi="Times New Roman" w:cs="Times New Roman"/>
          <w:color w:val="000000"/>
          <w:sz w:val="28"/>
          <w:szCs w:val="28"/>
        </w:rPr>
        <w:t>проєкту</w:t>
      </w:r>
      <w:proofErr w:type="spellEnd"/>
      <w:r w:rsidRPr="004016A4">
        <w:rPr>
          <w:rFonts w:ascii="Times New Roman" w:eastAsia="Times New Roman" w:hAnsi="Times New Roman" w:cs="Times New Roman"/>
          <w:color w:val="000000"/>
          <w:sz w:val="28"/>
          <w:szCs w:val="28"/>
        </w:rPr>
        <w:t>, терміни реалізації.</w:t>
      </w:r>
    </w:p>
    <w:p w14:paraId="41524EF7"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0DAC37C5"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Формування та ведення Реєстру</w:t>
      </w:r>
    </w:p>
    <w:p w14:paraId="22E43279"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2770FE63"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Внутрішні користувачі створюють у Реєстрі нові картки об</w:t>
      </w:r>
      <w:r>
        <w:rPr>
          <w:rFonts w:ascii="Times New Roman" w:eastAsia="Times New Roman" w:hAnsi="Times New Roman" w:cs="Times New Roman"/>
          <w:color w:val="000000"/>
          <w:sz w:val="28"/>
          <w:szCs w:val="28"/>
        </w:rPr>
        <w:t>’</w:t>
      </w:r>
      <w:r w:rsidRPr="004016A4">
        <w:rPr>
          <w:rFonts w:ascii="Times New Roman" w:eastAsia="Times New Roman" w:hAnsi="Times New Roman" w:cs="Times New Roman"/>
          <w:color w:val="000000"/>
          <w:sz w:val="28"/>
          <w:szCs w:val="28"/>
        </w:rPr>
        <w:t>єктів через інтерфейс адміністративної частини Реєстру, вносять у реєстри інформацію, реквізити, посилання та завантажують файли.</w:t>
      </w:r>
    </w:p>
    <w:p w14:paraId="34DBD8CF"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Внутрішні користувачі з відповідними правами доступу вносять інформацію у Реєстр невідкладно, але не пізніше ніж протягом 5 робочих днів з дати настання події (зміна інформації про </w:t>
      </w:r>
      <w:proofErr w:type="spellStart"/>
      <w:r w:rsidRPr="004016A4">
        <w:rPr>
          <w:rFonts w:ascii="Times New Roman" w:eastAsia="Times New Roman" w:hAnsi="Times New Roman" w:cs="Times New Roman"/>
          <w:color w:val="000000"/>
          <w:sz w:val="28"/>
          <w:szCs w:val="28"/>
        </w:rPr>
        <w:t>проєкт</w:t>
      </w:r>
      <w:proofErr w:type="spellEnd"/>
      <w:r w:rsidRPr="004016A4">
        <w:rPr>
          <w:rFonts w:ascii="Times New Roman" w:eastAsia="Times New Roman" w:hAnsi="Times New Roman" w:cs="Times New Roman"/>
          <w:color w:val="000000"/>
          <w:sz w:val="28"/>
          <w:szCs w:val="28"/>
        </w:rPr>
        <w:t>, підписання договору тощо).</w:t>
      </w:r>
    </w:p>
    <w:p w14:paraId="7119438E"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У Реєстр підлягає внесенню така інформація:</w:t>
      </w:r>
    </w:p>
    <w:p w14:paraId="71418DED" w14:textId="170ECD9C"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4.3.1.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У підрозділі «Загальна інформація» Внутрішнім користувачем обирається ідентифікатор пошкодженого/зруйнованого об’єкт</w:t>
      </w:r>
      <w:r w:rsidR="00B60C6E">
        <w:rPr>
          <w:rFonts w:ascii="Times New Roman" w:eastAsia="Times New Roman" w:hAnsi="Times New Roman" w:cs="Times New Roman"/>
          <w:color w:val="000000"/>
          <w:sz w:val="28"/>
          <w:szCs w:val="28"/>
        </w:rPr>
        <w:t>а</w:t>
      </w:r>
      <w:r w:rsidRPr="004016A4">
        <w:rPr>
          <w:rFonts w:ascii="Times New Roman" w:eastAsia="Times New Roman" w:hAnsi="Times New Roman" w:cs="Times New Roman"/>
          <w:color w:val="000000"/>
          <w:sz w:val="28"/>
          <w:szCs w:val="28"/>
        </w:rPr>
        <w:t>.</w:t>
      </w:r>
    </w:p>
    <w:p w14:paraId="7AEEBA4D"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4.3.2.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У підрозділ «Опис </w:t>
      </w:r>
      <w:proofErr w:type="spellStart"/>
      <w:r w:rsidRPr="004016A4">
        <w:rPr>
          <w:rFonts w:ascii="Times New Roman" w:eastAsia="Times New Roman" w:hAnsi="Times New Roman" w:cs="Times New Roman"/>
          <w:color w:val="000000"/>
          <w:sz w:val="28"/>
          <w:szCs w:val="28"/>
        </w:rPr>
        <w:t>проєкту</w:t>
      </w:r>
      <w:proofErr w:type="spellEnd"/>
      <w:r w:rsidRPr="004016A4">
        <w:rPr>
          <w:rFonts w:ascii="Times New Roman" w:eastAsia="Times New Roman" w:hAnsi="Times New Roman" w:cs="Times New Roman"/>
          <w:color w:val="000000"/>
          <w:sz w:val="28"/>
          <w:szCs w:val="28"/>
        </w:rPr>
        <w:t xml:space="preserve">» Внутрішнім користувачем вноситься: тип </w:t>
      </w:r>
      <w:proofErr w:type="spellStart"/>
      <w:r w:rsidRPr="004016A4">
        <w:rPr>
          <w:rFonts w:ascii="Times New Roman" w:eastAsia="Times New Roman" w:hAnsi="Times New Roman" w:cs="Times New Roman"/>
          <w:color w:val="000000"/>
          <w:sz w:val="28"/>
          <w:szCs w:val="28"/>
        </w:rPr>
        <w:t>проєкту</w:t>
      </w:r>
      <w:proofErr w:type="spellEnd"/>
      <w:r w:rsidRPr="004016A4">
        <w:rPr>
          <w:rFonts w:ascii="Times New Roman" w:eastAsia="Times New Roman" w:hAnsi="Times New Roman" w:cs="Times New Roman"/>
          <w:color w:val="000000"/>
          <w:sz w:val="28"/>
          <w:szCs w:val="28"/>
        </w:rPr>
        <w:t xml:space="preserve"> (з довідника), опис </w:t>
      </w:r>
      <w:proofErr w:type="spellStart"/>
      <w:r w:rsidRPr="004016A4">
        <w:rPr>
          <w:rFonts w:ascii="Times New Roman" w:eastAsia="Times New Roman" w:hAnsi="Times New Roman" w:cs="Times New Roman"/>
          <w:color w:val="000000"/>
          <w:sz w:val="28"/>
          <w:szCs w:val="28"/>
        </w:rPr>
        <w:t>проєкту</w:t>
      </w:r>
      <w:proofErr w:type="spellEnd"/>
      <w:r w:rsidRPr="004016A4">
        <w:rPr>
          <w:rFonts w:ascii="Times New Roman" w:eastAsia="Times New Roman" w:hAnsi="Times New Roman" w:cs="Times New Roman"/>
          <w:color w:val="000000"/>
          <w:sz w:val="28"/>
          <w:szCs w:val="28"/>
        </w:rPr>
        <w:t xml:space="preserve">, планова дата виконання робіт, стадія </w:t>
      </w:r>
      <w:proofErr w:type="spellStart"/>
      <w:r w:rsidRPr="004016A4">
        <w:rPr>
          <w:rFonts w:ascii="Times New Roman" w:eastAsia="Times New Roman" w:hAnsi="Times New Roman" w:cs="Times New Roman"/>
          <w:color w:val="000000"/>
          <w:sz w:val="28"/>
          <w:szCs w:val="28"/>
        </w:rPr>
        <w:t>проєкту</w:t>
      </w:r>
      <w:proofErr w:type="spellEnd"/>
      <w:r w:rsidRPr="004016A4">
        <w:rPr>
          <w:rFonts w:ascii="Times New Roman" w:eastAsia="Times New Roman" w:hAnsi="Times New Roman" w:cs="Times New Roman"/>
          <w:color w:val="000000"/>
          <w:sz w:val="28"/>
          <w:szCs w:val="28"/>
        </w:rPr>
        <w:t xml:space="preserve"> (з довідника).</w:t>
      </w:r>
    </w:p>
    <w:p w14:paraId="336E09E5" w14:textId="4D9F16A8"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4.3.3.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У підрозділ «Бюджет» Внутрішнім користувачем вноситься інформація про загальну вартість робіт, вартість розробки </w:t>
      </w:r>
      <w:proofErr w:type="spellStart"/>
      <w:r w:rsidRPr="004016A4">
        <w:rPr>
          <w:rFonts w:ascii="Times New Roman" w:eastAsia="Times New Roman" w:hAnsi="Times New Roman" w:cs="Times New Roman"/>
          <w:color w:val="000000"/>
          <w:sz w:val="28"/>
          <w:szCs w:val="28"/>
        </w:rPr>
        <w:t>про</w:t>
      </w:r>
      <w:r w:rsidR="00B60C6E">
        <w:rPr>
          <w:rFonts w:ascii="Times New Roman" w:eastAsia="Times New Roman" w:hAnsi="Times New Roman" w:cs="Times New Roman"/>
          <w:color w:val="000000"/>
          <w:sz w:val="28"/>
          <w:szCs w:val="28"/>
        </w:rPr>
        <w:t>є</w:t>
      </w:r>
      <w:r w:rsidRPr="004016A4">
        <w:rPr>
          <w:rFonts w:ascii="Times New Roman" w:eastAsia="Times New Roman" w:hAnsi="Times New Roman" w:cs="Times New Roman"/>
          <w:color w:val="000000"/>
          <w:sz w:val="28"/>
          <w:szCs w:val="28"/>
        </w:rPr>
        <w:t>кту</w:t>
      </w:r>
      <w:proofErr w:type="spellEnd"/>
      <w:r w:rsidRPr="004016A4">
        <w:rPr>
          <w:rFonts w:ascii="Times New Roman" w:eastAsia="Times New Roman" w:hAnsi="Times New Roman" w:cs="Times New Roman"/>
          <w:color w:val="000000"/>
          <w:sz w:val="28"/>
          <w:szCs w:val="28"/>
        </w:rPr>
        <w:t>, вартість будівельних робіт, вартість будівельного обладнання.</w:t>
      </w:r>
    </w:p>
    <w:p w14:paraId="1F7E5BA7"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4.3.4.</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У підрозділ «Надходження» Внутрішнім користувачем вноситься інформація про</w:t>
      </w:r>
      <w:r w:rsidRPr="004016A4">
        <w:t xml:space="preserve"> </w:t>
      </w:r>
      <w:r w:rsidRPr="004016A4">
        <w:rPr>
          <w:rFonts w:ascii="Times New Roman" w:eastAsia="Times New Roman" w:hAnsi="Times New Roman" w:cs="Times New Roman"/>
          <w:color w:val="000000"/>
          <w:sz w:val="28"/>
          <w:szCs w:val="28"/>
        </w:rPr>
        <w:t>суму та джерело надходження фінансування.</w:t>
      </w:r>
    </w:p>
    <w:p w14:paraId="4D8ED7C1" w14:textId="68DEC1AB"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4.4.</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Якщо протягом календарного місяця інформація у Реєстр не вносилас</w:t>
      </w:r>
      <w:r w:rsidR="00B60C6E">
        <w:rPr>
          <w:rFonts w:ascii="Times New Roman" w:eastAsia="Times New Roman" w:hAnsi="Times New Roman" w:cs="Times New Roman"/>
          <w:color w:val="000000"/>
          <w:sz w:val="28"/>
          <w:szCs w:val="28"/>
        </w:rPr>
        <w:t>я,</w:t>
      </w:r>
      <w:r w:rsidRPr="004016A4">
        <w:rPr>
          <w:rFonts w:ascii="Times New Roman" w:eastAsia="Times New Roman" w:hAnsi="Times New Roman" w:cs="Times New Roman"/>
          <w:color w:val="000000"/>
          <w:sz w:val="28"/>
          <w:szCs w:val="28"/>
        </w:rPr>
        <w:t xml:space="preserve"> Внутрішні користувачі повідомляють про це Розпорядника Реєстру до 5 числа місяця наступного за звітнім.</w:t>
      </w:r>
    </w:p>
    <w:p w14:paraId="7BF7E8E4"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Верифікація даних Реєстру (далі – Верифікація) передбачає перевірку уповноваженими особами Розпорядника Реєстру якості та повноти внесеної </w:t>
      </w:r>
      <w:r w:rsidRPr="004016A4">
        <w:rPr>
          <w:rFonts w:ascii="Times New Roman" w:eastAsia="Times New Roman" w:hAnsi="Times New Roman" w:cs="Times New Roman"/>
          <w:color w:val="000000"/>
          <w:sz w:val="28"/>
          <w:szCs w:val="28"/>
        </w:rPr>
        <w:lastRenderedPageBreak/>
        <w:t>інформації. При проведенні верифікації уповноважена особа Розпорядника Реєстру:</w:t>
      </w:r>
    </w:p>
    <w:p w14:paraId="70AE749A" w14:textId="792525CB"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встановлює актуальність, достовірність та якість інформації, яка внесена у відповідних підрозділах картки об’єкта, </w:t>
      </w:r>
      <w:r w:rsidR="00B60C6E">
        <w:rPr>
          <w:rFonts w:ascii="Times New Roman" w:eastAsia="Times New Roman" w:hAnsi="Times New Roman" w:cs="Times New Roman"/>
          <w:color w:val="000000"/>
          <w:sz w:val="28"/>
          <w:szCs w:val="28"/>
        </w:rPr>
        <w:t>у</w:t>
      </w:r>
      <w:r w:rsidRPr="004016A4">
        <w:rPr>
          <w:rFonts w:ascii="Times New Roman" w:eastAsia="Times New Roman" w:hAnsi="Times New Roman" w:cs="Times New Roman"/>
          <w:color w:val="000000"/>
          <w:sz w:val="28"/>
          <w:szCs w:val="28"/>
        </w:rPr>
        <w:t xml:space="preserve"> строк, що не перевищує 30</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календарних днів з дати внесення такої інформації;</w:t>
      </w:r>
    </w:p>
    <w:p w14:paraId="6FBC28DC"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редагує картку об’єкта, вносить до картки актуальну інформацію, додає відсутню інформацію;</w:t>
      </w:r>
    </w:p>
    <w:p w14:paraId="207875F0"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перевіряє інформацію в картці об’єкта, якщо вона неактуальна, внесена невірно, некоректно, неякісно, помилково тощо та</w:t>
      </w:r>
      <w:r w:rsidRPr="004016A4">
        <w:t xml:space="preserve"> </w:t>
      </w:r>
      <w:r w:rsidRPr="004016A4">
        <w:rPr>
          <w:rFonts w:ascii="Times New Roman" w:eastAsia="Times New Roman" w:hAnsi="Times New Roman" w:cs="Times New Roman"/>
          <w:color w:val="000000"/>
          <w:sz w:val="28"/>
          <w:szCs w:val="28"/>
        </w:rPr>
        <w:t>порушує питання про відповідальність внутрішніх користувачів та про усунення наслідків виявлених порушень та недоліків;</w:t>
      </w:r>
    </w:p>
    <w:p w14:paraId="48512EF6"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перевіряє достовірність адреси та точність відображення об’єкта на мапі;</w:t>
      </w:r>
    </w:p>
    <w:p w14:paraId="6D8364BD"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повідомляє Внутрішніх користувачів про необхідність виправлення виявлених помилок;</w:t>
      </w:r>
    </w:p>
    <w:p w14:paraId="64BC8A8A" w14:textId="112BE9D6"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00B60C6E">
        <w:rPr>
          <w:rFonts w:ascii="Times New Roman" w:eastAsia="Times New Roman" w:hAnsi="Times New Roman" w:cs="Times New Roman"/>
          <w:color w:val="000000"/>
          <w:sz w:val="28"/>
          <w:szCs w:val="28"/>
        </w:rPr>
        <w:t>в</w:t>
      </w:r>
      <w:r w:rsidRPr="004016A4">
        <w:rPr>
          <w:rFonts w:ascii="Times New Roman" w:eastAsia="Times New Roman" w:hAnsi="Times New Roman" w:cs="Times New Roman"/>
          <w:color w:val="000000"/>
          <w:sz w:val="28"/>
          <w:szCs w:val="28"/>
        </w:rPr>
        <w:t xml:space="preserve"> актуалізованій картці об’єкта здійснює відмітку про Верифікацію.</w:t>
      </w:r>
    </w:p>
    <w:p w14:paraId="301BAEEB"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4.6.</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Розпорядник Реєстру вносить зміни до довідників, створює нові довідники Реєстру та передає їх Адміністратору для інтеграції в ГІС.</w:t>
      </w:r>
    </w:p>
    <w:p w14:paraId="31123E98"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23F8232A"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Доступ до даних Реєстру</w:t>
      </w:r>
    </w:p>
    <w:p w14:paraId="0169C2DA"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5164C856"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Зовнішні користувачі мають відкритий цілодобовий доступ до Реєстру через </w:t>
      </w:r>
      <w:proofErr w:type="spellStart"/>
      <w:r w:rsidRPr="004016A4">
        <w:rPr>
          <w:rFonts w:ascii="Times New Roman" w:eastAsia="Times New Roman" w:hAnsi="Times New Roman" w:cs="Times New Roman"/>
          <w:color w:val="000000"/>
          <w:sz w:val="28"/>
          <w:szCs w:val="28"/>
        </w:rPr>
        <w:t>геопортал</w:t>
      </w:r>
      <w:proofErr w:type="spellEnd"/>
      <w:r w:rsidRPr="004016A4">
        <w:rPr>
          <w:rFonts w:ascii="Times New Roman" w:eastAsia="Times New Roman" w:hAnsi="Times New Roman" w:cs="Times New Roman"/>
          <w:color w:val="000000"/>
          <w:sz w:val="28"/>
          <w:szCs w:val="28"/>
        </w:rPr>
        <w:t xml:space="preserve"> міста, у тому числі через інтерфейс прикладного програмування,  відповідно до Положення про геоінформаційну систему містобудівного кадастру міста Миколаєва. Внутрішні користувачі отримують доступ до адміністративної частини Реєстру відповідно до визначених прав доступу розпорядником Реєстру.</w:t>
      </w:r>
    </w:p>
    <w:p w14:paraId="22666C5A"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Обмеження доступу до даних Реєстру для зовнішніх користувачів (окрім випадків, коли таке обмеження обґрунтоване забезпеченням безпеки держави та захисту персональних даних) заборонено та передбачає дисциплінарну відповідальність.</w:t>
      </w:r>
    </w:p>
    <w:p w14:paraId="4E578738"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5.3.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Розпорядник Реєстру визначає права доступу для Внутрішніх користувачів у порядку, визначеному Положенням про геоінформаційну систему містобудівного кадастру міста Миколаєва.</w:t>
      </w:r>
    </w:p>
    <w:p w14:paraId="0EEB56F9"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757449F2" w14:textId="77777777" w:rsidR="009C2C4A" w:rsidRPr="004016A4" w:rsidRDefault="009C2C4A" w:rsidP="009F6091">
      <w:pPr>
        <w:pBdr>
          <w:top w:val="nil"/>
          <w:left w:val="nil"/>
          <w:bottom w:val="nil"/>
          <w:right w:val="nil"/>
          <w:between w:val="nil"/>
        </w:pBdr>
        <w:spacing w:line="235" w:lineRule="auto"/>
        <w:jc w:val="center"/>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Відповідальність за ведення Реєстру</w:t>
      </w:r>
    </w:p>
    <w:p w14:paraId="0945D1A9" w14:textId="77777777" w:rsidR="009C2C4A"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p>
    <w:p w14:paraId="568906E7"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Не допускається внесення в Реєстр недостовірної інформації та інформації, яка заборонена чинним законодавством України.</w:t>
      </w:r>
    </w:p>
    <w:p w14:paraId="61DAA2D5" w14:textId="77777777" w:rsidR="009C2C4A" w:rsidRPr="004016A4" w:rsidRDefault="009C2C4A" w:rsidP="009F6091">
      <w:pPr>
        <w:pBdr>
          <w:top w:val="nil"/>
          <w:left w:val="nil"/>
          <w:bottom w:val="nil"/>
          <w:right w:val="nil"/>
          <w:between w:val="nil"/>
        </w:pBd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Відповідальність за достовірність інформації, яка внесена до Реєстру, та своєчасність її внесення покладається на Внутрішніх користувачів Реєстру.</w:t>
      </w:r>
    </w:p>
    <w:p w14:paraId="74DE3509" w14:textId="19EEEBD2" w:rsidR="001534A3" w:rsidRDefault="009C2C4A" w:rsidP="009F6091">
      <w:pPr>
        <w:spacing w:line="235" w:lineRule="auto"/>
        <w:ind w:firstLine="567"/>
        <w:jc w:val="both"/>
        <w:rPr>
          <w:rFonts w:ascii="Times New Roman" w:eastAsia="Times New Roman" w:hAnsi="Times New Roman" w:cs="Times New Roman"/>
          <w:color w:val="000000"/>
          <w:sz w:val="28"/>
          <w:szCs w:val="28"/>
        </w:rPr>
      </w:pPr>
      <w:r w:rsidRPr="004016A4">
        <w:rPr>
          <w:rFonts w:ascii="Times New Roman" w:eastAsia="Times New Roman" w:hAnsi="Times New Roman" w:cs="Times New Roman"/>
          <w:color w:val="000000"/>
          <w:sz w:val="28"/>
          <w:szCs w:val="28"/>
        </w:rPr>
        <w:t>6.3.</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 xml:space="preserve">Контроль за достовірністю та своєчасністю внесення даних покладається на керівників внутрішніх користувачів </w:t>
      </w:r>
      <w:r>
        <w:rPr>
          <w:rFonts w:ascii="Times New Roman" w:eastAsia="Times New Roman" w:hAnsi="Times New Roman" w:cs="Times New Roman"/>
          <w:color w:val="000000"/>
          <w:sz w:val="28"/>
          <w:szCs w:val="28"/>
        </w:rPr>
        <w:t>–</w:t>
      </w:r>
      <w:r w:rsidRPr="004016A4">
        <w:rPr>
          <w:rFonts w:ascii="Times New Roman" w:eastAsia="Times New Roman" w:hAnsi="Times New Roman" w:cs="Times New Roman"/>
          <w:color w:val="000000"/>
          <w:sz w:val="28"/>
          <w:szCs w:val="28"/>
        </w:rPr>
        <w:t xml:space="preserve"> керівників</w:t>
      </w:r>
      <w:r>
        <w:rPr>
          <w:rFonts w:ascii="Times New Roman" w:eastAsia="Times New Roman" w:hAnsi="Times New Roman" w:cs="Times New Roman"/>
          <w:color w:val="000000"/>
          <w:sz w:val="28"/>
          <w:szCs w:val="28"/>
        </w:rPr>
        <w:t xml:space="preserve"> </w:t>
      </w:r>
      <w:r w:rsidRPr="004016A4">
        <w:rPr>
          <w:rFonts w:ascii="Times New Roman" w:eastAsia="Times New Roman" w:hAnsi="Times New Roman" w:cs="Times New Roman"/>
          <w:color w:val="000000"/>
          <w:sz w:val="28"/>
          <w:szCs w:val="28"/>
        </w:rPr>
        <w:t xml:space="preserve">відповідних виконавчих органів Миколаївської міської ради, комунальних підприємств, закладів, установ, організацій а також на уповноважену особу Розпорядника Реєстру, </w:t>
      </w:r>
      <w:r w:rsidR="00B60C6E">
        <w:rPr>
          <w:rFonts w:ascii="Times New Roman" w:eastAsia="Times New Roman" w:hAnsi="Times New Roman" w:cs="Times New Roman"/>
          <w:color w:val="000000"/>
          <w:sz w:val="28"/>
          <w:szCs w:val="28"/>
        </w:rPr>
        <w:t>у</w:t>
      </w:r>
      <w:r w:rsidRPr="004016A4">
        <w:rPr>
          <w:rFonts w:ascii="Times New Roman" w:eastAsia="Times New Roman" w:hAnsi="Times New Roman" w:cs="Times New Roman"/>
          <w:color w:val="000000"/>
          <w:sz w:val="28"/>
          <w:szCs w:val="28"/>
        </w:rPr>
        <w:t xml:space="preserve"> межах повноважень, визначених п.</w:t>
      </w:r>
      <w:r>
        <w:rPr>
          <w:rFonts w:ascii="Times New Roman" w:eastAsia="Times New Roman" w:hAnsi="Times New Roman" w:cs="Times New Roman"/>
          <w:color w:val="000000"/>
          <w:sz w:val="28"/>
          <w:szCs w:val="28"/>
        </w:rPr>
        <w:t> </w:t>
      </w:r>
      <w:r w:rsidRPr="004016A4">
        <w:rPr>
          <w:rFonts w:ascii="Times New Roman" w:eastAsia="Times New Roman" w:hAnsi="Times New Roman" w:cs="Times New Roman"/>
          <w:color w:val="000000"/>
          <w:sz w:val="28"/>
          <w:szCs w:val="28"/>
        </w:rPr>
        <w:t>4.5 цього</w:t>
      </w:r>
      <w:r w:rsidR="00430744">
        <w:rPr>
          <w:rFonts w:ascii="Times New Roman" w:eastAsia="Times New Roman" w:hAnsi="Times New Roman" w:cs="Times New Roman"/>
          <w:color w:val="000000"/>
          <w:sz w:val="28"/>
          <w:szCs w:val="28"/>
        </w:rPr>
        <w:t xml:space="preserve"> Порядку</w:t>
      </w:r>
      <w:r w:rsidRPr="004016A4">
        <w:rPr>
          <w:rFonts w:ascii="Times New Roman" w:eastAsia="Times New Roman" w:hAnsi="Times New Roman" w:cs="Times New Roman"/>
          <w:color w:val="000000"/>
          <w:sz w:val="28"/>
          <w:szCs w:val="28"/>
        </w:rPr>
        <w:t>.</w:t>
      </w:r>
    </w:p>
    <w:p w14:paraId="45AF14B9" w14:textId="3748D6EF" w:rsidR="009C2C4A" w:rsidRDefault="009C2C4A" w:rsidP="009F6091">
      <w:pPr>
        <w:spacing w:line="235" w:lineRule="auto"/>
        <w:jc w:val="both"/>
        <w:rPr>
          <w:rFonts w:ascii="Times New Roman" w:hAnsi="Times New Roman" w:cs="Times New Roman"/>
          <w:sz w:val="28"/>
          <w:szCs w:val="28"/>
        </w:rPr>
      </w:pPr>
    </w:p>
    <w:p w14:paraId="1C2C3B10" w14:textId="5FA8D3F2" w:rsidR="00895FC4" w:rsidRDefault="001C6BD9" w:rsidP="009F6091">
      <w:pPr>
        <w:spacing w:line="235" w:lineRule="auto"/>
        <w:jc w:val="center"/>
        <w:rPr>
          <w:rFonts w:ascii="Times New Roman" w:eastAsia="Times New Roman" w:hAnsi="Times New Roman" w:cs="Times New Roman"/>
          <w:bCs/>
          <w:color w:val="000000"/>
          <w:sz w:val="20"/>
          <w:szCs w:val="20"/>
        </w:rPr>
      </w:pPr>
      <w:r>
        <w:rPr>
          <w:rFonts w:ascii="Times New Roman" w:hAnsi="Times New Roman" w:cs="Times New Roman"/>
          <w:sz w:val="28"/>
          <w:szCs w:val="28"/>
        </w:rPr>
        <w:t>____________________________________________________</w:t>
      </w:r>
      <w:r w:rsidR="00895FC4">
        <w:rPr>
          <w:rFonts w:ascii="Times New Roman" w:eastAsia="Times New Roman" w:hAnsi="Times New Roman" w:cs="Times New Roman"/>
          <w:bCs/>
          <w:color w:val="000000"/>
          <w:sz w:val="20"/>
          <w:szCs w:val="20"/>
        </w:rPr>
        <w:br w:type="page"/>
      </w:r>
    </w:p>
    <w:sectPr w:rsidR="00895FC4" w:rsidSect="00895FC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7C27" w14:textId="77777777" w:rsidR="005F2C12" w:rsidRDefault="005F2C12" w:rsidP="001C6BD9">
      <w:pPr>
        <w:spacing w:line="240" w:lineRule="auto"/>
      </w:pPr>
      <w:r>
        <w:separator/>
      </w:r>
    </w:p>
  </w:endnote>
  <w:endnote w:type="continuationSeparator" w:id="0">
    <w:p w14:paraId="59A25B3B" w14:textId="77777777" w:rsidR="005F2C12" w:rsidRDefault="005F2C12" w:rsidP="001C6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D924" w14:textId="77777777" w:rsidR="005F2C12" w:rsidRDefault="005F2C12" w:rsidP="001C6BD9">
      <w:pPr>
        <w:spacing w:line="240" w:lineRule="auto"/>
      </w:pPr>
      <w:r>
        <w:separator/>
      </w:r>
    </w:p>
  </w:footnote>
  <w:footnote w:type="continuationSeparator" w:id="0">
    <w:p w14:paraId="498459DB" w14:textId="77777777" w:rsidR="005F2C12" w:rsidRDefault="005F2C12" w:rsidP="001C6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16595"/>
      <w:docPartObj>
        <w:docPartGallery w:val="Page Numbers (Top of Page)"/>
        <w:docPartUnique/>
      </w:docPartObj>
    </w:sdtPr>
    <w:sdtEndPr>
      <w:rPr>
        <w:rFonts w:ascii="Times New Roman" w:hAnsi="Times New Roman" w:cs="Times New Roman"/>
        <w:sz w:val="28"/>
        <w:szCs w:val="28"/>
      </w:rPr>
    </w:sdtEndPr>
    <w:sdtContent>
      <w:p w14:paraId="45F5DFA0" w14:textId="43F54F01" w:rsidR="001C6BD9" w:rsidRPr="001C6BD9" w:rsidRDefault="001C6BD9">
        <w:pPr>
          <w:pStyle w:val="a3"/>
          <w:jc w:val="center"/>
          <w:rPr>
            <w:rFonts w:ascii="Times New Roman" w:hAnsi="Times New Roman" w:cs="Times New Roman"/>
            <w:sz w:val="28"/>
            <w:szCs w:val="28"/>
          </w:rPr>
        </w:pPr>
        <w:r w:rsidRPr="001C6BD9">
          <w:rPr>
            <w:rFonts w:ascii="Times New Roman" w:hAnsi="Times New Roman" w:cs="Times New Roman"/>
            <w:sz w:val="28"/>
            <w:szCs w:val="28"/>
          </w:rPr>
          <w:fldChar w:fldCharType="begin"/>
        </w:r>
        <w:r w:rsidRPr="001C6BD9">
          <w:rPr>
            <w:rFonts w:ascii="Times New Roman" w:hAnsi="Times New Roman" w:cs="Times New Roman"/>
            <w:sz w:val="28"/>
            <w:szCs w:val="28"/>
          </w:rPr>
          <w:instrText>PAGE   \* MERGEFORMAT</w:instrText>
        </w:r>
        <w:r w:rsidRPr="001C6BD9">
          <w:rPr>
            <w:rFonts w:ascii="Times New Roman" w:hAnsi="Times New Roman" w:cs="Times New Roman"/>
            <w:sz w:val="28"/>
            <w:szCs w:val="28"/>
          </w:rPr>
          <w:fldChar w:fldCharType="separate"/>
        </w:r>
        <w:r w:rsidRPr="001C6BD9">
          <w:rPr>
            <w:rFonts w:ascii="Times New Roman" w:hAnsi="Times New Roman" w:cs="Times New Roman"/>
            <w:sz w:val="28"/>
            <w:szCs w:val="28"/>
            <w:lang w:val="ru-RU"/>
          </w:rPr>
          <w:t>2</w:t>
        </w:r>
        <w:r w:rsidRPr="001C6BD9">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4A"/>
    <w:rsid w:val="00023E32"/>
    <w:rsid w:val="001319EE"/>
    <w:rsid w:val="001534A3"/>
    <w:rsid w:val="001C6BD9"/>
    <w:rsid w:val="00272516"/>
    <w:rsid w:val="0028104E"/>
    <w:rsid w:val="00283763"/>
    <w:rsid w:val="00422866"/>
    <w:rsid w:val="00430744"/>
    <w:rsid w:val="004762CD"/>
    <w:rsid w:val="00480815"/>
    <w:rsid w:val="004F0838"/>
    <w:rsid w:val="004F6CA3"/>
    <w:rsid w:val="005762CA"/>
    <w:rsid w:val="005F2C12"/>
    <w:rsid w:val="00626B41"/>
    <w:rsid w:val="006900C7"/>
    <w:rsid w:val="006A5CFC"/>
    <w:rsid w:val="00721472"/>
    <w:rsid w:val="00761CC0"/>
    <w:rsid w:val="00841275"/>
    <w:rsid w:val="00870725"/>
    <w:rsid w:val="00895FC4"/>
    <w:rsid w:val="008A6624"/>
    <w:rsid w:val="008B670D"/>
    <w:rsid w:val="009639F4"/>
    <w:rsid w:val="00994220"/>
    <w:rsid w:val="009B73B2"/>
    <w:rsid w:val="009C2C4A"/>
    <w:rsid w:val="009F6091"/>
    <w:rsid w:val="00A14E99"/>
    <w:rsid w:val="00A35449"/>
    <w:rsid w:val="00B60C6E"/>
    <w:rsid w:val="00BD7A6D"/>
    <w:rsid w:val="00C55BDB"/>
    <w:rsid w:val="00CC47E1"/>
    <w:rsid w:val="00D47E11"/>
    <w:rsid w:val="00DC3803"/>
    <w:rsid w:val="00E131FA"/>
    <w:rsid w:val="00E27961"/>
    <w:rsid w:val="00F06AD2"/>
    <w:rsid w:val="00F34A77"/>
    <w:rsid w:val="00FF35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AA9E"/>
  <w15:chartTrackingRefBased/>
  <w15:docId w15:val="{5BA1CC38-A144-41D8-B6CD-127F444F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C4A"/>
    <w:pPr>
      <w:spacing w:line="276" w:lineRule="auto"/>
      <w:jc w:val="left"/>
    </w:pPr>
    <w:rPr>
      <w:rFonts w:ascii="Arial" w:eastAsia="Arial" w:hAnsi="Arial" w:cs="Arial"/>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D9"/>
    <w:pPr>
      <w:tabs>
        <w:tab w:val="center" w:pos="4819"/>
        <w:tab w:val="right" w:pos="9639"/>
      </w:tabs>
      <w:spacing w:line="240" w:lineRule="auto"/>
    </w:pPr>
  </w:style>
  <w:style w:type="character" w:customStyle="1" w:styleId="a4">
    <w:name w:val="Верхній колонтитул Знак"/>
    <w:basedOn w:val="a0"/>
    <w:link w:val="a3"/>
    <w:uiPriority w:val="99"/>
    <w:rsid w:val="001C6BD9"/>
    <w:rPr>
      <w:rFonts w:ascii="Arial" w:eastAsia="Arial" w:hAnsi="Arial" w:cs="Arial"/>
      <w:sz w:val="22"/>
      <w:szCs w:val="22"/>
      <w:lang w:eastAsia="uk-UA"/>
    </w:rPr>
  </w:style>
  <w:style w:type="paragraph" w:styleId="a5">
    <w:name w:val="footer"/>
    <w:basedOn w:val="a"/>
    <w:link w:val="a6"/>
    <w:uiPriority w:val="99"/>
    <w:unhideWhenUsed/>
    <w:rsid w:val="001C6BD9"/>
    <w:pPr>
      <w:tabs>
        <w:tab w:val="center" w:pos="4819"/>
        <w:tab w:val="right" w:pos="9639"/>
      </w:tabs>
      <w:spacing w:line="240" w:lineRule="auto"/>
    </w:pPr>
  </w:style>
  <w:style w:type="character" w:customStyle="1" w:styleId="a6">
    <w:name w:val="Нижній колонтитул Знак"/>
    <w:basedOn w:val="a0"/>
    <w:link w:val="a5"/>
    <w:uiPriority w:val="99"/>
    <w:rsid w:val="001C6BD9"/>
    <w:rPr>
      <w:rFonts w:ascii="Arial" w:eastAsia="Arial" w:hAnsi="Arial" w:cs="Arial"/>
      <w:sz w:val="22"/>
      <w:szCs w:val="22"/>
      <w:lang w:eastAsia="uk-UA"/>
    </w:rPr>
  </w:style>
  <w:style w:type="character" w:customStyle="1" w:styleId="apple-converted-space">
    <w:name w:val="apple-converted-space"/>
    <w:basedOn w:val="a0"/>
    <w:rsid w:val="00FF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5878</Words>
  <Characters>3352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User340_1</cp:lastModifiedBy>
  <cp:revision>3</cp:revision>
  <cp:lastPrinted>2025-01-08T13:50:00Z</cp:lastPrinted>
  <dcterms:created xsi:type="dcterms:W3CDTF">2025-01-09T13:39:00Z</dcterms:created>
  <dcterms:modified xsi:type="dcterms:W3CDTF">2025-01-09T13:40:00Z</dcterms:modified>
</cp:coreProperties>
</file>