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DE65" w14:textId="099A8178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B12F1">
        <w:rPr>
          <w:rFonts w:ascii="Times New Roman" w:hAnsi="Times New Roman" w:cs="Times New Roman"/>
          <w:sz w:val="20"/>
          <w:szCs w:val="20"/>
          <w:lang w:val="uk-UA"/>
        </w:rPr>
        <w:t>v-pg</w:t>
      </w:r>
      <w:r w:rsidR="00D75D68" w:rsidRPr="00DB12F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0F473D" w:rsidRPr="00DB12F1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DC5343">
        <w:rPr>
          <w:rFonts w:ascii="Times New Roman" w:hAnsi="Times New Roman" w:cs="Times New Roman"/>
          <w:sz w:val="20"/>
          <w:szCs w:val="20"/>
          <w:lang w:val="en-US"/>
        </w:rPr>
        <w:t>83</w:t>
      </w:r>
    </w:p>
    <w:p w14:paraId="195F9D5D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24B601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70734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3FF65959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E7EBA" w14:textId="54E085C7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7905D3" w14:textId="71E14405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70A44" w14:textId="77777777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8F6CB" w14:textId="361425EB" w:rsidR="00990A12" w:rsidRPr="00DC5343" w:rsidRDefault="00D54A79" w:rsidP="00DB12F1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3336288"/>
      <w:r w:rsidRPr="00DB12F1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</w:t>
      </w:r>
      <w:bookmarkStart w:id="1" w:name="_Hlk173335383"/>
      <w:bookmarkStart w:id="2" w:name="_Hlk173332287"/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рамках </w:t>
      </w:r>
      <w:proofErr w:type="spellStart"/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80755558"/>
      <w:r w:rsidR="00360B43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технічної допомоги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Миколаїв відновлений» - розширення можливостей громад в Україні</w:t>
      </w:r>
      <w:r w:rsidR="00C555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3"/>
    <w:p w14:paraId="6BC693B9" w14:textId="61B94F46" w:rsidR="00DB12F1" w:rsidRPr="00DB12F1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31D4E" w14:textId="77777777" w:rsidR="00DB12F1" w:rsidRPr="00DB12F1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1"/>
    <w:bookmarkEnd w:id="2"/>
    <w:p w14:paraId="5F9EC0FA" w14:textId="15828399" w:rsidR="008876AC" w:rsidRPr="00DB12F1" w:rsidRDefault="00D54A79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proofErr w:type="spellStart"/>
      <w:r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технічної допомоги </w:t>
      </w:r>
      <w:r w:rsidR="00DC5343" w:rsidRPr="00DC5343">
        <w:rPr>
          <w:rFonts w:ascii="Times New Roman" w:hAnsi="Times New Roman" w:cs="Times New Roman"/>
          <w:sz w:val="28"/>
          <w:szCs w:val="28"/>
          <w:lang w:val="uk-UA"/>
        </w:rPr>
        <w:t>«Миколаїв відновлений» - розширення можливостей громад в Україні»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(реєстраційн</w:t>
      </w:r>
      <w:r w:rsidR="000A74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картк</w:t>
      </w:r>
      <w:r w:rsidR="000A74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99">
        <w:rPr>
          <w:rFonts w:ascii="Times New Roman" w:hAnsi="Times New Roman" w:cs="Times New Roman"/>
          <w:sz w:val="28"/>
          <w:szCs w:val="28"/>
          <w:lang w:val="uk-UA"/>
        </w:rPr>
        <w:t xml:space="preserve">від 29.04.2024 № 5502 та 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943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502-01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, зареєстрован</w:t>
      </w:r>
      <w:r w:rsidR="000A74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E0D93">
        <w:rPr>
          <w:rFonts w:ascii="Times New Roman" w:hAnsi="Times New Roman" w:cs="Times New Roman"/>
          <w:sz w:val="28"/>
          <w:szCs w:val="28"/>
          <w:lang w:val="uk-UA"/>
        </w:rPr>
        <w:t xml:space="preserve">Секретаріаті Кабінету 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Міністр</w:t>
      </w:r>
      <w:r w:rsidR="00BE0D9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України), відповідно до постанови Кабінету Міністрів України від 15.02.2002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28.03.2024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доповненнями), керуючись </w:t>
      </w:r>
      <w:proofErr w:type="spellStart"/>
      <w:r w:rsidRPr="00DB12F1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52, 59 Закону України «Про місцеве самоврядування в Україні», виконком міської ради</w:t>
      </w:r>
    </w:p>
    <w:p w14:paraId="7F526B4A" w14:textId="77777777" w:rsidR="008876AC" w:rsidRPr="00DB12F1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BC865" w14:textId="6A276A82" w:rsidR="008876AC" w:rsidRPr="00DB12F1" w:rsidRDefault="008876AC" w:rsidP="0001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52DDCD7" w14:textId="77777777" w:rsidR="008876AC" w:rsidRPr="00DB12F1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1E83E" w14:textId="0128544B" w:rsidR="008876AC" w:rsidRPr="00DB12F1" w:rsidRDefault="00DB12F1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Визначити балансоутримувач</w:t>
      </w:r>
      <w:r w:rsidR="00763F49" w:rsidRPr="00DB12F1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допомоги, наданої</w:t>
      </w:r>
      <w:r w:rsidR="00E46C4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73335968"/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proofErr w:type="spellStart"/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технічної допомоги </w:t>
      </w:r>
      <w:bookmarkEnd w:id="4"/>
      <w:r w:rsidR="00DC5343" w:rsidRPr="00DC5343">
        <w:rPr>
          <w:rFonts w:ascii="Times New Roman" w:hAnsi="Times New Roman" w:cs="Times New Roman"/>
          <w:sz w:val="28"/>
          <w:szCs w:val="28"/>
          <w:lang w:val="uk-UA"/>
        </w:rPr>
        <w:t>«Миколаїв відновлений» - розширення можливостей громад в Україні»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, для потреб Миколаївської міської територіальної громади, згідно з </w:t>
      </w:r>
      <w:r w:rsidR="00C5517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ереліком</w:t>
      </w:r>
      <w:r w:rsidR="00ED5A2B" w:rsidRPr="00DB12F1">
        <w:rPr>
          <w:lang w:val="uk-UA"/>
        </w:rPr>
        <w:t xml:space="preserve"> </w:t>
      </w:r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технічної допомоги, наданої в рамках </w:t>
      </w:r>
      <w:proofErr w:type="spellStart"/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</w:t>
      </w:r>
      <w:r w:rsidR="00DC5343" w:rsidRPr="00DC5343">
        <w:rPr>
          <w:rFonts w:ascii="Times New Roman" w:hAnsi="Times New Roman" w:cs="Times New Roman"/>
          <w:sz w:val="28"/>
          <w:szCs w:val="28"/>
          <w:lang w:val="uk-UA"/>
        </w:rPr>
        <w:t>«Миколаїв відновлений» - розширення можливостей громад в Україні»</w:t>
      </w:r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>, для потреб Миколаївської міської територіальної громади</w:t>
      </w:r>
      <w:r w:rsidR="00CE143B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9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E4CE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</w:t>
      </w:r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ля облаштування центру</w:t>
      </w:r>
      <w:r w:rsidR="007E4CE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надання</w:t>
      </w:r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адміністративних послуг за </w:t>
      </w:r>
      <w:proofErr w:type="spellStart"/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 пр</w:t>
      </w:r>
      <w:r w:rsidR="003D5E3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Богоявленський</w:t>
      </w:r>
      <w:r w:rsidR="003D5E3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314 у </w:t>
      </w:r>
      <w:proofErr w:type="spellStart"/>
      <w:r w:rsidR="007E4CEC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м.Микола</w:t>
      </w:r>
      <w:r w:rsidR="007E4CE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єві</w:t>
      </w:r>
      <w:proofErr w:type="spellEnd"/>
      <w:r w:rsidR="006D69B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  <w:r w:rsidR="007E4CEC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43B" w:rsidRPr="00DB12F1">
        <w:rPr>
          <w:rFonts w:ascii="Times New Roman" w:hAnsi="Times New Roman" w:cs="Times New Roman"/>
          <w:sz w:val="28"/>
          <w:szCs w:val="28"/>
          <w:lang w:val="uk-UA"/>
        </w:rPr>
        <w:t>(далі – Перелік, додається)</w:t>
      </w:r>
      <w:r w:rsidR="003D5E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143B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904" w:rsidRPr="003B3904">
        <w:rPr>
          <w:rFonts w:ascii="Times New Roman" w:hAnsi="Times New Roman" w:cs="Times New Roman"/>
          <w:sz w:val="28"/>
          <w:szCs w:val="28"/>
          <w:lang w:val="uk-UA"/>
        </w:rPr>
        <w:t>управління капітального будівництва Миколаївської міської ради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4B32" w14:textId="77777777" w:rsidR="000157D5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2E06F" w14:textId="086E8887" w:rsidR="008876AC" w:rsidRPr="00DB12F1" w:rsidRDefault="008876AC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067112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7C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0F6B" w:rsidRPr="00530F6B">
        <w:rPr>
          <w:rFonts w:ascii="Times New Roman" w:hAnsi="Times New Roman" w:cs="Times New Roman"/>
          <w:sz w:val="28"/>
          <w:szCs w:val="28"/>
          <w:lang w:val="uk-UA"/>
        </w:rPr>
        <w:t>правління капітального будівництва</w:t>
      </w:r>
      <w:r w:rsidR="0053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B4" w:rsidRPr="00DB12F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201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F6B">
        <w:rPr>
          <w:rFonts w:ascii="Times New Roman" w:hAnsi="Times New Roman" w:cs="Times New Roman"/>
          <w:sz w:val="28"/>
          <w:szCs w:val="28"/>
          <w:lang w:val="uk-UA"/>
        </w:rPr>
        <w:t>Савчука</w:t>
      </w:r>
      <w:r w:rsidR="007C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F6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38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F6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C38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7C1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відповідальною особою для організації робіт, пов’язаних з реалізацією </w:t>
      </w:r>
      <w:proofErr w:type="spellStart"/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AF6" w:rsidRPr="006C0AF6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343" w:rsidRPr="00DC5343">
        <w:rPr>
          <w:rFonts w:ascii="Times New Roman" w:hAnsi="Times New Roman" w:cs="Times New Roman"/>
          <w:sz w:val="28"/>
          <w:szCs w:val="28"/>
          <w:lang w:val="uk-UA"/>
        </w:rPr>
        <w:t xml:space="preserve">«Миколаїв відновлений» - розширення можливостей громад в Україні» 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5" w:name="_Hlk180755524"/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реєстраційна картка </w:t>
      </w:r>
      <w:proofErr w:type="spellStart"/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943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5343">
        <w:rPr>
          <w:rFonts w:ascii="Times New Roman" w:hAnsi="Times New Roman" w:cs="Times New Roman"/>
          <w:sz w:val="28"/>
          <w:szCs w:val="28"/>
          <w:lang w:val="uk-UA"/>
        </w:rPr>
        <w:t>502</w:t>
      </w:r>
      <w:bookmarkEnd w:id="5"/>
      <w:r w:rsidR="000A7499">
        <w:rPr>
          <w:rFonts w:ascii="Times New Roman" w:hAnsi="Times New Roman" w:cs="Times New Roman"/>
          <w:sz w:val="28"/>
          <w:szCs w:val="28"/>
          <w:lang w:val="uk-UA"/>
        </w:rPr>
        <w:t>-01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зареєстрована в </w:t>
      </w:r>
      <w:r w:rsidR="00387FDD">
        <w:rPr>
          <w:rFonts w:ascii="Times New Roman" w:hAnsi="Times New Roman" w:cs="Times New Roman"/>
          <w:sz w:val="28"/>
          <w:szCs w:val="28"/>
          <w:lang w:val="uk-UA"/>
        </w:rPr>
        <w:t>Секретаріаті Кабінету Міністрів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), у частині використання </w:t>
      </w:r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>отриманої</w:t>
      </w:r>
      <w:r w:rsidR="00BF7FC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технічної допомоги</w:t>
      </w:r>
      <w:r w:rsidR="00BF7FC1" w:rsidRPr="00DB12F1">
        <w:rPr>
          <w:rFonts w:ascii="Times New Roman" w:hAnsi="Times New Roman" w:cs="Times New Roman"/>
          <w:sz w:val="28"/>
          <w:szCs w:val="28"/>
          <w:lang w:val="uk-UA"/>
        </w:rPr>
        <w:t>, згідно з Переліком</w:t>
      </w:r>
      <w:r w:rsidR="00A85FA3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966219" w14:textId="77777777" w:rsidR="000157D5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253AA" w14:textId="3D30A0D2" w:rsidR="008876AC" w:rsidRPr="00DB12F1" w:rsidRDefault="008876AC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2FF9012F" w14:textId="77777777" w:rsidR="000157D5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194EE" w14:textId="5D3E0956" w:rsidR="008876AC" w:rsidRPr="00DB12F1" w:rsidRDefault="00D410B8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76AC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DB12F1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2352CF80" w14:textId="5762A86E" w:rsidR="00990A12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45747" w14:textId="18F53E66" w:rsidR="000157D5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78F6C" w14:textId="77777777" w:rsidR="000157D5" w:rsidRPr="00DB12F1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F386B" w14:textId="06F5D6D6" w:rsidR="00990A12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О. СЄНКЕВИЧ</w:t>
      </w:r>
    </w:p>
    <w:p w14:paraId="19C529C7" w14:textId="1AF94B37" w:rsidR="00BF73AC" w:rsidRDefault="00BF73AC" w:rsidP="00DB12F1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6" w:name="_Hlk135052534"/>
      <w:bookmarkStart w:id="7" w:name="_Hlk134694464"/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bookmarkEnd w:id="6"/>
    <w:bookmarkEnd w:id="7"/>
    <w:p w14:paraId="619BC1CF" w14:textId="0778C457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ЗАТВЕРДЖЕНО</w:t>
      </w:r>
    </w:p>
    <w:p w14:paraId="3F10EADD" w14:textId="7B2FEA0D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 виконкому міської ради</w:t>
      </w:r>
    </w:p>
    <w:p w14:paraId="7832DDB2" w14:textId="1ADB553F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_________________________</w:t>
      </w:r>
    </w:p>
    <w:p w14:paraId="6B6221D5" w14:textId="12E51E35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 _________________________</w:t>
      </w:r>
    </w:p>
    <w:p w14:paraId="7EEC5ED6" w14:textId="77777777" w:rsidR="00BF73AC" w:rsidRDefault="00BF73AC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67ACC27" w14:textId="77777777" w:rsidR="00BF73AC" w:rsidRDefault="00BF73AC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85930ED" w14:textId="77777777" w:rsidR="00EA7FE8" w:rsidRPr="00BF73AC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</w:pPr>
      <w:r w:rsidRPr="00BF73AC"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  <w:t>ПЕРЕЛІК</w:t>
      </w:r>
    </w:p>
    <w:p w14:paraId="50B6D5CE" w14:textId="50F7A0E0" w:rsidR="00EA7FE8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8" w:name="_Hlk174356651"/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міжнародної технічної допомоги, наданої в рамках </w:t>
      </w:r>
      <w:proofErr w:type="spellStart"/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міжнародної технічної допомоги </w:t>
      </w:r>
      <w:r w:rsidR="00597E26" w:rsidRPr="00597E2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«Миколаїв відновлений» - розширення можливостей громад в Україні»</w:t>
      </w:r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для потреб Миколаївської міської територіальної громади</w:t>
      </w:r>
    </w:p>
    <w:p w14:paraId="79B79CAB" w14:textId="77777777" w:rsidR="003D5E3B" w:rsidRDefault="00E62A20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(д</w:t>
      </w:r>
      <w:r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ля облаштування центру</w:t>
      </w:r>
      <w:r w:rsidR="00625B9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надання</w:t>
      </w:r>
      <w:r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адміністративних послуг за </w:t>
      </w:r>
      <w:proofErr w:type="spellStart"/>
      <w:r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: </w:t>
      </w:r>
    </w:p>
    <w:p w14:paraId="46E381B3" w14:textId="47EDAB99" w:rsidR="00E62A20" w:rsidRPr="00DB12F1" w:rsidRDefault="003D5E3B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E62A20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="00E62A20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Богоявленський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E62A20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314 у </w:t>
      </w:r>
      <w:proofErr w:type="spellStart"/>
      <w:r w:rsidR="00E62A20" w:rsidRP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м.Микола</w:t>
      </w:r>
      <w:r w:rsid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єві</w:t>
      </w:r>
      <w:proofErr w:type="spellEnd"/>
      <w:r w:rsidR="00E62A2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</w:p>
    <w:bookmarkEnd w:id="8"/>
    <w:p w14:paraId="11352B49" w14:textId="77777777" w:rsidR="00EA7FE8" w:rsidRPr="00DB12F1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4572"/>
        <w:gridCol w:w="1418"/>
        <w:gridCol w:w="1417"/>
        <w:gridCol w:w="1695"/>
      </w:tblGrid>
      <w:tr w:rsidR="00EA7FE8" w:rsidRPr="00CD6ECE" w14:paraId="2DD23E2E" w14:textId="77777777" w:rsidTr="008D56D9">
        <w:trPr>
          <w:trHeight w:val="397"/>
        </w:trPr>
        <w:tc>
          <w:tcPr>
            <w:tcW w:w="526" w:type="dxa"/>
            <w:vAlign w:val="center"/>
          </w:tcPr>
          <w:p w14:paraId="3FCA5521" w14:textId="77777777" w:rsidR="00EA7FE8" w:rsidRPr="00CD6ECE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572" w:type="dxa"/>
            <w:vAlign w:val="center"/>
          </w:tcPr>
          <w:p w14:paraId="5030A303" w14:textId="77777777" w:rsidR="00EA7FE8" w:rsidRPr="007F439C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F439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Найменування допомоги</w:t>
            </w:r>
          </w:p>
        </w:tc>
        <w:tc>
          <w:tcPr>
            <w:tcW w:w="1418" w:type="dxa"/>
            <w:vAlign w:val="center"/>
          </w:tcPr>
          <w:p w14:paraId="74EA83A0" w14:textId="77777777" w:rsidR="00EA7FE8" w:rsidRPr="007F439C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F439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14:paraId="63C893A6" w14:textId="77777777" w:rsidR="00EA7FE8" w:rsidRPr="007F439C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F439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Кількість</w:t>
            </w:r>
          </w:p>
        </w:tc>
        <w:tc>
          <w:tcPr>
            <w:tcW w:w="1695" w:type="dxa"/>
            <w:vAlign w:val="center"/>
          </w:tcPr>
          <w:p w14:paraId="20D53155" w14:textId="77777777" w:rsidR="00EA7FE8" w:rsidRPr="007F439C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F439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Балансова вартість, грн</w:t>
            </w:r>
          </w:p>
        </w:tc>
      </w:tr>
      <w:tr w:rsidR="00EA7FE8" w:rsidRPr="00CD6ECE" w14:paraId="2565F793" w14:textId="77777777" w:rsidTr="008D56D9">
        <w:trPr>
          <w:trHeight w:val="397"/>
        </w:trPr>
        <w:tc>
          <w:tcPr>
            <w:tcW w:w="526" w:type="dxa"/>
          </w:tcPr>
          <w:p w14:paraId="75A83C4E" w14:textId="77777777" w:rsidR="00EA7FE8" w:rsidRPr="00CD6ECE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72" w:type="dxa"/>
          </w:tcPr>
          <w:p w14:paraId="795042C7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surveillance kit for 12 cameras /</w:t>
            </w:r>
          </w:p>
          <w:p w14:paraId="15330378" w14:textId="45FF3DC3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Комплект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відеоспостереження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з 12</w:t>
            </w:r>
            <w:r w:rsidR="000A7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камер</w:t>
            </w:r>
            <w:proofErr w:type="spellEnd"/>
          </w:p>
          <w:p w14:paraId="0E6512DC" w14:textId="1FDBFBC6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surveillance kit for 12 cameras that</w:t>
            </w:r>
            <w:r w:rsidR="000A7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includes below mentioned components:</w:t>
            </w:r>
          </w:p>
          <w:p w14:paraId="5691498D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Switch Network POE: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GreenVision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GV-019-</w:t>
            </w:r>
          </w:p>
          <w:p w14:paraId="1EBF98F1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AI-16+2PG 1 item</w:t>
            </w:r>
          </w:p>
          <w:p w14:paraId="45FC2222" w14:textId="12F72A0F" w:rsidR="000A7499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Vandal-proof IP Camera Outdoor 5MP:</w:t>
            </w:r>
            <w:r w:rsidR="000A7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GreenVision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01F3F3C" w14:textId="77C1197F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GV-163-IP-FM-DOA50-20 12items</w:t>
            </w:r>
          </w:p>
          <w:p w14:paraId="69C99A44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3008C1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- 16-channel IP Video Recorder 8MP:</w:t>
            </w:r>
          </w:p>
          <w:p w14:paraId="521E751F" w14:textId="2BCCBD17" w:rsidR="00EA7FE8" w:rsidRPr="007F439C" w:rsidRDefault="00597E26" w:rsidP="00597E2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GreenVision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GV-N-S013/16 (Lite) 2 items</w:t>
            </w:r>
          </w:p>
        </w:tc>
        <w:tc>
          <w:tcPr>
            <w:tcW w:w="1418" w:type="dxa"/>
          </w:tcPr>
          <w:p w14:paraId="757FF89B" w14:textId="77777777" w:rsidR="00EA7FE8" w:rsidRPr="007F439C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F439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1417" w:type="dxa"/>
          </w:tcPr>
          <w:p w14:paraId="4971440D" w14:textId="7346C933" w:rsidR="00EA7FE8" w:rsidRPr="007F439C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695" w:type="dxa"/>
          </w:tcPr>
          <w:p w14:paraId="194C7660" w14:textId="047B3AED" w:rsidR="00EA7FE8" w:rsidRPr="007F439C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30</w:t>
            </w:r>
            <w:r w:rsidR="00D82BD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 </w:t>
            </w: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585</w:t>
            </w:r>
            <w:r w:rsidR="00D82BD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</w:t>
            </w: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50</w:t>
            </w:r>
          </w:p>
        </w:tc>
      </w:tr>
      <w:tr w:rsidR="00597E26" w:rsidRPr="00CD6ECE" w14:paraId="062CC0D2" w14:textId="77777777" w:rsidTr="008D56D9">
        <w:trPr>
          <w:trHeight w:val="397"/>
        </w:trPr>
        <w:tc>
          <w:tcPr>
            <w:tcW w:w="526" w:type="dxa"/>
          </w:tcPr>
          <w:p w14:paraId="63083755" w14:textId="4515EDC2" w:rsidR="00597E26" w:rsidRPr="00CD6ECE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72" w:type="dxa"/>
          </w:tcPr>
          <w:p w14:paraId="020FB648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Access point 5-pack /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Точка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доступу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FD097BD" w14:textId="77777777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 point 5-pack Ubiquiti UniFi AC Pro AP</w:t>
            </w:r>
          </w:p>
          <w:p w14:paraId="4D3FA739" w14:textId="7059EE40" w:rsidR="00597E26" w:rsidRPr="00597E26" w:rsidRDefault="00597E26" w:rsidP="00597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(UAP-AC-PRO) 5 pack</w:t>
            </w:r>
          </w:p>
        </w:tc>
        <w:tc>
          <w:tcPr>
            <w:tcW w:w="1418" w:type="dxa"/>
          </w:tcPr>
          <w:p w14:paraId="1DFF0C67" w14:textId="3B80D922" w:rsidR="00597E26" w:rsidRPr="007F439C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C8B84F6" w14:textId="18D3C248" w:rsidR="00597E26" w:rsidRPr="00597E26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695" w:type="dxa"/>
          </w:tcPr>
          <w:p w14:paraId="6F78BE63" w14:textId="56A2C2F4" w:rsidR="00597E26" w:rsidRPr="007F439C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27</w:t>
            </w:r>
            <w:r w:rsidR="00D82BD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 </w:t>
            </w: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182</w:t>
            </w:r>
            <w:r w:rsidR="00D82BD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</w:t>
            </w: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50</w:t>
            </w:r>
          </w:p>
        </w:tc>
      </w:tr>
      <w:tr w:rsidR="00EA7FE8" w:rsidRPr="00CD6ECE" w14:paraId="008F4BC1" w14:textId="77777777" w:rsidTr="008D56D9">
        <w:trPr>
          <w:trHeight w:val="397"/>
        </w:trPr>
        <w:tc>
          <w:tcPr>
            <w:tcW w:w="526" w:type="dxa"/>
          </w:tcPr>
          <w:p w14:paraId="53D78CCE" w14:textId="77777777" w:rsidR="00EA7FE8" w:rsidRPr="00CD6ECE" w:rsidRDefault="00EA7FE8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572" w:type="dxa"/>
          </w:tcPr>
          <w:p w14:paraId="0F41A2D7" w14:textId="77777777" w:rsidR="00EA7FE8" w:rsidRPr="007F439C" w:rsidRDefault="00EA7FE8" w:rsidP="008D56D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F439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1418" w:type="dxa"/>
          </w:tcPr>
          <w:p w14:paraId="6410CA13" w14:textId="77777777" w:rsidR="00EA7FE8" w:rsidRPr="007F439C" w:rsidRDefault="00EA7FE8" w:rsidP="008D56D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</w:tcPr>
          <w:p w14:paraId="73252F0A" w14:textId="77777777" w:rsidR="00EA7FE8" w:rsidRPr="007F439C" w:rsidRDefault="00EA7FE8" w:rsidP="008D56D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95" w:type="dxa"/>
          </w:tcPr>
          <w:p w14:paraId="748A814D" w14:textId="0481FDE2" w:rsidR="00EA7FE8" w:rsidRPr="007F439C" w:rsidRDefault="00597E26" w:rsidP="008D56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7E2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57 768,00</w:t>
            </w:r>
          </w:p>
        </w:tc>
      </w:tr>
    </w:tbl>
    <w:p w14:paraId="62A79D1A" w14:textId="5342E6B4" w:rsidR="008876AC" w:rsidRPr="00BF73AC" w:rsidRDefault="008876AC" w:rsidP="00E4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876AC" w:rsidRPr="00BF73AC" w:rsidSect="00E47D4B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F75A" w14:textId="77777777" w:rsidR="002B7895" w:rsidRDefault="002B7895" w:rsidP="00DB12F1">
      <w:pPr>
        <w:spacing w:after="0" w:line="240" w:lineRule="auto"/>
      </w:pPr>
      <w:r>
        <w:separator/>
      </w:r>
    </w:p>
  </w:endnote>
  <w:endnote w:type="continuationSeparator" w:id="0">
    <w:p w14:paraId="7FAC50A3" w14:textId="77777777" w:rsidR="002B7895" w:rsidRDefault="002B7895" w:rsidP="00DB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83C5" w14:textId="77777777" w:rsidR="002B7895" w:rsidRDefault="002B7895" w:rsidP="00DB12F1">
      <w:pPr>
        <w:spacing w:after="0" w:line="240" w:lineRule="auto"/>
      </w:pPr>
      <w:r>
        <w:separator/>
      </w:r>
    </w:p>
  </w:footnote>
  <w:footnote w:type="continuationSeparator" w:id="0">
    <w:p w14:paraId="3D745263" w14:textId="77777777" w:rsidR="002B7895" w:rsidRDefault="002B7895" w:rsidP="00DB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2548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4DB3C9" w14:textId="08A9104B" w:rsidR="00DB12F1" w:rsidRPr="00DB12F1" w:rsidRDefault="00DB12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2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2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2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12F1">
          <w:rPr>
            <w:rFonts w:ascii="Times New Roman" w:hAnsi="Times New Roman" w:cs="Times New Roman"/>
            <w:sz w:val="28"/>
            <w:szCs w:val="28"/>
          </w:rPr>
          <w:t>2</w:t>
        </w:r>
        <w:r w:rsidRPr="00DB12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8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143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157D5"/>
    <w:rsid w:val="000214C4"/>
    <w:rsid w:val="00055594"/>
    <w:rsid w:val="00067112"/>
    <w:rsid w:val="0008169D"/>
    <w:rsid w:val="000A7499"/>
    <w:rsid w:val="000B6DC7"/>
    <w:rsid w:val="000F473D"/>
    <w:rsid w:val="00122372"/>
    <w:rsid w:val="001A1C26"/>
    <w:rsid w:val="001A2D99"/>
    <w:rsid w:val="001E3162"/>
    <w:rsid w:val="001E44D9"/>
    <w:rsid w:val="001F2AAE"/>
    <w:rsid w:val="002012A7"/>
    <w:rsid w:val="00216D7C"/>
    <w:rsid w:val="002668F2"/>
    <w:rsid w:val="002B0A9A"/>
    <w:rsid w:val="002B7895"/>
    <w:rsid w:val="00360B43"/>
    <w:rsid w:val="00361567"/>
    <w:rsid w:val="00387FDD"/>
    <w:rsid w:val="003B3904"/>
    <w:rsid w:val="003C488C"/>
    <w:rsid w:val="003D39B1"/>
    <w:rsid w:val="003D5E3B"/>
    <w:rsid w:val="003E7000"/>
    <w:rsid w:val="00417B11"/>
    <w:rsid w:val="00492640"/>
    <w:rsid w:val="004A31B5"/>
    <w:rsid w:val="004C4C38"/>
    <w:rsid w:val="004F6802"/>
    <w:rsid w:val="005061D9"/>
    <w:rsid w:val="005233FC"/>
    <w:rsid w:val="00530F6B"/>
    <w:rsid w:val="00597E26"/>
    <w:rsid w:val="005C62AB"/>
    <w:rsid w:val="005F6748"/>
    <w:rsid w:val="00625B94"/>
    <w:rsid w:val="00630A54"/>
    <w:rsid w:val="00636CB6"/>
    <w:rsid w:val="0069438E"/>
    <w:rsid w:val="006C0AF6"/>
    <w:rsid w:val="006D34CE"/>
    <w:rsid w:val="006D69BF"/>
    <w:rsid w:val="006F14F5"/>
    <w:rsid w:val="006F5EBD"/>
    <w:rsid w:val="0070610B"/>
    <w:rsid w:val="00717C16"/>
    <w:rsid w:val="00763F49"/>
    <w:rsid w:val="00795375"/>
    <w:rsid w:val="007A41EC"/>
    <w:rsid w:val="007A47B4"/>
    <w:rsid w:val="007A7DE2"/>
    <w:rsid w:val="007C38B4"/>
    <w:rsid w:val="007E4CEC"/>
    <w:rsid w:val="008205D3"/>
    <w:rsid w:val="00874DC4"/>
    <w:rsid w:val="008876AC"/>
    <w:rsid w:val="008B51F2"/>
    <w:rsid w:val="008E206C"/>
    <w:rsid w:val="00905AF2"/>
    <w:rsid w:val="00971E10"/>
    <w:rsid w:val="00982D9C"/>
    <w:rsid w:val="00990A12"/>
    <w:rsid w:val="00991284"/>
    <w:rsid w:val="009A03F7"/>
    <w:rsid w:val="009B1855"/>
    <w:rsid w:val="009C6F6F"/>
    <w:rsid w:val="009E7E66"/>
    <w:rsid w:val="00A360C5"/>
    <w:rsid w:val="00A432BD"/>
    <w:rsid w:val="00A50DD9"/>
    <w:rsid w:val="00A61CAB"/>
    <w:rsid w:val="00A85FA3"/>
    <w:rsid w:val="00A955B4"/>
    <w:rsid w:val="00B0147F"/>
    <w:rsid w:val="00B50F48"/>
    <w:rsid w:val="00B91E3B"/>
    <w:rsid w:val="00BA2044"/>
    <w:rsid w:val="00BE0D93"/>
    <w:rsid w:val="00BF73AC"/>
    <w:rsid w:val="00BF7FC1"/>
    <w:rsid w:val="00C5517E"/>
    <w:rsid w:val="00C555C2"/>
    <w:rsid w:val="00CC201F"/>
    <w:rsid w:val="00CC5609"/>
    <w:rsid w:val="00CD345A"/>
    <w:rsid w:val="00CD6ECE"/>
    <w:rsid w:val="00CE143B"/>
    <w:rsid w:val="00D0653B"/>
    <w:rsid w:val="00D30120"/>
    <w:rsid w:val="00D410B8"/>
    <w:rsid w:val="00D4130E"/>
    <w:rsid w:val="00D41D27"/>
    <w:rsid w:val="00D54A79"/>
    <w:rsid w:val="00D61094"/>
    <w:rsid w:val="00D632E9"/>
    <w:rsid w:val="00D75D68"/>
    <w:rsid w:val="00D81749"/>
    <w:rsid w:val="00D82BD5"/>
    <w:rsid w:val="00D82E12"/>
    <w:rsid w:val="00DB12F1"/>
    <w:rsid w:val="00DC5343"/>
    <w:rsid w:val="00DC75A3"/>
    <w:rsid w:val="00DE19D5"/>
    <w:rsid w:val="00E10847"/>
    <w:rsid w:val="00E12106"/>
    <w:rsid w:val="00E24FFD"/>
    <w:rsid w:val="00E26F90"/>
    <w:rsid w:val="00E27529"/>
    <w:rsid w:val="00E3641D"/>
    <w:rsid w:val="00E46C48"/>
    <w:rsid w:val="00E47D4B"/>
    <w:rsid w:val="00E62A20"/>
    <w:rsid w:val="00E77684"/>
    <w:rsid w:val="00E97153"/>
    <w:rsid w:val="00EA7FE8"/>
    <w:rsid w:val="00ED3945"/>
    <w:rsid w:val="00ED5A2B"/>
    <w:rsid w:val="00F264F1"/>
    <w:rsid w:val="00FB3E72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styleId="a5">
    <w:name w:val="Table Grid"/>
    <w:basedOn w:val="a1"/>
    <w:uiPriority w:val="39"/>
    <w:rsid w:val="008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12F1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12F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2</cp:revision>
  <cp:lastPrinted>2024-12-24T07:53:00Z</cp:lastPrinted>
  <dcterms:created xsi:type="dcterms:W3CDTF">2024-12-24T09:02:00Z</dcterms:created>
  <dcterms:modified xsi:type="dcterms:W3CDTF">2024-12-24T09:02:00Z</dcterms:modified>
</cp:coreProperties>
</file>