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D09D" w14:textId="77777777" w:rsidR="003F20D9" w:rsidRDefault="00000000">
      <w:pPr>
        <w:spacing w:after="5"/>
        <w:ind w:right="880"/>
        <w:jc w:val="right"/>
      </w:pPr>
      <w:r>
        <w:rPr>
          <w:rFonts w:ascii="Times New Roman" w:eastAsia="Times New Roman" w:hAnsi="Times New Roman" w:cs="Times New Roman"/>
          <w:sz w:val="13"/>
        </w:rPr>
        <w:t>Додаток 6</w:t>
      </w:r>
    </w:p>
    <w:p w14:paraId="0199C5B8" w14:textId="77777777" w:rsidR="003F20D9" w:rsidRDefault="00000000">
      <w:pPr>
        <w:spacing w:after="43" w:line="263" w:lineRule="auto"/>
        <w:ind w:left="13762" w:right="-15" w:hanging="10"/>
      </w:pPr>
      <w:r>
        <w:rPr>
          <w:rFonts w:ascii="Times New Roman" w:eastAsia="Times New Roman" w:hAnsi="Times New Roman" w:cs="Times New Roman"/>
          <w:sz w:val="13"/>
        </w:rPr>
        <w:t>до рішення  міської ради           від _______________ № ________________</w:t>
      </w:r>
    </w:p>
    <w:p w14:paraId="0342DD8B" w14:textId="77777777" w:rsidR="003F20D9" w:rsidRDefault="00000000">
      <w:pPr>
        <w:spacing w:after="401" w:line="265" w:lineRule="auto"/>
        <w:ind w:left="4781" w:right="5122" w:firstLine="2330"/>
      </w:pPr>
      <w:r>
        <w:rPr>
          <w:rFonts w:ascii="Times New Roman" w:eastAsia="Times New Roman" w:hAnsi="Times New Roman" w:cs="Times New Roman"/>
          <w:sz w:val="16"/>
        </w:rPr>
        <w:t xml:space="preserve">ОБСЯГИ  капітальних вкладень бюджету у розрізі інвестиційних </w:t>
      </w:r>
      <w:proofErr w:type="spellStart"/>
      <w:r>
        <w:rPr>
          <w:rFonts w:ascii="Times New Roman" w:eastAsia="Times New Roman" w:hAnsi="Times New Roman" w:cs="Times New Roman"/>
          <w:sz w:val="16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у 2025 році</w:t>
      </w:r>
    </w:p>
    <w:p w14:paraId="3739CBBB" w14:textId="77777777" w:rsidR="003F20D9" w:rsidRDefault="00000000">
      <w:pPr>
        <w:pStyle w:val="1"/>
      </w:pPr>
      <w:r>
        <w:t xml:space="preserve"> 1454900000</w:t>
      </w:r>
    </w:p>
    <w:p w14:paraId="3F4986AE" w14:textId="77777777" w:rsidR="003F20D9" w:rsidRDefault="00000000">
      <w:pPr>
        <w:tabs>
          <w:tab w:val="right" w:pos="15205"/>
        </w:tabs>
        <w:spacing w:after="0" w:line="263" w:lineRule="auto"/>
        <w:ind w:left="-15" w:right="-15"/>
      </w:pPr>
      <w:r>
        <w:rPr>
          <w:rFonts w:ascii="Times New Roman" w:eastAsia="Times New Roman" w:hAnsi="Times New Roman" w:cs="Times New Roman"/>
          <w:sz w:val="13"/>
        </w:rPr>
        <w:t>(код бюджету)</w:t>
      </w:r>
      <w:r>
        <w:rPr>
          <w:rFonts w:ascii="Times New Roman" w:eastAsia="Times New Roman" w:hAnsi="Times New Roman" w:cs="Times New Roman"/>
          <w:sz w:val="13"/>
        </w:rPr>
        <w:tab/>
        <w:t>(грн)</w:t>
      </w:r>
    </w:p>
    <w:tbl>
      <w:tblPr>
        <w:tblStyle w:val="TableGrid"/>
        <w:tblW w:w="16121" w:type="dxa"/>
        <w:tblInd w:w="-630" w:type="dxa"/>
        <w:tblCellMar>
          <w:top w:w="39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1061"/>
        <w:gridCol w:w="1322"/>
        <w:gridCol w:w="2549"/>
        <w:gridCol w:w="4836"/>
        <w:gridCol w:w="1296"/>
        <w:gridCol w:w="1046"/>
        <w:gridCol w:w="1226"/>
        <w:gridCol w:w="910"/>
        <w:gridCol w:w="854"/>
      </w:tblGrid>
      <w:tr w:rsidR="003F20D9" w14:paraId="5426060B" w14:textId="77777777">
        <w:trPr>
          <w:trHeight w:val="1260"/>
        </w:trPr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0A638" w14:textId="77777777" w:rsidR="003F20D9" w:rsidRDefault="00000000">
            <w:pPr>
              <w:spacing w:after="5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Код </w:t>
            </w:r>
          </w:p>
          <w:p w14:paraId="33B56020" w14:textId="77777777" w:rsidR="003F20D9" w:rsidRDefault="00000000">
            <w:pPr>
              <w:spacing w:after="0" w:line="26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Програмної класифікації видатків та </w:t>
            </w:r>
          </w:p>
          <w:p w14:paraId="503584CB" w14:textId="77777777" w:rsidR="003F20D9" w:rsidRDefault="00000000">
            <w:pPr>
              <w:spacing w:after="0"/>
              <w:ind w:left="12" w:hanging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кредитування місцевого бюджету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43012" w14:textId="77777777" w:rsidR="003F20D9" w:rsidRDefault="00000000">
            <w:pPr>
              <w:spacing w:after="0" w:line="26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Код Типової програмної </w:t>
            </w:r>
          </w:p>
          <w:p w14:paraId="5D24F196" w14:textId="77777777" w:rsidR="003F20D9" w:rsidRDefault="00000000">
            <w:pPr>
              <w:spacing w:after="0" w:line="26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класифікації видатків та </w:t>
            </w:r>
          </w:p>
          <w:p w14:paraId="6D54F988" w14:textId="77777777" w:rsidR="003F20D9" w:rsidRDefault="00000000">
            <w:pPr>
              <w:spacing w:after="0"/>
              <w:ind w:left="12" w:hanging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кредитування місцевого бюджету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5C1C7" w14:textId="77777777" w:rsidR="003F20D9" w:rsidRDefault="00000000">
            <w:pPr>
              <w:spacing w:after="0" w:line="267" w:lineRule="auto"/>
              <w:ind w:left="21" w:hanging="2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Код Функціональної класифікації видатків та </w:t>
            </w:r>
          </w:p>
          <w:p w14:paraId="4217D45F" w14:textId="77777777" w:rsidR="003F20D9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кредитування бюджету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B1BB4" w14:textId="77777777" w:rsidR="003F20D9" w:rsidRDefault="00000000">
            <w:pPr>
              <w:spacing w:after="0" w:line="26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Найменування головного розпорядника коштів місцевого бюджету/ </w:t>
            </w:r>
          </w:p>
          <w:p w14:paraId="21A27E0B" w14:textId="77777777" w:rsidR="003F20D9" w:rsidRDefault="00000000">
            <w:pPr>
              <w:spacing w:after="5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відповідального виконавця,</w:t>
            </w:r>
          </w:p>
          <w:p w14:paraId="71CA2191" w14:textId="77777777" w:rsidR="003F20D9" w:rsidRDefault="00000000">
            <w:pPr>
              <w:spacing w:after="0" w:line="26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найменування бюджетної програми згідно з Типовою програмною </w:t>
            </w:r>
          </w:p>
          <w:p w14:paraId="7276B301" w14:textId="77777777" w:rsidR="003F20D9" w:rsidRDefault="00000000">
            <w:pPr>
              <w:spacing w:after="5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класифікацією видатків та кредитування </w:t>
            </w:r>
          </w:p>
          <w:p w14:paraId="4EBE2CF7" w14:textId="77777777" w:rsidR="003F20D9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місцевого бюджету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FE674" w14:textId="77777777" w:rsidR="003F20D9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Найменування інвестиційного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проєкту</w:t>
            </w:r>
            <w:proofErr w:type="spellEnd"/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8F177" w14:textId="77777777" w:rsidR="003F20D9" w:rsidRDefault="00000000">
            <w:pPr>
              <w:spacing w:after="0" w:line="26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Загальний період реалізації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,</w:t>
            </w:r>
          </w:p>
          <w:p w14:paraId="21E44FDA" w14:textId="77777777" w:rsidR="003F20D9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(рік початку і завершення)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82E25" w14:textId="77777777" w:rsidR="003F20D9" w:rsidRDefault="00000000">
            <w:pPr>
              <w:spacing w:after="5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Загальна </w:t>
            </w:r>
          </w:p>
          <w:p w14:paraId="566F1403" w14:textId="77777777" w:rsidR="003F20D9" w:rsidRDefault="00000000">
            <w:pPr>
              <w:spacing w:after="5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вартість </w:t>
            </w:r>
          </w:p>
          <w:p w14:paraId="7E5F975F" w14:textId="77777777" w:rsidR="003F20D9" w:rsidRDefault="0000000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, гривень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F0103" w14:textId="77777777" w:rsidR="003F20D9" w:rsidRDefault="00000000">
            <w:pPr>
              <w:spacing w:after="0" w:line="26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Обсяг капітальних вкладень місцевого </w:t>
            </w:r>
          </w:p>
          <w:p w14:paraId="7016A056" w14:textId="77777777" w:rsidR="003F20D9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бюджету всього, гривень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1F1B0" w14:textId="77777777" w:rsidR="003F20D9" w:rsidRDefault="00000000">
            <w:pPr>
              <w:spacing w:after="0" w:line="267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Обсяг капітальних вкладень </w:t>
            </w:r>
          </w:p>
          <w:p w14:paraId="5E71BCE2" w14:textId="77777777" w:rsidR="003F20D9" w:rsidRDefault="00000000">
            <w:pPr>
              <w:spacing w:after="5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місцевого </w:t>
            </w:r>
          </w:p>
          <w:p w14:paraId="4C682309" w14:textId="77777777" w:rsidR="003F20D9" w:rsidRDefault="00000000">
            <w:pPr>
              <w:spacing w:after="5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бюджету у </w:t>
            </w:r>
          </w:p>
          <w:p w14:paraId="5214F08D" w14:textId="77777777" w:rsidR="003F20D9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2025 році, гривень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D3ABA" w14:textId="77777777" w:rsidR="003F20D9" w:rsidRDefault="00000000">
            <w:pPr>
              <w:spacing w:after="0" w:line="26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Очікуваний рівень </w:t>
            </w:r>
          </w:p>
          <w:p w14:paraId="7BA29B74" w14:textId="77777777" w:rsidR="003F20D9" w:rsidRDefault="00000000">
            <w:pPr>
              <w:spacing w:after="5"/>
              <w:ind w:left="8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готовності </w:t>
            </w:r>
          </w:p>
          <w:p w14:paraId="28329F96" w14:textId="77777777" w:rsidR="003F20D9" w:rsidRDefault="00000000">
            <w:pPr>
              <w:spacing w:after="5"/>
              <w:ind w:left="74"/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на </w:t>
            </w:r>
          </w:p>
          <w:p w14:paraId="39210D71" w14:textId="77777777" w:rsidR="003F20D9" w:rsidRDefault="00000000">
            <w:pPr>
              <w:spacing w:after="5"/>
              <w:ind w:left="5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кінець 2025 </w:t>
            </w:r>
          </w:p>
          <w:p w14:paraId="440D7A9F" w14:textId="77777777" w:rsidR="003F20D9" w:rsidRDefault="00000000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року, %</w:t>
            </w:r>
          </w:p>
        </w:tc>
      </w:tr>
      <w:tr w:rsidR="003F20D9" w14:paraId="627A63E4" w14:textId="77777777">
        <w:trPr>
          <w:trHeight w:val="209"/>
        </w:trPr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2BD7F" w14:textId="77777777" w:rsidR="003F20D9" w:rsidRDefault="0000000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C8163" w14:textId="77777777" w:rsidR="003F20D9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C7B0C" w14:textId="77777777" w:rsidR="003F20D9" w:rsidRDefault="0000000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794B29" w14:textId="77777777" w:rsidR="003F20D9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52887" w14:textId="77777777" w:rsidR="003F20D9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0AB92" w14:textId="77777777" w:rsidR="003F20D9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2C26D" w14:textId="77777777" w:rsidR="003F20D9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9A6E4" w14:textId="77777777" w:rsidR="003F20D9" w:rsidRDefault="0000000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443C1" w14:textId="77777777" w:rsidR="003F20D9" w:rsidRDefault="0000000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83587" w14:textId="77777777" w:rsidR="003F20D9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</w:tr>
      <w:tr w:rsidR="003F20D9" w14:paraId="59F4FE43" w14:textId="77777777">
        <w:trPr>
          <w:trHeight w:val="432"/>
        </w:trPr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718BE" w14:textId="77777777" w:rsidR="003F20D9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0200000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CEE9E" w14:textId="77777777" w:rsidR="003F20D9" w:rsidRDefault="003F20D9"/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3AE2B6" w14:textId="77777777" w:rsidR="003F20D9" w:rsidRDefault="003F20D9"/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84C9C" w14:textId="77777777" w:rsidR="003F20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Виконавчий комітет Миколаївської міської ради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FFD7A" w14:textId="77777777" w:rsidR="003F20D9" w:rsidRDefault="003F20D9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EBEE16" w14:textId="77777777" w:rsidR="003F20D9" w:rsidRDefault="003F20D9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9A7BF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72 643 944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45177E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53 833 898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2ECBA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17 000 186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07F00" w14:textId="77777777" w:rsidR="003F20D9" w:rsidRDefault="003F20D9"/>
        </w:tc>
      </w:tr>
      <w:tr w:rsidR="003F20D9" w14:paraId="3ACC8C53" w14:textId="77777777">
        <w:trPr>
          <w:trHeight w:val="401"/>
        </w:trPr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CB3352" w14:textId="77777777" w:rsidR="003F20D9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0210000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CA89B" w14:textId="77777777" w:rsidR="003F20D9" w:rsidRDefault="003F20D9"/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D17A7" w14:textId="77777777" w:rsidR="003F20D9" w:rsidRDefault="003F20D9"/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1373C" w14:textId="77777777" w:rsidR="003F20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Виконавчий комітет Миколаївської міської ради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0E345" w14:textId="77777777" w:rsidR="003F20D9" w:rsidRDefault="003F20D9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BAC2D" w14:textId="77777777" w:rsidR="003F20D9" w:rsidRDefault="003F20D9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B91995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72 643 944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73DCC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53 833 898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A9EB1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17 000 186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6AF37" w14:textId="77777777" w:rsidR="003F20D9" w:rsidRDefault="003F20D9"/>
        </w:tc>
      </w:tr>
      <w:tr w:rsidR="003F20D9" w14:paraId="4013A050" w14:textId="77777777">
        <w:trPr>
          <w:trHeight w:val="1495"/>
        </w:trPr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302098" w14:textId="77777777" w:rsidR="003F20D9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0214084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5F5C41" w14:textId="77777777" w:rsidR="003F20D9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4084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631F2D" w14:textId="77777777" w:rsidR="003F20D9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0829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AFDAF6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Проектування, реставрація та охорона пам'яток культурної спадщини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6FF27F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Реставрація  підвальних приміщень адміністративної будівлі  виконавчого комітету  Миколаївської міської ради  (пам'ятка архітектури місцевого значення, охоронний номер 110мк) для  облаштування споруди цивільного захисту (найпростішого укриття)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Миколаївська область, м. Миколаїв, вул. Адміральська,20, в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-вишукувальні 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B6D7E4" w14:textId="77777777" w:rsidR="003F20D9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(2024-2025)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851315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1 000 000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39CA85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1B2B80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1 000 000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60CFDF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100</w:t>
            </w:r>
          </w:p>
        </w:tc>
      </w:tr>
      <w:tr w:rsidR="003F20D9" w14:paraId="38D89431" w14:textId="77777777">
        <w:trPr>
          <w:trHeight w:val="578"/>
        </w:trPr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F9F21B" w14:textId="77777777" w:rsidR="003F20D9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0217330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9D5DE" w14:textId="77777777" w:rsidR="003F20D9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7330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1E7A3E" w14:textId="77777777" w:rsidR="003F20D9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0443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47923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інших об'єктів комунальної власності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7FAAD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відеоаналітики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«Безпечне місто Миколаїв» 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, Миколаївської області  (Коригування)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872DA" w14:textId="77777777" w:rsidR="003F20D9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(2020-2025)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AACAEB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71 643 944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77C46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53 833 898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780A4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16 000 186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FEED0A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97</w:t>
            </w:r>
          </w:p>
        </w:tc>
      </w:tr>
      <w:tr w:rsidR="003F20D9" w14:paraId="72E9939D" w14:textId="77777777">
        <w:trPr>
          <w:trHeight w:val="578"/>
        </w:trPr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9E381" w14:textId="77777777" w:rsidR="003F20D9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1200000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9C58C" w14:textId="77777777" w:rsidR="003F20D9" w:rsidRDefault="003F20D9"/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C6519" w14:textId="77777777" w:rsidR="003F20D9" w:rsidRDefault="003F20D9"/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F56BC" w14:textId="77777777" w:rsidR="003F20D9" w:rsidRDefault="00000000">
            <w:pPr>
              <w:spacing w:after="0"/>
              <w:ind w:right="264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Департамент  житлово-комунального господарства Миколаївської міської ради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F3E4B" w14:textId="77777777" w:rsidR="003F20D9" w:rsidRDefault="003F20D9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58E7A" w14:textId="77777777" w:rsidR="003F20D9" w:rsidRDefault="003F20D9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79FE2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48 777 944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D7877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1 418 612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73657D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69 890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95AB5" w14:textId="77777777" w:rsidR="003F20D9" w:rsidRDefault="003F20D9"/>
        </w:tc>
      </w:tr>
      <w:tr w:rsidR="003F20D9" w14:paraId="6AB55BBE" w14:textId="77777777">
        <w:trPr>
          <w:trHeight w:val="578"/>
        </w:trPr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0E147" w14:textId="77777777" w:rsidR="003F20D9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1210000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F225B" w14:textId="77777777" w:rsidR="003F20D9" w:rsidRDefault="003F20D9"/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5D46E" w14:textId="77777777" w:rsidR="003F20D9" w:rsidRDefault="003F20D9"/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32B7F" w14:textId="77777777" w:rsidR="003F20D9" w:rsidRDefault="00000000">
            <w:pPr>
              <w:spacing w:after="0"/>
              <w:ind w:right="264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Департамент  житлово-комунального господарства Миколаївської міської ради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86F12" w14:textId="77777777" w:rsidR="003F20D9" w:rsidRDefault="003F20D9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9C767" w14:textId="77777777" w:rsidR="003F20D9" w:rsidRDefault="003F20D9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43874B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48 777 944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AA3005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1 418 612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011F9C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69 890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67DD0" w14:textId="77777777" w:rsidR="003F20D9" w:rsidRDefault="003F20D9"/>
        </w:tc>
      </w:tr>
      <w:tr w:rsidR="003F20D9" w14:paraId="4E80E825" w14:textId="77777777">
        <w:trPr>
          <w:trHeight w:val="1138"/>
        </w:trPr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D774B" w14:textId="77777777" w:rsidR="003F20D9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1214084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2647F9" w14:textId="77777777" w:rsidR="003F20D9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4084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A3D91F" w14:textId="77777777" w:rsidR="003F20D9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0829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CD66E8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Проектування, реставрація та охорона пам'яток культурної спадщини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1BAA8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Реставрація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в'їздного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порталу (вул.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Потьомкінська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52), який є невід'ємною складовою пам'ятки архітектури місцевого значення, яка включена до Державного реєстру нерухомих пам'яток України як "Житловий будинок 40-50-ті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рр.XXст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."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вул.Маріупольська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13,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у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передпроєктні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роботи,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проєктні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9299EC" w14:textId="77777777" w:rsidR="003F20D9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(2024-2026)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7B2DF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7 777 944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06016F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483 312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71D2CC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16 390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09CEC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6</w:t>
            </w:r>
          </w:p>
        </w:tc>
      </w:tr>
      <w:tr w:rsidR="003F20D9" w14:paraId="5709BFB0" w14:textId="77777777">
        <w:trPr>
          <w:trHeight w:val="1138"/>
        </w:trPr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56A82F" w14:textId="77777777" w:rsidR="003F20D9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1216092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EFDA0" w14:textId="77777777" w:rsidR="003F20D9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6092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4A1D7" w14:textId="77777777" w:rsidR="003F20D9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519038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Реалізація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(заходів)  з відновлення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обєктів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 житлового фонду, пошкоджених/ знищених внаслідок  збройної агресії, за рахунок коштів місцевих бюджетів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68962" w14:textId="77777777" w:rsidR="003F20D9" w:rsidRDefault="00000000">
            <w:pPr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Реконструкція житлового будинку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м. Миколаїв,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вул.Адміральська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32  (заходи зокрема ремонтні роботи з усунення аварій в житловому фонді, що сталися у зв’язку із збройною агресією РФ проти України (усунення наслідків надзвичайної ситуації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воєного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характеру)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17B06" w14:textId="77777777" w:rsidR="003F20D9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(2024-2026)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969EC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41 000 000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616D48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935 300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A483D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53 500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A200E8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</w:tr>
      <w:tr w:rsidR="003F20D9" w14:paraId="162181F2" w14:textId="77777777">
        <w:trPr>
          <w:trHeight w:val="401"/>
        </w:trPr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BA312" w14:textId="77777777" w:rsidR="003F20D9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lastRenderedPageBreak/>
              <w:t>1500000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BC51A" w14:textId="77777777" w:rsidR="003F20D9" w:rsidRDefault="003F20D9"/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54EF0" w14:textId="77777777" w:rsidR="003F20D9" w:rsidRDefault="003F20D9"/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21484" w14:textId="77777777" w:rsidR="003F20D9" w:rsidRDefault="00000000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Управління капітального будівництва </w:t>
            </w:r>
          </w:p>
          <w:p w14:paraId="130A0929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Миколаївської міської ради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E3161" w14:textId="77777777" w:rsidR="003F20D9" w:rsidRDefault="003F20D9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914A7" w14:textId="77777777" w:rsidR="003F20D9" w:rsidRDefault="003F20D9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A3045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4 369 692 488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4AC39A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94 606 777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3E9A39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52 610 000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6E26" w14:textId="77777777" w:rsidR="003F20D9" w:rsidRDefault="003F20D9"/>
        </w:tc>
      </w:tr>
      <w:tr w:rsidR="003F20D9" w14:paraId="615B0C30" w14:textId="77777777">
        <w:trPr>
          <w:trHeight w:val="374"/>
        </w:trPr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2E819" w14:textId="77777777" w:rsidR="003F20D9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1510000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0ECFFD" w14:textId="77777777" w:rsidR="003F20D9" w:rsidRDefault="003F20D9"/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DECA3" w14:textId="77777777" w:rsidR="003F20D9" w:rsidRDefault="003F20D9"/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BE6E1" w14:textId="77777777" w:rsidR="003F20D9" w:rsidRDefault="00000000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Управління капітального будівництва </w:t>
            </w:r>
          </w:p>
          <w:p w14:paraId="1A553263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Миколаївської міської ради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7AC1FA" w14:textId="77777777" w:rsidR="003F20D9" w:rsidRDefault="003F20D9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06EA2" w14:textId="77777777" w:rsidR="003F20D9" w:rsidRDefault="003F20D9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11C63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4 369 692 488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ACC37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94 606 777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95A68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52 610 000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E2E82" w14:textId="77777777" w:rsidR="003F20D9" w:rsidRDefault="003F20D9"/>
        </w:tc>
      </w:tr>
    </w:tbl>
    <w:p w14:paraId="7CEF7AE8" w14:textId="77777777" w:rsidR="003F20D9" w:rsidRDefault="003F20D9">
      <w:pPr>
        <w:spacing w:after="0"/>
        <w:ind w:left="-979" w:right="16184"/>
      </w:pPr>
    </w:p>
    <w:tbl>
      <w:tblPr>
        <w:tblStyle w:val="TableGrid"/>
        <w:tblW w:w="16119" w:type="dxa"/>
        <w:tblInd w:w="-628" w:type="dxa"/>
        <w:tblCellMar>
          <w:top w:w="56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061"/>
        <w:gridCol w:w="1322"/>
        <w:gridCol w:w="2549"/>
        <w:gridCol w:w="4836"/>
        <w:gridCol w:w="1296"/>
        <w:gridCol w:w="1046"/>
        <w:gridCol w:w="1226"/>
        <w:gridCol w:w="910"/>
        <w:gridCol w:w="854"/>
      </w:tblGrid>
      <w:tr w:rsidR="003F20D9" w14:paraId="2DEFCECE" w14:textId="77777777">
        <w:trPr>
          <w:trHeight w:val="211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AFE96" w14:textId="77777777" w:rsidR="003F20D9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56DF8" w14:textId="77777777" w:rsidR="003F20D9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8CD1D" w14:textId="77777777" w:rsidR="003F20D9" w:rsidRDefault="0000000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519B7D" w14:textId="77777777" w:rsidR="003F20D9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6EEF7" w14:textId="77777777" w:rsidR="003F20D9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A4A93" w14:textId="77777777" w:rsidR="003F20D9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BE93B" w14:textId="77777777" w:rsidR="003F20D9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F51C7" w14:textId="77777777" w:rsidR="003F20D9" w:rsidRDefault="0000000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114DC" w14:textId="77777777" w:rsidR="003F20D9" w:rsidRDefault="0000000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A2665" w14:textId="77777777" w:rsidR="003F20D9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</w:tr>
      <w:tr w:rsidR="003F20D9" w14:paraId="25B45C4C" w14:textId="77777777">
        <w:trPr>
          <w:trHeight w:val="862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3DD6DB4" w14:textId="77777777" w:rsidR="003F20D9" w:rsidRDefault="00000000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1511300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0C68D6C" w14:textId="77777777" w:rsidR="003F20D9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1300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C2C4BD1" w14:textId="77777777" w:rsidR="003F20D9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0990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A6553C2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освітніх установ та закладів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C4B3A94" w14:textId="77777777" w:rsidR="003F20D9" w:rsidRDefault="00000000">
            <w:pPr>
              <w:spacing w:after="0"/>
              <w:ind w:right="228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 будівництво  захисної  споруди  цивільного  захисту — протирадіаційного  укриття  дошкільного  навчального закладу  №65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Миколаївська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вулиця Віталія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Бохонка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будинок 24,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-вишукувальні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D131854" w14:textId="77777777" w:rsidR="003F20D9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(2023-2027)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099432D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30 000 000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2B30E81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2 005 000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A40600D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2B1AFDB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</w:tr>
      <w:tr w:rsidR="003F20D9" w14:paraId="6CFAE69E" w14:textId="77777777">
        <w:trPr>
          <w:trHeight w:val="86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3458D47" w14:textId="77777777" w:rsidR="003F20D9" w:rsidRDefault="00000000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1511300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E49A313" w14:textId="77777777" w:rsidR="003F20D9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1300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A01F848" w14:textId="77777777" w:rsidR="003F20D9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0990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89E96AE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освітніх установ та закладів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70777B6" w14:textId="77777777" w:rsidR="003F20D9" w:rsidRDefault="00000000">
            <w:pPr>
              <w:spacing w:after="0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 будівництво  захисної  споруди  цивільного  захисту — протирадіаційного  укриття  заклад  дошкільної  освіти (ясла - садок) № 126  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Миколаївська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 проспект Миру, 64-б,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-вишукувальні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4886D8A" w14:textId="77777777" w:rsidR="003F20D9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(2023-2027)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0DF1A9B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30 000 000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A0C6D1F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2 005 000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9C31CAC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D2FC73B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</w:tr>
      <w:tr w:rsidR="003F20D9" w14:paraId="6379C10C" w14:textId="77777777">
        <w:trPr>
          <w:trHeight w:val="1142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06E2079" w14:textId="77777777" w:rsidR="003F20D9" w:rsidRDefault="00000000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1511300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BE0C382" w14:textId="77777777" w:rsidR="003F20D9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1300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8B92E51" w14:textId="77777777" w:rsidR="003F20D9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0990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33295F8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освітніх установ та закладів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6B01BF2" w14:textId="77777777" w:rsidR="003F20D9" w:rsidRDefault="00000000">
            <w:pPr>
              <w:spacing w:after="0"/>
              <w:ind w:right="199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 будівництво  захисної  споруди  цивільного  захисту — протирадіаційного  укриття  Миколаївської  гімназії №14 імені Героя Радянського Союзу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Пшеніцина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Г.О. Миколаївської  міської ради Миколаївської  області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вулиця Вільна, 38,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-вишукувальні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D2CC604" w14:textId="77777777" w:rsidR="003F20D9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(2023-2027)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9B55CA6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30 000 000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DB013F0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2 005 000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6F9AA8A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3104D7E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</w:tr>
      <w:tr w:rsidR="003F20D9" w14:paraId="09328C34" w14:textId="77777777">
        <w:trPr>
          <w:trHeight w:val="86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0EFE73D" w14:textId="77777777" w:rsidR="003F20D9" w:rsidRDefault="00000000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1511300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E86EEFF" w14:textId="77777777" w:rsidR="003F20D9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1300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98B6C54" w14:textId="77777777" w:rsidR="003F20D9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0990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4C79521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освітніх установ та закладів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7B0D8D2" w14:textId="77777777" w:rsidR="003F20D9" w:rsidRDefault="00000000">
            <w:pPr>
              <w:spacing w:after="0" w:line="26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 будівництво  захисної споруди  цивільного  захисту — протирадіаційного  укриття  дошкільного  навчального закладу №75 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м. Миколаїв, вул. 3 </w:t>
            </w:r>
          </w:p>
          <w:p w14:paraId="067AD539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Лінія, 17-А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-вишукувальні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1529285" w14:textId="77777777" w:rsidR="003F20D9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(2024-2027)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7CBD59A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30 000 000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1CE5440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2 005 000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3831D41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1 000 000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805FFC9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</w:tr>
      <w:tr w:rsidR="003F20D9" w14:paraId="6CC2F7C2" w14:textId="77777777">
        <w:trPr>
          <w:trHeight w:val="86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339539F" w14:textId="77777777" w:rsidR="003F20D9" w:rsidRDefault="00000000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1511300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949E575" w14:textId="77777777" w:rsidR="003F20D9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1300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2F4AC85" w14:textId="77777777" w:rsidR="003F20D9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0990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F8B3D44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освітніх установ та закладів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BBA101A" w14:textId="77777777" w:rsidR="003F20D9" w:rsidRDefault="00000000">
            <w:pPr>
              <w:spacing w:after="0"/>
              <w:ind w:right="259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 будівництво  захисної  споруди  цивільного  захисту — протирадіаційного  укриття  Миколаївського  ліцею №8 Миколаївської  міської ради Миколаївської  області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м. Миколаїв, проспект Миру, 23-Г,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проєктновишукувальні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C088A56" w14:textId="77777777" w:rsidR="003F20D9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(2024-2027)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EAFFDBB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30 000 000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0A5A568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2 005 000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DC762A5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1 000 000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52021F0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</w:tr>
      <w:tr w:rsidR="003F20D9" w14:paraId="76616624" w14:textId="77777777">
        <w:trPr>
          <w:trHeight w:val="86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EA7CC2F" w14:textId="77777777" w:rsidR="003F20D9" w:rsidRDefault="00000000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1511300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650E08B" w14:textId="77777777" w:rsidR="003F20D9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1300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7C31A8C" w14:textId="77777777" w:rsidR="003F20D9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0990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2DE55D6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освітніх установ та закладів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68FB8A6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будівництво захисної споруди цивільного захисту — протирадіаційного укриття  Миколаївської гімназії №18  Миколаївської міської ради Миколаївської області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м. Миколаїв, вул. Дачна, 2,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-вишукувальні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2ABA435" w14:textId="77777777" w:rsidR="003F20D9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(2024-2026)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DC727F3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30 000 000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C544C94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2 005 000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90A9631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1 200 000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630BA21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</w:tr>
      <w:tr w:rsidR="003F20D9" w14:paraId="689F6CC7" w14:textId="77777777">
        <w:trPr>
          <w:trHeight w:val="115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1987156" w14:textId="77777777" w:rsidR="003F20D9" w:rsidRDefault="00000000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1511300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040A645" w14:textId="77777777" w:rsidR="003F20D9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1300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B37571E" w14:textId="77777777" w:rsidR="003F20D9" w:rsidRDefault="0000000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0990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51600A0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освітніх установ та закладів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822D529" w14:textId="77777777" w:rsidR="003F20D9" w:rsidRDefault="00000000">
            <w:pPr>
              <w:spacing w:after="0"/>
              <w:ind w:right="135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 будівництво  захисної  споруди  цивільного  захисту — протирадіаційного  укриття  Миколаївської  гімназії  №33 Миколаївської  міської ради  Миколаївської  області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вулиця 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Океанівська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12,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проєктновишукувальні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B587A55" w14:textId="77777777" w:rsidR="003F20D9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(2023-2027)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C59F335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30 000 000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1D41A7C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2 005 000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108E5E9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D68CD78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</w:tr>
      <w:tr w:rsidR="003F20D9" w14:paraId="66EB242F" w14:textId="77777777">
        <w:trPr>
          <w:trHeight w:val="1078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71CF59E" w14:textId="77777777" w:rsidR="003F20D9" w:rsidRDefault="00000000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1511300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D079ABF" w14:textId="77777777" w:rsidR="003F20D9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1300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7C85DE3" w14:textId="77777777" w:rsidR="003F20D9" w:rsidRDefault="0000000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0990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CC6B8C4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освітніх установ та закладів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EAAEEE0" w14:textId="77777777" w:rsidR="003F20D9" w:rsidRDefault="00000000">
            <w:pPr>
              <w:spacing w:after="0" w:line="267" w:lineRule="auto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будівництво  захисної споруди  цивільного захисту — протирадіаційного  укриття Миколаївського  міського  ліцею «Академія дитячої творчості»  </w:t>
            </w:r>
          </w:p>
          <w:p w14:paraId="3E9ADFA4" w14:textId="77777777" w:rsidR="003F20D9" w:rsidRDefault="00000000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Миколаївської міської  ради  Миколаївської  області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м. Миколаїв, вул. </w:t>
            </w:r>
          </w:p>
          <w:p w14:paraId="56826F5E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Паркова, 36,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-вишукувальні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4F74C5A" w14:textId="77777777" w:rsidR="003F20D9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(2024-2026)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E39056A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30 000 000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C91A2D9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2 005 000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A215C0A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1 400 000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CD4B330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</w:tr>
      <w:tr w:rsidR="003F20D9" w14:paraId="1173BAA8" w14:textId="77777777">
        <w:trPr>
          <w:trHeight w:val="115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5D8008E" w14:textId="77777777" w:rsidR="003F20D9" w:rsidRDefault="00000000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lastRenderedPageBreak/>
              <w:t>1511300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A9A2D7D" w14:textId="77777777" w:rsidR="003F20D9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1300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7CFEF72" w14:textId="77777777" w:rsidR="003F20D9" w:rsidRDefault="0000000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0990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F21DCD9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освітніх установ та закладів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1227B86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будівництво захисної споруди цивільного захисту — протирадіаційного укриття  Миколаївської гімназії  №10  Миколаївської міської ради Миколаївської області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м. Миколаїв, проспект Богоявленський, 20-Б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проєктновишукувальні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2E9A5E9" w14:textId="77777777" w:rsidR="003F20D9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(2024-2026)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88EBA81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70 000 000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695BF0E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2 000 000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9CF4DE8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1 400 000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0ECA49D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</w:t>
            </w:r>
          </w:p>
        </w:tc>
      </w:tr>
      <w:tr w:rsidR="003F20D9" w14:paraId="288622A7" w14:textId="77777777">
        <w:trPr>
          <w:trHeight w:val="86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FCC8B89" w14:textId="77777777" w:rsidR="003F20D9" w:rsidRDefault="00000000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1511300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511D735" w14:textId="77777777" w:rsidR="003F20D9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1300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879D294" w14:textId="77777777" w:rsidR="003F20D9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0990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4902A15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освітніх установ та закладів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9AB2D32" w14:textId="77777777" w:rsidR="003F20D9" w:rsidRDefault="00000000">
            <w:pPr>
              <w:spacing w:after="0"/>
              <w:ind w:right="2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Реконструкція палацу творчості учнів по вулиці Адміральська, 31,  в 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м.Миколаєві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у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-вишукувальні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6F1DD40" w14:textId="77777777" w:rsidR="003F20D9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(2024-2026)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7C1A8B4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22 000 000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B71F408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700 000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DABAD73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10 000 000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E29E6BF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49</w:t>
            </w:r>
          </w:p>
        </w:tc>
      </w:tr>
    </w:tbl>
    <w:p w14:paraId="3CEC1E7C" w14:textId="77777777" w:rsidR="003F20D9" w:rsidRDefault="003F20D9">
      <w:pPr>
        <w:spacing w:after="0"/>
        <w:ind w:left="-979" w:right="16184"/>
      </w:pPr>
    </w:p>
    <w:tbl>
      <w:tblPr>
        <w:tblStyle w:val="TableGrid"/>
        <w:tblW w:w="16119" w:type="dxa"/>
        <w:tblInd w:w="-628" w:type="dxa"/>
        <w:tblCellMar>
          <w:top w:w="5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061"/>
        <w:gridCol w:w="1322"/>
        <w:gridCol w:w="2549"/>
        <w:gridCol w:w="4836"/>
        <w:gridCol w:w="1296"/>
        <w:gridCol w:w="1046"/>
        <w:gridCol w:w="1226"/>
        <w:gridCol w:w="910"/>
        <w:gridCol w:w="854"/>
      </w:tblGrid>
      <w:tr w:rsidR="003F20D9" w14:paraId="6100817B" w14:textId="77777777">
        <w:trPr>
          <w:trHeight w:val="211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A4F44" w14:textId="77777777" w:rsidR="003F20D9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FC3D6" w14:textId="77777777" w:rsidR="003F20D9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8C44F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FBCD3" w14:textId="77777777" w:rsidR="003F20D9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BD859" w14:textId="77777777" w:rsidR="003F20D9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7A52D" w14:textId="77777777" w:rsidR="003F20D9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876D5" w14:textId="77777777" w:rsidR="003F20D9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387CC" w14:textId="77777777" w:rsidR="003F20D9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D5C5A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CA7DB" w14:textId="77777777" w:rsidR="003F20D9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</w:tr>
      <w:tr w:rsidR="003F20D9" w14:paraId="19A6A80A" w14:textId="77777777">
        <w:trPr>
          <w:trHeight w:val="862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B742E83" w14:textId="77777777" w:rsidR="003F20D9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1511300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32947D5" w14:textId="77777777" w:rsidR="003F20D9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1300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1B5941D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0990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DFFFF4A" w14:textId="77777777" w:rsidR="003F20D9" w:rsidRDefault="00000000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освітніх установ та закладів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0F1A329" w14:textId="77777777" w:rsidR="003F20D9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Реконструкція частини підвалу корпусу №2 Миколаївського ліцею №38 імені Володимира Дмитровича Чайки  Миколаївської міської ради  Миколаївської області для розміщення захисної споруди цивільного захисту по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Потьомкінська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147А у м. Миколаєві, 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- вишукувальні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10D1751" w14:textId="77777777" w:rsidR="003F20D9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(2023-2026)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E44337A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25 083 504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97799DF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493 011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C56F5F3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4 700 000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F26415F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21</w:t>
            </w:r>
          </w:p>
        </w:tc>
      </w:tr>
      <w:tr w:rsidR="003F20D9" w14:paraId="75DC66A7" w14:textId="77777777">
        <w:trPr>
          <w:trHeight w:val="86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98948E6" w14:textId="77777777" w:rsidR="003F20D9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1511300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2BE5B0D" w14:textId="77777777" w:rsidR="003F20D9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1300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BB7BDBE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0990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2F6E875" w14:textId="77777777" w:rsidR="003F20D9" w:rsidRDefault="00000000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освітніх установ та закладів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540A075" w14:textId="77777777" w:rsidR="003F20D9" w:rsidRDefault="00000000">
            <w:pPr>
              <w:spacing w:after="0"/>
              <w:ind w:left="25" w:right="246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Реконструкція Миколаївської гімназії  №48  Миколаївської міської  ради  Миколаївської  області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м. Миколаїв, вул. Генерала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Попеля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164-А, 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- вишукувальні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B5854B6" w14:textId="77777777" w:rsidR="003F20D9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(2024-2026)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6B6AA67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400 000 000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8B3F4A2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ABC9BB4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7 000 000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0AE32B7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</w:tr>
      <w:tr w:rsidR="003F20D9" w14:paraId="3AE197C0" w14:textId="77777777">
        <w:trPr>
          <w:trHeight w:val="86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35AFC25" w14:textId="77777777" w:rsidR="003F20D9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1511300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487EB6F" w14:textId="77777777" w:rsidR="003F20D9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1300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D5FF2EB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0990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4F6E2F0" w14:textId="77777777" w:rsidR="003F20D9" w:rsidRDefault="00000000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освітніх установ та закладів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E6CC232" w14:textId="77777777" w:rsidR="003F20D9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Реконструкція будівлі дитячої музичної школи №5 по вул. Дачна,50 в м. Миколаєві,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- вишукувальні роботи, коригування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D62A3B2" w14:textId="77777777" w:rsidR="003F20D9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(2019-2026)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C2ED1F5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24 817 218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B398C3B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9C58050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8D83E7A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</w:tr>
      <w:tr w:rsidR="003F20D9" w14:paraId="1EEA97B4" w14:textId="77777777">
        <w:trPr>
          <w:trHeight w:val="86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B877AE3" w14:textId="77777777" w:rsidR="003F20D9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1511300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7824403" w14:textId="77777777" w:rsidR="003F20D9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1300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B77F024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0990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344991A" w14:textId="77777777" w:rsidR="003F20D9" w:rsidRDefault="00000000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освітніх установ та закладів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9B25662" w14:textId="77777777" w:rsidR="003F20D9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Реконструкція  спортивного майданчику з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благоустрієм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території Миколаївської гімназії №31 Миколаївської міської  ради  Миколаївської  області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м. Миколаїв, вул.1 Слобідська,42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в.т.ч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- вишукувальні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9A8C293" w14:textId="77777777" w:rsidR="003F20D9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2025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A3D3421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4 000 000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905AEB5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A0C0BA1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4 000 000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B26E9F7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100</w:t>
            </w:r>
          </w:p>
        </w:tc>
      </w:tr>
      <w:tr w:rsidR="003F20D9" w14:paraId="6AC641AA" w14:textId="77777777">
        <w:trPr>
          <w:trHeight w:val="86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8CA8851" w14:textId="77777777" w:rsidR="003F20D9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1512170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CDC608A" w14:textId="77777777" w:rsidR="003F20D9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2170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D709B86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0763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40B343A" w14:textId="77777777" w:rsidR="003F20D9" w:rsidRDefault="00000000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закладів охорони здоров'я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CDF7906" w14:textId="77777777" w:rsidR="003F20D9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Реконструкція приймального відділення КНП ММР "Міська лікарня швидкої медичної допомоги"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вул. Корабелів, 14В. Коригування, в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-вишукувальні роботи та експертиза 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432C0DC" w14:textId="77777777" w:rsidR="003F20D9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(2020-2025)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A1D7E0F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16 366 657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879B985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16 049 159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0CF2CBB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6F4073B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98</w:t>
            </w:r>
          </w:p>
        </w:tc>
      </w:tr>
      <w:tr w:rsidR="003F20D9" w14:paraId="7D77FAD5" w14:textId="77777777">
        <w:trPr>
          <w:trHeight w:val="86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2D211CA" w14:textId="77777777" w:rsidR="003F20D9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1512170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001561C" w14:textId="77777777" w:rsidR="003F20D9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2170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E51674F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0763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3F51433" w14:textId="77777777" w:rsidR="003F20D9" w:rsidRDefault="00000000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закладів охорони здоров'я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C149B7A" w14:textId="77777777" w:rsidR="003F20D9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будівництво дитячого діагностичного центру з переходом до  стаціонарного корпусу з  влаштуванням   захисної споруди цивільного захисту для укриття від  воєнних (бойових) дій та  терористичних актів 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місто Миколаїв,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вул.Рюміна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5,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- вишукувальні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D9D84F0" w14:textId="77777777" w:rsidR="003F20D9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(2023-2027)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F01E180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453 000 000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634BE26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6 000 000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06F78B2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F7603AE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</w:tr>
      <w:tr w:rsidR="003F20D9" w14:paraId="7081D5F1" w14:textId="77777777">
        <w:trPr>
          <w:trHeight w:val="86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EDEB3C3" w14:textId="77777777" w:rsidR="003F20D9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1512170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0A33FBE" w14:textId="77777777" w:rsidR="003F20D9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2170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1D13842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0763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2682CD1" w14:textId="77777777" w:rsidR="003F20D9" w:rsidRDefault="00000000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закладів охорони здоров'я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18C3CE5" w14:textId="77777777" w:rsidR="003F20D9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Реконструкція частини приміщень міської лікарні №4- створення реабілітаційного центру, у тому числі для  постраждалих внаслідок  воєнних дій на  базі  КНП ММР " Міська  лікарня  №4"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м. Миколаїв, вул. Адмірала Макарова,1, в тому числі 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- вишукувальні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C08F769" w14:textId="77777777" w:rsidR="003F20D9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(2025-2026)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F081EEE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25 500 000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5977B9D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F6DDFC6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1 000 000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52E6913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4</w:t>
            </w:r>
          </w:p>
        </w:tc>
      </w:tr>
      <w:tr w:rsidR="003F20D9" w14:paraId="7404C02B" w14:textId="77777777">
        <w:trPr>
          <w:trHeight w:val="1049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FF968CD" w14:textId="77777777" w:rsidR="003F20D9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1512170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E3649D3" w14:textId="77777777" w:rsidR="003F20D9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2170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3BB1D2F" w14:textId="77777777" w:rsidR="003F20D9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0763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C5B85BE" w14:textId="77777777" w:rsidR="003F20D9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закладів охорони здоров'я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E26928D" w14:textId="77777777" w:rsidR="003F20D9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Реконструкція частини приміщень пологового будинку №3- 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перинатального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центру II рівня надання медичної допомоги з концентрацією акушерсько-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гінекологічно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неональної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допомоги на базі КНП ММР "Пологовий будинок №3"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адресою:м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Миколаїв, вул.Київська,3,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- вишукувальні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8D124D5" w14:textId="77777777" w:rsidR="003F20D9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(2025-2026)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A7ED1B9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7 000 000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E4097F2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F1214ED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5 000 000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3B9A53C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71</w:t>
            </w:r>
          </w:p>
        </w:tc>
      </w:tr>
      <w:tr w:rsidR="003F20D9" w14:paraId="3AF3F621" w14:textId="77777777">
        <w:trPr>
          <w:trHeight w:val="86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54D157F" w14:textId="77777777" w:rsidR="003F20D9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lastRenderedPageBreak/>
              <w:t>1514083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93EAE49" w14:textId="77777777" w:rsidR="003F20D9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4083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4B0F7D1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0829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41FE9D6" w14:textId="77777777" w:rsidR="003F20D9" w:rsidRDefault="00000000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закладів культури і мистецтва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75A9994" w14:textId="77777777" w:rsidR="003F20D9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КУ Миколаївський зоопарк. Нове будівництво літніх вольєрів «Острів звірів» 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М. Леонтовича, 1  у м. Миколаєві. Коригування,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проєктновишукувальні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9C2665B" w14:textId="77777777" w:rsidR="003F20D9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(2017-2025)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1DD959C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25 949 606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CC178BB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25 526 811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5418FE7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2 000 000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F3A4EF5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100</w:t>
            </w:r>
          </w:p>
        </w:tc>
      </w:tr>
      <w:tr w:rsidR="003F20D9" w14:paraId="498562F1" w14:textId="77777777">
        <w:trPr>
          <w:trHeight w:val="86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C3623C2" w14:textId="77777777" w:rsidR="003F20D9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1514083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406A62B" w14:textId="77777777" w:rsidR="003F20D9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4083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E216730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0829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2804C51" w14:textId="77777777" w:rsidR="003F20D9" w:rsidRDefault="00000000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закладів культури і мистецтва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EFC9BE2" w14:textId="77777777" w:rsidR="003F20D9" w:rsidRDefault="00000000">
            <w:pPr>
              <w:spacing w:after="0"/>
              <w:ind w:left="25" w:right="140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 будівництво  будинку  культури  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Миколаївська область,                 м. Миколаїв,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пр.Богоявленський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328, в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-вишукувальні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BF532D9" w14:textId="77777777" w:rsidR="003F20D9" w:rsidRDefault="00000000">
            <w:pPr>
              <w:spacing w:after="5"/>
              <w:ind w:left="-14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  <w:p w14:paraId="48AC9183" w14:textId="77777777" w:rsidR="003F20D9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(2023-2027)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F5730E6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310 000 000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EFBA704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110 000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7433EE3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9D05CCF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</w:tr>
      <w:tr w:rsidR="003F20D9" w14:paraId="662BCFA7" w14:textId="77777777">
        <w:trPr>
          <w:trHeight w:val="706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D318734" w14:textId="77777777" w:rsidR="003F20D9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1514083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01C8C97" w14:textId="77777777" w:rsidR="003F20D9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4083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24A4743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0829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69C96FA" w14:textId="77777777" w:rsidR="003F20D9" w:rsidRDefault="00000000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закладів культури і мистецтва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058D328" w14:textId="77777777" w:rsidR="003F20D9" w:rsidRDefault="00000000">
            <w:pPr>
              <w:spacing w:after="5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будівництво будівлі нежитлового призначення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вул. </w:t>
            </w:r>
          </w:p>
          <w:p w14:paraId="0AA9734F" w14:textId="77777777" w:rsidR="003F20D9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Озерна,43,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-вишукувальні роботи,  коригування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1B96602" w14:textId="77777777" w:rsidR="003F20D9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(2020-2026)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08B1911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57 774 168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34D7FCF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195 856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F2D11D9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1 500 000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F129004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</w:tr>
      <w:tr w:rsidR="003F20D9" w14:paraId="6EDE24D2" w14:textId="77777777">
        <w:trPr>
          <w:trHeight w:val="74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9CA3094" w14:textId="77777777" w:rsidR="003F20D9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1514084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CB681B9" w14:textId="77777777" w:rsidR="003F20D9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4084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09B5586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0829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22CBBD1" w14:textId="77777777" w:rsidR="003F20D9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Проектування, реставрація та охорона пам'яток культурної спадщини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92DF501" w14:textId="77777777" w:rsidR="003F20D9" w:rsidRDefault="00000000">
            <w:pPr>
              <w:spacing w:after="0"/>
              <w:ind w:left="25" w:right="1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Реставрація пам'ятки архітектури національного значення " Офіцерське зібрання"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м. Миколаїв, вул. Артилерійська,7,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-вишукувальні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31CE40F" w14:textId="77777777" w:rsidR="003F20D9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(2011-2026)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665E2DD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73 336 500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DBD1785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A3C1DFC" w14:textId="77777777" w:rsidR="003F20D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1 000 000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F573021" w14:textId="77777777" w:rsidR="003F20D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</w:tr>
    </w:tbl>
    <w:p w14:paraId="5B378D64" w14:textId="77777777" w:rsidR="003F20D9" w:rsidRDefault="003F20D9">
      <w:pPr>
        <w:spacing w:after="0"/>
        <w:ind w:left="-979" w:right="16184"/>
      </w:pPr>
    </w:p>
    <w:tbl>
      <w:tblPr>
        <w:tblStyle w:val="TableGrid"/>
        <w:tblW w:w="16119" w:type="dxa"/>
        <w:tblInd w:w="-628" w:type="dxa"/>
        <w:tblCellMar>
          <w:top w:w="39" w:type="dxa"/>
          <w:left w:w="25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019"/>
        <w:gridCol w:w="1061"/>
        <w:gridCol w:w="1322"/>
        <w:gridCol w:w="2549"/>
        <w:gridCol w:w="4836"/>
        <w:gridCol w:w="1296"/>
        <w:gridCol w:w="1046"/>
        <w:gridCol w:w="1226"/>
        <w:gridCol w:w="910"/>
        <w:gridCol w:w="854"/>
      </w:tblGrid>
      <w:tr w:rsidR="003F20D9" w14:paraId="47A063C0" w14:textId="77777777">
        <w:trPr>
          <w:trHeight w:val="211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80DF7" w14:textId="77777777" w:rsidR="003F20D9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7CB85C" w14:textId="77777777" w:rsidR="003F20D9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99689" w14:textId="77777777" w:rsidR="003F20D9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0DBEF" w14:textId="77777777" w:rsidR="003F20D9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25BAE" w14:textId="77777777" w:rsidR="003F20D9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405B8" w14:textId="77777777" w:rsidR="003F20D9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C1FB5" w14:textId="77777777" w:rsidR="003F20D9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967FA" w14:textId="77777777" w:rsidR="003F20D9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6BA29" w14:textId="77777777" w:rsidR="003F20D9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096A8" w14:textId="77777777" w:rsidR="003F20D9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</w:tr>
      <w:tr w:rsidR="003F20D9" w14:paraId="3A1AA426" w14:textId="77777777">
        <w:trPr>
          <w:trHeight w:val="862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F1FA9D8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1514084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CC3AF4B" w14:textId="77777777" w:rsidR="003F20D9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4084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A289268" w14:textId="77777777" w:rsidR="003F20D9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0829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1858888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Проектування, реставрація та охорона пам'яток культурної спадщини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AD3A0B2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Реставрація будівлі виконавчого комітету  Миколаївської міської  ради   по вул. Адміральській, 20 у м. Миколаєві  (заміна ліфта). Коригування, в т. ч ,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- вишукувальні роботи та 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3C8BDF4" w14:textId="77777777" w:rsidR="003F20D9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(2019-2026)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72C2C0E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1 941 850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4A2FCF0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1 086 250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BCE5397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5697784" w14:textId="77777777" w:rsidR="003F20D9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61</w:t>
            </w:r>
          </w:p>
        </w:tc>
      </w:tr>
      <w:tr w:rsidR="003F20D9" w14:paraId="38C85D96" w14:textId="77777777">
        <w:trPr>
          <w:trHeight w:val="86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B180B31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1515070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47211EB" w14:textId="77777777" w:rsidR="003F20D9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5070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7264A46" w14:textId="77777777" w:rsidR="003F20D9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2FC3A77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споруд, установ та закладів фізичної культури  і спорту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15BDBAC" w14:textId="77777777" w:rsidR="003F20D9" w:rsidRDefault="00000000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Реконструкція елінгу № 1 ДЮСШ № 2 з надбудовою спортивного залу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</w:t>
            </w:r>
          </w:p>
          <w:p w14:paraId="2C07134D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вул. Спортивна, 11 у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м.Миколаєві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Коригування,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- вишукувальні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67C4532" w14:textId="77777777" w:rsidR="003F20D9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(2015-2026)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87748F0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23 874 676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335D463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17 699 989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321B275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EC7F9D6" w14:textId="77777777" w:rsidR="003F20D9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75</w:t>
            </w:r>
          </w:p>
        </w:tc>
      </w:tr>
      <w:tr w:rsidR="003F20D9" w14:paraId="28EAB8FF" w14:textId="77777777">
        <w:trPr>
          <w:trHeight w:val="86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9BB0AF8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1515070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7A0D73D" w14:textId="77777777" w:rsidR="003F20D9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5070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06DFE7A" w14:textId="77777777" w:rsidR="003F20D9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6C85473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споруд, установ та закладів фізичної культури  і спорту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E5CC095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Реконструкція легкоатлетичного манежу Миколаївської спеціалізованої ДЮСШ олімпійського резерву з легкої атлетики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вул. Спортивна, 1,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- вишукувальні роботи, коригування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754D0D2" w14:textId="77777777" w:rsidR="003F20D9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(2021-2026)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BDBE713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28 050 000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E3C9520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50 000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531C292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1 000 000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1021BA0" w14:textId="77777777" w:rsidR="003F20D9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4</w:t>
            </w:r>
          </w:p>
        </w:tc>
      </w:tr>
      <w:tr w:rsidR="003F20D9" w14:paraId="09802955" w14:textId="77777777">
        <w:trPr>
          <w:trHeight w:val="86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FC7C961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1515070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E8577AA" w14:textId="77777777" w:rsidR="003F20D9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5070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14C7E0A" w14:textId="77777777" w:rsidR="003F20D9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E8C11D7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споруд, установ та закладів фізичної культури  і спорту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E950E2B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будівництво захисної споруди цивільного захисту на території ДЮСШ №2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вул.Спортивна,11, у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- вишукувальні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74D4FC7" w14:textId="77777777" w:rsidR="003F20D9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(2023-2026)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BFA5C0F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13 152 347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EAA9254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2 005 000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0BC630D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1 000 000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630CEF4" w14:textId="77777777" w:rsidR="003F20D9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23</w:t>
            </w:r>
          </w:p>
        </w:tc>
      </w:tr>
      <w:tr w:rsidR="003F20D9" w14:paraId="36AA754D" w14:textId="77777777">
        <w:trPr>
          <w:trHeight w:val="86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4BE4852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1515070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2E92C3B" w14:textId="77777777" w:rsidR="003F20D9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5070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652C759" w14:textId="77777777" w:rsidR="003F20D9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0B67B18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споруд, установ та закладів фізичної культури  і спорту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39D38CA" w14:textId="77777777" w:rsidR="003F20D9" w:rsidRDefault="00000000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Створення спортивного містечка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Героїв Сталінграду, 4 , у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м.Миколаєві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 </w:t>
            </w:r>
          </w:p>
          <w:p w14:paraId="41985488" w14:textId="77777777" w:rsidR="003F20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будівництво. Коригування,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-вишукувальні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BEFB343" w14:textId="77777777" w:rsidR="003F20D9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(2017-2027)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5BCBA41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147 000 000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44209D5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50 000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4800F63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2 000 000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FDB2F18" w14:textId="77777777" w:rsidR="003F20D9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</w:tr>
      <w:tr w:rsidR="003F20D9" w14:paraId="6A31A515" w14:textId="77777777">
        <w:trPr>
          <w:trHeight w:val="86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462CCAF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1516091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D533AE1" w14:textId="77777777" w:rsidR="003F20D9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6091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D069365" w14:textId="77777777" w:rsidR="003F20D9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0640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0515260" w14:textId="77777777" w:rsidR="003F20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об'єктів  житлово- комунального господарства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AD1E7B1" w14:textId="77777777" w:rsidR="003F20D9" w:rsidRDefault="00000000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будівництво транспортної розв'язки в двох рівнях на перехресті проспекту </w:t>
            </w:r>
          </w:p>
          <w:p w14:paraId="11B261B2" w14:textId="77777777" w:rsidR="003F20D9" w:rsidRDefault="00000000">
            <w:pPr>
              <w:spacing w:after="0" w:line="267" w:lineRule="auto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Богоявленського з залізничною колією АТ "Укрзалізниця" перегону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Прибузька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- Жовтнева на 10 км+653 м на проспекті Богоявленський в місті Миколаєві,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</w:p>
          <w:p w14:paraId="035AAED4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ТЕО, ОВД,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-кошторисна документація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8F1A13B" w14:textId="77777777" w:rsidR="003F20D9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(2020-2027)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8C32055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300 987 113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0BC5D27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5 000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54EA02D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4638D54" w14:textId="77777777" w:rsidR="003F20D9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</w:tr>
      <w:tr w:rsidR="003F20D9" w14:paraId="625A3720" w14:textId="77777777">
        <w:trPr>
          <w:trHeight w:val="86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D97011B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1516091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512208D" w14:textId="77777777" w:rsidR="003F20D9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6091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377C6D2" w14:textId="77777777" w:rsidR="003F20D9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0640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5133B09" w14:textId="77777777" w:rsidR="003F20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об'єктів  житлово- комунального господарства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DCC8C74" w14:textId="77777777" w:rsidR="003F20D9" w:rsidRDefault="00000000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будівництво вуличних мереж водопостачання у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Варварівка в </w:t>
            </w:r>
          </w:p>
          <w:p w14:paraId="6B352337" w14:textId="77777777" w:rsidR="003F20D9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м.Миколаєві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- вишукувальні роботи, коригування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094F674" w14:textId="77777777" w:rsidR="003F20D9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(2020-2026)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DBFBB8D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17 080 094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F8AC9FE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521 946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A73F0D5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CEB1A3B" w14:textId="77777777" w:rsidR="003F20D9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6</w:t>
            </w:r>
          </w:p>
        </w:tc>
      </w:tr>
      <w:tr w:rsidR="003F20D9" w14:paraId="1A63E8D4" w14:textId="77777777">
        <w:trPr>
          <w:trHeight w:val="86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A01C3D5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lastRenderedPageBreak/>
              <w:t>1516091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0C289DC" w14:textId="77777777" w:rsidR="003F20D9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6091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22FA1B3" w14:textId="77777777" w:rsidR="003F20D9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0640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85B35B5" w14:textId="77777777" w:rsidR="003F20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об'єктів  житлово- комунального господарства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E2826F6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будівництво системи водовідведення у приватному секторі  мікрорайону Ракетне Урочище, від вул. 9 Воєнної до вул.4 Воєнної,  у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проєктновишукувальні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56B8CC5" w14:textId="77777777" w:rsidR="003F20D9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(2024-2026)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A0466DD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4 000 000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5EB0B85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200 000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525C1FD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48FC421" w14:textId="77777777" w:rsidR="003F20D9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18</w:t>
            </w:r>
          </w:p>
        </w:tc>
      </w:tr>
      <w:tr w:rsidR="003F20D9" w14:paraId="77A10497" w14:textId="77777777">
        <w:trPr>
          <w:trHeight w:val="86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5E7C165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1516091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6F2F1E5" w14:textId="77777777" w:rsidR="003F20D9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6091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136AC7E" w14:textId="77777777" w:rsidR="003F20D9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0640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984307F" w14:textId="77777777" w:rsidR="003F20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об'єктів  житлово- комунального господарства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F453FFF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будівництво берегоукріплення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Велика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Корениха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від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Млинної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до вул.  Покровської в м. Миколаєві,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вишукувальні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EB4D488" w14:textId="77777777" w:rsidR="003F20D9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(2024-2025)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A4A3668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1 000 000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C15F4D2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15DE93F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1 000 000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AC9B7E8" w14:textId="77777777" w:rsidR="003F20D9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100</w:t>
            </w:r>
          </w:p>
        </w:tc>
      </w:tr>
      <w:tr w:rsidR="003F20D9" w14:paraId="050BF362" w14:textId="77777777">
        <w:trPr>
          <w:trHeight w:val="557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739FADE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1517330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65A0F5D" w14:textId="77777777" w:rsidR="003F20D9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7330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80C07E0" w14:textId="77777777" w:rsidR="003F20D9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0443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096F2D8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інших об'єктів комунальної власності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9EF137A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будівництво  Індустріального парку у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м.Миколаєві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проєктновишукувальні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3CADBFB" w14:textId="77777777" w:rsidR="003F20D9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(2025-2026)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865E98E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2 000 000 000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8BD96FF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C568722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E8AFCAB" w14:textId="77777777" w:rsidR="003F20D9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</w:tr>
      <w:tr w:rsidR="003F20D9" w14:paraId="217D510A" w14:textId="77777777">
        <w:trPr>
          <w:trHeight w:val="826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684A01D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1517330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8FF4424" w14:textId="77777777" w:rsidR="003F20D9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7330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3E5D71F" w14:textId="77777777" w:rsidR="003F20D9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0443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37A8305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інших об'єктів комунальної власності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E0150F3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будівництво колумбарію з влаштуванням сектору для поховання на території Центрального міського кладовища (цвинтар в 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Інгульському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районі)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: Миколаївська область, м. Миколаїв,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вул.Автомобільна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№ 1-К, у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-вишукувальні  роботи та експертиза 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38B571D" w14:textId="77777777" w:rsidR="003F20D9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(2023-2025)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399CF66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2 473 755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EB64A0E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2 423 755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243D84D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FCDB3F3" w14:textId="77777777" w:rsidR="003F20D9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100</w:t>
            </w:r>
          </w:p>
        </w:tc>
      </w:tr>
      <w:tr w:rsidR="003F20D9" w14:paraId="25B6C0A0" w14:textId="77777777">
        <w:trPr>
          <w:trHeight w:val="80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F9AA55A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1517330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AC65ACA" w14:textId="77777777" w:rsidR="003F20D9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7330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695E335" w14:textId="77777777" w:rsidR="003F20D9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0443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F3A2A58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інших об'єктів комунальної власності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5772D63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будівництво місцевої системи гучного мовлення з оповіщенням про загрозу або виникнення надзвичайних ситуацій у місті Миколаїв, Миколаївська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у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- вишукувальні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8150A61" w14:textId="77777777" w:rsidR="003F20D9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(2023-2026)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A3BF5CB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20 305 000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9513C51" w14:textId="77777777" w:rsidR="003F20D9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750 000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C83EBE2" w14:textId="77777777" w:rsidR="003F20D9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500 000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BFD0BB4" w14:textId="77777777" w:rsidR="003F20D9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6</w:t>
            </w:r>
          </w:p>
        </w:tc>
      </w:tr>
    </w:tbl>
    <w:p w14:paraId="6F08717F" w14:textId="77777777" w:rsidR="003F20D9" w:rsidRDefault="003F20D9">
      <w:pPr>
        <w:spacing w:after="0"/>
        <w:ind w:left="-979" w:right="16184"/>
      </w:pPr>
    </w:p>
    <w:tbl>
      <w:tblPr>
        <w:tblStyle w:val="TableGrid"/>
        <w:tblW w:w="16119" w:type="dxa"/>
        <w:tblInd w:w="-628" w:type="dxa"/>
        <w:tblCellMar>
          <w:top w:w="37" w:type="dxa"/>
          <w:left w:w="2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019"/>
        <w:gridCol w:w="1061"/>
        <w:gridCol w:w="1322"/>
        <w:gridCol w:w="2549"/>
        <w:gridCol w:w="4836"/>
        <w:gridCol w:w="1296"/>
        <w:gridCol w:w="1046"/>
        <w:gridCol w:w="1226"/>
        <w:gridCol w:w="910"/>
        <w:gridCol w:w="854"/>
      </w:tblGrid>
      <w:tr w:rsidR="003F20D9" w14:paraId="5AC89622" w14:textId="77777777">
        <w:trPr>
          <w:trHeight w:val="211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6F7E5" w14:textId="77777777" w:rsidR="003F20D9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0CF40" w14:textId="77777777" w:rsidR="003F20D9" w:rsidRDefault="0000000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BB9E4" w14:textId="77777777" w:rsidR="003F20D9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75265" w14:textId="77777777" w:rsidR="003F20D9" w:rsidRDefault="0000000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0BC1E" w14:textId="77777777" w:rsidR="003F20D9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D930F" w14:textId="77777777" w:rsidR="003F20D9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F56DA" w14:textId="77777777" w:rsidR="003F20D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3D013" w14:textId="77777777" w:rsidR="003F20D9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22B70" w14:textId="77777777" w:rsidR="003F20D9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94CEB" w14:textId="77777777" w:rsidR="003F20D9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</w:tr>
      <w:tr w:rsidR="003F20D9" w14:paraId="1656A2BD" w14:textId="77777777">
        <w:trPr>
          <w:trHeight w:val="773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C346A1F" w14:textId="77777777" w:rsidR="003F20D9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1517330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1D803F2" w14:textId="77777777" w:rsidR="003F20D9" w:rsidRDefault="0000000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7330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71C4F34" w14:textId="77777777" w:rsidR="003F20D9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0443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4175422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інших об'єктів комунальної власності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E0378D1" w14:textId="77777777" w:rsidR="003F20D9" w:rsidRDefault="00000000">
            <w:pPr>
              <w:spacing w:after="0" w:line="267" w:lineRule="auto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будівництво меморіального комплексу на  території Центрального міського кладовища по Херсонському шосе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Інгульському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районі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м.Миколаєва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присвяченого воїнам-захисникам України, що загинули під час збройної агресії </w:t>
            </w:r>
          </w:p>
          <w:p w14:paraId="063EA2F3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Російської Федерації,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-вишукувальні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BFE0085" w14:textId="77777777" w:rsidR="003F20D9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(2024-2026)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A66C9A7" w14:textId="77777777" w:rsidR="003F20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20 000 000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452F59D" w14:textId="77777777" w:rsidR="003F20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1 350 000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DA58218" w14:textId="77777777" w:rsidR="003F20D9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1 350 000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17CA870" w14:textId="77777777" w:rsidR="003F20D9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</w:tr>
      <w:tr w:rsidR="003F20D9" w14:paraId="69C92C70" w14:textId="77777777">
        <w:trPr>
          <w:trHeight w:val="835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4ADDC2B" w14:textId="77777777" w:rsidR="003F20D9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1517330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CE4173D" w14:textId="77777777" w:rsidR="003F20D9" w:rsidRDefault="0000000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7330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55C7327" w14:textId="77777777" w:rsidR="003F20D9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0443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6BA5989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інших об'єктів комунальної власності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609C9B6" w14:textId="77777777" w:rsidR="003F20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Нове будівництво меморіального комплексу на території кладовища, обмеженого вул. Андрія Антонюка,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вул.Гагаріна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та пр. Богоявленським в Корабельному районі м. Миколаєва, присвяченого воїнам-захисникам України, 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т.ч.проєктновишукувальні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 роботи та експертиза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08C4F5D" w14:textId="77777777" w:rsidR="003F20D9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(2024-2026)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1CD938D" w14:textId="77777777" w:rsidR="003F20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35 000 000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6A2704C" w14:textId="77777777" w:rsidR="003F20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1 350 000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0BAF8EA" w14:textId="77777777" w:rsidR="003F20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1 350 000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FEBF2AA" w14:textId="77777777" w:rsidR="003F20D9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8</w:t>
            </w:r>
          </w:p>
        </w:tc>
      </w:tr>
      <w:tr w:rsidR="003F20D9" w14:paraId="5D7887CF" w14:textId="77777777">
        <w:trPr>
          <w:trHeight w:val="209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5BAA5DE" w14:textId="77777777" w:rsidR="003F20D9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×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47A260A" w14:textId="77777777" w:rsidR="003F20D9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×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D123928" w14:textId="77777777" w:rsidR="003F20D9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×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F27801B" w14:textId="77777777" w:rsidR="003F20D9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УСЬОГО</w:t>
            </w:r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96A7E14" w14:textId="77777777" w:rsidR="003F20D9" w:rsidRDefault="00000000">
            <w:pPr>
              <w:spacing w:after="0"/>
              <w:ind w:left="1512"/>
            </w:pPr>
            <w:r>
              <w:rPr>
                <w:rFonts w:ascii="Times New Roman" w:eastAsia="Times New Roman" w:hAnsi="Times New Roman" w:cs="Times New Roman"/>
                <w:sz w:val="13"/>
              </w:rPr>
              <w:t>×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57378D1" w14:textId="77777777" w:rsidR="003F20D9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×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9EEC291" w14:textId="77777777" w:rsidR="003F20D9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4 491 114 376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7AB09F1" w14:textId="77777777" w:rsidR="003F20D9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149 859 287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7A95784" w14:textId="77777777" w:rsidR="003F20D9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69 680 076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68F2B30" w14:textId="77777777" w:rsidR="003F20D9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×</w:t>
            </w:r>
          </w:p>
        </w:tc>
      </w:tr>
    </w:tbl>
    <w:p w14:paraId="73FEF2F4" w14:textId="77777777" w:rsidR="00DA6A57" w:rsidRDefault="00DA6A57"/>
    <w:sectPr w:rsidR="00DA6A57">
      <w:pgSz w:w="16838" w:h="11906" w:orient="landscape"/>
      <w:pgMar w:top="803" w:right="654" w:bottom="592" w:left="97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D9"/>
    <w:rsid w:val="003F20D9"/>
    <w:rsid w:val="00BB38F2"/>
    <w:rsid w:val="00DA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E9CA"/>
  <w15:docId w15:val="{994E4DA8-35B5-4188-83FD-FA2DA017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3"/>
      <w:ind w:left="60"/>
      <w:outlineLvl w:val="0"/>
    </w:pPr>
    <w:rPr>
      <w:rFonts w:ascii="Times New Roman" w:eastAsia="Times New Roman" w:hAnsi="Times New Roman" w:cs="Times New Roman"/>
      <w:color w:val="000000"/>
      <w:sz w:val="13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9865</Words>
  <Characters>5624</Characters>
  <Application>Microsoft Office Word</Application>
  <DocSecurity>0</DocSecurity>
  <Lines>46</Lines>
  <Paragraphs>30</Paragraphs>
  <ScaleCrop>false</ScaleCrop>
  <Company/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s-fi-011 &gt;40B&gt;: 6.xlsx</dc:title>
  <dc:subject/>
  <dc:creator>user452c</dc:creator>
  <cp:keywords/>
  <cp:lastModifiedBy>User340_1</cp:lastModifiedBy>
  <cp:revision>2</cp:revision>
  <dcterms:created xsi:type="dcterms:W3CDTF">2024-12-12T11:18:00Z</dcterms:created>
  <dcterms:modified xsi:type="dcterms:W3CDTF">2024-12-12T11:18:00Z</dcterms:modified>
</cp:coreProperties>
</file>