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12B25" w14:textId="77777777" w:rsidR="001079B9" w:rsidRPr="00A35446" w:rsidRDefault="001079B9" w:rsidP="0092766A">
      <w:pPr>
        <w:spacing w:after="0" w:line="240" w:lineRule="auto"/>
        <w:ind w:right="4958"/>
        <w:jc w:val="both"/>
        <w:rPr>
          <w:color w:val="000000" w:themeColor="text1"/>
          <w:sz w:val="20"/>
          <w:szCs w:val="20"/>
          <w:shd w:val="clear" w:color="auto" w:fill="FFFFFF"/>
          <w:lang w:val="uk-UA"/>
        </w:rPr>
      </w:pPr>
      <w:r w:rsidRPr="00A35446">
        <w:rPr>
          <w:color w:val="000000" w:themeColor="text1"/>
          <w:sz w:val="20"/>
          <w:szCs w:val="20"/>
          <w:shd w:val="clear" w:color="auto" w:fill="FFFFFF"/>
          <w:lang w:val="en-US"/>
        </w:rPr>
        <w:t>v</w:t>
      </w:r>
      <w:r w:rsidRPr="00A35446">
        <w:rPr>
          <w:color w:val="000000" w:themeColor="text1"/>
          <w:sz w:val="20"/>
          <w:szCs w:val="20"/>
          <w:shd w:val="clear" w:color="auto" w:fill="FFFFFF"/>
        </w:rPr>
        <w:t>-</w:t>
      </w:r>
      <w:proofErr w:type="spellStart"/>
      <w:r w:rsidRPr="00A35446">
        <w:rPr>
          <w:color w:val="000000" w:themeColor="text1"/>
          <w:sz w:val="20"/>
          <w:szCs w:val="20"/>
          <w:shd w:val="clear" w:color="auto" w:fill="FFFFFF"/>
          <w:lang w:val="en-US"/>
        </w:rPr>
        <w:t>sz</w:t>
      </w:r>
      <w:proofErr w:type="spellEnd"/>
      <w:r w:rsidR="00884C63" w:rsidRPr="00A35446">
        <w:rPr>
          <w:color w:val="000000" w:themeColor="text1"/>
          <w:sz w:val="20"/>
          <w:szCs w:val="20"/>
          <w:shd w:val="clear" w:color="auto" w:fill="FFFFFF"/>
        </w:rPr>
        <w:t>-</w:t>
      </w:r>
      <w:r w:rsidR="0063158D">
        <w:rPr>
          <w:color w:val="000000" w:themeColor="text1"/>
          <w:sz w:val="20"/>
          <w:szCs w:val="20"/>
          <w:shd w:val="clear" w:color="auto" w:fill="FFFFFF"/>
          <w:lang w:val="uk-UA"/>
        </w:rPr>
        <w:t>177</w:t>
      </w:r>
    </w:p>
    <w:p w14:paraId="4D9124B9" w14:textId="77777777" w:rsidR="001079B9" w:rsidRDefault="001079B9" w:rsidP="001079B9">
      <w:pPr>
        <w:spacing w:after="0" w:line="240" w:lineRule="auto"/>
        <w:ind w:right="4958"/>
        <w:rPr>
          <w:color w:val="1B1D1F"/>
          <w:shd w:val="clear" w:color="auto" w:fill="FFFFFF"/>
        </w:rPr>
      </w:pPr>
    </w:p>
    <w:p w14:paraId="543AB7D4" w14:textId="77777777" w:rsidR="00BD57ED" w:rsidRDefault="00BD57ED" w:rsidP="001079B9">
      <w:pPr>
        <w:spacing w:after="0" w:line="240" w:lineRule="auto"/>
        <w:ind w:right="4958"/>
        <w:rPr>
          <w:color w:val="1B1D1F"/>
          <w:shd w:val="clear" w:color="auto" w:fill="FFFFFF"/>
        </w:rPr>
      </w:pPr>
    </w:p>
    <w:p w14:paraId="6BAB2C0F" w14:textId="77777777" w:rsidR="00BD57ED" w:rsidRDefault="00BD57ED" w:rsidP="001079B9">
      <w:pPr>
        <w:spacing w:after="0" w:line="240" w:lineRule="auto"/>
        <w:ind w:right="4958"/>
        <w:rPr>
          <w:color w:val="1B1D1F"/>
          <w:shd w:val="clear" w:color="auto" w:fill="FFFFFF"/>
        </w:rPr>
      </w:pPr>
    </w:p>
    <w:p w14:paraId="20C638CE" w14:textId="77777777" w:rsidR="00BD57ED" w:rsidRPr="00EE3569" w:rsidRDefault="00BD57ED" w:rsidP="001079B9">
      <w:pPr>
        <w:spacing w:after="0" w:line="240" w:lineRule="auto"/>
        <w:ind w:right="4958"/>
        <w:rPr>
          <w:color w:val="1B1D1F"/>
          <w:shd w:val="clear" w:color="auto" w:fill="FFFFFF"/>
        </w:rPr>
      </w:pPr>
    </w:p>
    <w:p w14:paraId="6F7E0C54" w14:textId="77777777" w:rsidR="001079B9" w:rsidRPr="00EE3569" w:rsidRDefault="001079B9" w:rsidP="001079B9">
      <w:pPr>
        <w:spacing w:after="0" w:line="240" w:lineRule="auto"/>
        <w:ind w:right="4958"/>
        <w:rPr>
          <w:color w:val="1B1D1F"/>
          <w:shd w:val="clear" w:color="auto" w:fill="FFFFFF"/>
        </w:rPr>
      </w:pPr>
    </w:p>
    <w:p w14:paraId="51ABD605" w14:textId="77777777" w:rsidR="001079B9" w:rsidRPr="00EE3569" w:rsidRDefault="001079B9" w:rsidP="001079B9">
      <w:pPr>
        <w:spacing w:after="0" w:line="240" w:lineRule="auto"/>
        <w:ind w:right="4958"/>
        <w:rPr>
          <w:color w:val="1B1D1F"/>
          <w:shd w:val="clear" w:color="auto" w:fill="FFFFFF"/>
        </w:rPr>
      </w:pPr>
    </w:p>
    <w:p w14:paraId="483E600C" w14:textId="77777777" w:rsidR="001079B9" w:rsidRPr="00EE3569" w:rsidRDefault="001079B9" w:rsidP="001079B9">
      <w:pPr>
        <w:spacing w:after="0" w:line="240" w:lineRule="auto"/>
        <w:ind w:right="4958"/>
        <w:rPr>
          <w:color w:val="1B1D1F"/>
          <w:shd w:val="clear" w:color="auto" w:fill="FFFFFF"/>
        </w:rPr>
      </w:pPr>
    </w:p>
    <w:p w14:paraId="1BF78B39" w14:textId="77777777" w:rsidR="0092766A" w:rsidRPr="001079B9" w:rsidRDefault="0092766A" w:rsidP="001079B9">
      <w:pPr>
        <w:spacing w:after="0" w:line="240" w:lineRule="auto"/>
        <w:ind w:right="4958"/>
        <w:rPr>
          <w:color w:val="1B1D1F"/>
          <w:shd w:val="clear" w:color="auto" w:fill="FFFFFF"/>
          <w:lang w:val="uk-UA"/>
        </w:rPr>
      </w:pPr>
    </w:p>
    <w:p w14:paraId="02A4BB8A" w14:textId="77777777" w:rsidR="0092766A" w:rsidRPr="001079B9" w:rsidRDefault="0092766A" w:rsidP="001079B9">
      <w:pPr>
        <w:spacing w:after="0" w:line="240" w:lineRule="auto"/>
        <w:ind w:right="4958"/>
        <w:rPr>
          <w:color w:val="1B1D1F"/>
          <w:shd w:val="clear" w:color="auto" w:fill="FFFFFF"/>
          <w:lang w:val="uk-UA"/>
        </w:rPr>
      </w:pPr>
    </w:p>
    <w:p w14:paraId="04BB4898" w14:textId="77777777" w:rsidR="00A057A7" w:rsidRDefault="00A057A7" w:rsidP="001079B9">
      <w:pPr>
        <w:pStyle w:val="a4"/>
        <w:ind w:right="3543"/>
        <w:rPr>
          <w:color w:val="000000" w:themeColor="text1"/>
          <w:lang w:val="uk-UA"/>
        </w:rPr>
      </w:pPr>
    </w:p>
    <w:p w14:paraId="1FDCB030" w14:textId="599D36E1" w:rsidR="007F06BA" w:rsidRPr="00767BBB" w:rsidRDefault="00D12896" w:rsidP="004557AD">
      <w:pPr>
        <w:pStyle w:val="a4"/>
        <w:ind w:right="4109"/>
        <w:jc w:val="both"/>
        <w:rPr>
          <w:color w:val="000000" w:themeColor="text1"/>
          <w:lang w:val="uk-UA"/>
        </w:rPr>
      </w:pPr>
      <w:r w:rsidRPr="00767BBB">
        <w:rPr>
          <w:color w:val="000000" w:themeColor="text1"/>
          <w:lang w:val="uk-UA"/>
        </w:rPr>
        <w:t xml:space="preserve">Про внесення змін до рішення </w:t>
      </w:r>
      <w:r w:rsidRPr="00767BBB">
        <w:rPr>
          <w:lang w:val="uk-UA"/>
        </w:rPr>
        <w:t>виконавчого комітету Миколаївської міської ради від</w:t>
      </w:r>
      <w:r w:rsidR="00FA100E">
        <w:rPr>
          <w:lang w:val="uk-UA"/>
        </w:rPr>
        <w:t> </w:t>
      </w:r>
      <w:r w:rsidRPr="00767BBB">
        <w:rPr>
          <w:lang w:val="uk-UA"/>
        </w:rPr>
        <w:t>12.06.2024 № 939 «</w:t>
      </w:r>
      <w:r w:rsidR="007F06BA" w:rsidRPr="00767BBB">
        <w:rPr>
          <w:color w:val="000000" w:themeColor="text1"/>
          <w:lang w:val="uk-UA"/>
        </w:rPr>
        <w:t xml:space="preserve">Про </w:t>
      </w:r>
      <w:r w:rsidR="00526300" w:rsidRPr="00767BBB">
        <w:rPr>
          <w:color w:val="000000" w:themeColor="text1"/>
          <w:lang w:val="uk-UA"/>
        </w:rPr>
        <w:t>створення</w:t>
      </w:r>
      <w:r w:rsidR="009D6908" w:rsidRPr="00767BBB">
        <w:rPr>
          <w:color w:val="000000" w:themeColor="text1"/>
          <w:lang w:val="uk-UA"/>
        </w:rPr>
        <w:t xml:space="preserve"> </w:t>
      </w:r>
      <w:r w:rsidR="00526300" w:rsidRPr="00767BBB">
        <w:rPr>
          <w:color w:val="000000" w:themeColor="text1"/>
          <w:lang w:val="uk-UA"/>
        </w:rPr>
        <w:t>комісії із в</w:t>
      </w:r>
      <w:r w:rsidR="00A35446" w:rsidRPr="00767BBB">
        <w:rPr>
          <w:color w:val="000000" w:themeColor="text1"/>
          <w:lang w:val="uk-UA"/>
        </w:rPr>
        <w:t xml:space="preserve">становлення факту </w:t>
      </w:r>
      <w:r w:rsidR="00526300" w:rsidRPr="00767BBB">
        <w:rPr>
          <w:color w:val="000000" w:themeColor="text1"/>
          <w:lang w:val="uk-UA"/>
        </w:rPr>
        <w:t xml:space="preserve">здійснення </w:t>
      </w:r>
      <w:r w:rsidR="00A35446" w:rsidRPr="00767BBB">
        <w:rPr>
          <w:color w:val="000000" w:themeColor="text1"/>
          <w:lang w:val="uk-UA"/>
        </w:rPr>
        <w:t xml:space="preserve">особою </w:t>
      </w:r>
      <w:r w:rsidR="00526300" w:rsidRPr="00767BBB">
        <w:rPr>
          <w:color w:val="000000" w:themeColor="text1"/>
          <w:lang w:val="uk-UA"/>
        </w:rPr>
        <w:t>догляду (постійного дог</w:t>
      </w:r>
      <w:r w:rsidR="00342966" w:rsidRPr="00767BBB">
        <w:rPr>
          <w:color w:val="000000" w:themeColor="text1"/>
          <w:lang w:val="uk-UA"/>
        </w:rPr>
        <w:t>ляду) та затвердження її складу</w:t>
      </w:r>
      <w:r w:rsidRPr="00767BBB">
        <w:rPr>
          <w:color w:val="000000" w:themeColor="text1"/>
          <w:lang w:val="uk-UA"/>
        </w:rPr>
        <w:t>»</w:t>
      </w:r>
      <w:r w:rsidR="00533E5B" w:rsidRPr="00767BBB">
        <w:rPr>
          <w:color w:val="000000" w:themeColor="text1"/>
          <w:lang w:val="uk-UA"/>
        </w:rPr>
        <w:t xml:space="preserve"> (зі змінами) </w:t>
      </w:r>
    </w:p>
    <w:p w14:paraId="705FD80C" w14:textId="77777777" w:rsidR="004B2177" w:rsidRPr="00767BBB" w:rsidRDefault="004B2177" w:rsidP="004557AD">
      <w:pPr>
        <w:pStyle w:val="a4"/>
        <w:spacing w:line="228" w:lineRule="auto"/>
        <w:jc w:val="both"/>
        <w:rPr>
          <w:color w:val="000000" w:themeColor="text1"/>
          <w:sz w:val="24"/>
          <w:szCs w:val="24"/>
          <w:lang w:val="uk-UA"/>
        </w:rPr>
      </w:pPr>
    </w:p>
    <w:p w14:paraId="27F04546" w14:textId="77777777" w:rsidR="001079B9" w:rsidRPr="00767BBB" w:rsidRDefault="001079B9" w:rsidP="004557AD">
      <w:pPr>
        <w:pStyle w:val="a4"/>
        <w:spacing w:line="228" w:lineRule="auto"/>
        <w:jc w:val="both"/>
        <w:rPr>
          <w:color w:val="000000" w:themeColor="text1"/>
          <w:sz w:val="24"/>
          <w:szCs w:val="24"/>
          <w:lang w:val="uk-UA"/>
        </w:rPr>
      </w:pPr>
    </w:p>
    <w:p w14:paraId="479E68DE" w14:textId="2C3DEACE" w:rsidR="001A5DAF" w:rsidRPr="00767BBB" w:rsidRDefault="008F4A65" w:rsidP="00767BBB">
      <w:pPr>
        <w:spacing w:after="0" w:line="240" w:lineRule="auto"/>
        <w:ind w:firstLine="567"/>
        <w:jc w:val="both"/>
        <w:rPr>
          <w:color w:val="000000" w:themeColor="text1"/>
          <w:lang w:val="uk-UA"/>
        </w:rPr>
      </w:pPr>
      <w:r w:rsidRPr="00767BBB">
        <w:rPr>
          <w:color w:val="000000" w:themeColor="text1"/>
          <w:lang w:val="uk-UA"/>
        </w:rPr>
        <w:t>Відповідно до</w:t>
      </w:r>
      <w:r w:rsidR="00946FA5" w:rsidRPr="00767BBB">
        <w:rPr>
          <w:color w:val="000000" w:themeColor="text1"/>
          <w:lang w:val="uk-UA"/>
        </w:rPr>
        <w:t xml:space="preserve"> ст.</w:t>
      </w:r>
      <w:r w:rsidR="00FA100E">
        <w:rPr>
          <w:color w:val="000000" w:themeColor="text1"/>
          <w:lang w:val="uk-UA"/>
        </w:rPr>
        <w:t> </w:t>
      </w:r>
      <w:r w:rsidR="00946FA5" w:rsidRPr="00767BBB">
        <w:rPr>
          <w:color w:val="000000" w:themeColor="text1"/>
          <w:lang w:val="uk-UA"/>
        </w:rPr>
        <w:t>23 Закону України «Про мобілізаційну підготовку та мобілізацію», п.</w:t>
      </w:r>
      <w:r w:rsidR="00FA100E">
        <w:rPr>
          <w:color w:val="000000" w:themeColor="text1"/>
          <w:lang w:val="uk-UA"/>
        </w:rPr>
        <w:t> </w:t>
      </w:r>
      <w:r w:rsidR="00946FA5" w:rsidRPr="00767BBB">
        <w:rPr>
          <w:color w:val="000000" w:themeColor="text1"/>
          <w:lang w:val="uk-UA"/>
        </w:rPr>
        <w:t>61 Порядку проведення призову громадян на військову службу під час мобілізації, на особливий період, затвердженого постановою Кабінету Міністрів України від 16</w:t>
      </w:r>
      <w:r w:rsidR="00FA100E">
        <w:rPr>
          <w:color w:val="000000" w:themeColor="text1"/>
          <w:lang w:val="uk-UA"/>
        </w:rPr>
        <w:t>.05.</w:t>
      </w:r>
      <w:r w:rsidR="00946FA5" w:rsidRPr="00767BBB">
        <w:rPr>
          <w:color w:val="000000" w:themeColor="text1"/>
          <w:lang w:val="uk-UA"/>
        </w:rPr>
        <w:t>2024 №</w:t>
      </w:r>
      <w:r w:rsidR="00FA100E">
        <w:rPr>
          <w:color w:val="000000" w:themeColor="text1"/>
          <w:lang w:val="uk-UA"/>
        </w:rPr>
        <w:t> </w:t>
      </w:r>
      <w:r w:rsidR="00946FA5" w:rsidRPr="00767BBB">
        <w:rPr>
          <w:color w:val="000000" w:themeColor="text1"/>
          <w:lang w:val="uk-UA"/>
        </w:rPr>
        <w:t>560</w:t>
      </w:r>
      <w:r w:rsidR="0003185E" w:rsidRPr="00767BBB">
        <w:rPr>
          <w:color w:val="000000" w:themeColor="text1"/>
          <w:lang w:val="uk-UA"/>
        </w:rPr>
        <w:t xml:space="preserve"> (зі змінами)</w:t>
      </w:r>
      <w:r w:rsidR="001A5DAF" w:rsidRPr="00767BBB">
        <w:rPr>
          <w:color w:val="000000" w:themeColor="text1"/>
          <w:lang w:val="uk-UA"/>
        </w:rPr>
        <w:t xml:space="preserve">, </w:t>
      </w:r>
      <w:r w:rsidR="001B129D" w:rsidRPr="00767BBB">
        <w:rPr>
          <w:color w:val="000000" w:themeColor="text1"/>
          <w:lang w:val="uk-UA"/>
        </w:rPr>
        <w:t>враховуючи Указ Президента України від</w:t>
      </w:r>
      <w:r w:rsidR="00FA100E">
        <w:rPr>
          <w:color w:val="000000" w:themeColor="text1"/>
          <w:lang w:val="uk-UA"/>
        </w:rPr>
        <w:t xml:space="preserve"> </w:t>
      </w:r>
      <w:r w:rsidR="001B129D" w:rsidRPr="00767BBB">
        <w:rPr>
          <w:color w:val="000000" w:themeColor="text1"/>
          <w:lang w:val="uk-UA"/>
        </w:rPr>
        <w:t>24.02.2022 №</w:t>
      </w:r>
      <w:r w:rsidR="004557AD" w:rsidRPr="00767BBB">
        <w:rPr>
          <w:color w:val="000000" w:themeColor="text1"/>
          <w:lang w:val="uk-UA"/>
        </w:rPr>
        <w:t> </w:t>
      </w:r>
      <w:r w:rsidR="001B129D" w:rsidRPr="00767BBB">
        <w:rPr>
          <w:color w:val="000000" w:themeColor="text1"/>
          <w:lang w:val="uk-UA"/>
        </w:rPr>
        <w:t xml:space="preserve">64/2022 (зі змінами), </w:t>
      </w:r>
      <w:r w:rsidR="0037730B" w:rsidRPr="00767BBB">
        <w:rPr>
          <w:color w:val="000000" w:themeColor="text1"/>
          <w:lang w:val="uk-UA"/>
        </w:rPr>
        <w:t xml:space="preserve">керуючись </w:t>
      </w:r>
      <w:r w:rsidR="00946FA5" w:rsidRPr="00767BBB">
        <w:rPr>
          <w:color w:val="000000" w:themeColor="text1"/>
          <w:lang w:val="uk-UA"/>
        </w:rPr>
        <w:t xml:space="preserve">ст. 40, </w:t>
      </w:r>
      <w:r w:rsidR="001B129D" w:rsidRPr="00767BBB">
        <w:rPr>
          <w:color w:val="000000" w:themeColor="text1"/>
          <w:lang w:val="uk-UA"/>
        </w:rPr>
        <w:t>ч.</w:t>
      </w:r>
      <w:r w:rsidR="004557AD" w:rsidRPr="00767BBB">
        <w:rPr>
          <w:color w:val="000000" w:themeColor="text1"/>
          <w:lang w:val="uk-UA"/>
        </w:rPr>
        <w:t> </w:t>
      </w:r>
      <w:r w:rsidR="001B129D" w:rsidRPr="00767BBB">
        <w:rPr>
          <w:color w:val="000000" w:themeColor="text1"/>
          <w:lang w:val="uk-UA"/>
        </w:rPr>
        <w:t>6 ст.</w:t>
      </w:r>
      <w:r w:rsidR="004557AD" w:rsidRPr="00767BBB">
        <w:rPr>
          <w:color w:val="000000" w:themeColor="text1"/>
          <w:lang w:val="uk-UA"/>
        </w:rPr>
        <w:t> </w:t>
      </w:r>
      <w:r w:rsidR="0037730B" w:rsidRPr="00767BBB">
        <w:rPr>
          <w:color w:val="000000" w:themeColor="text1"/>
          <w:lang w:val="uk-UA" w:eastAsia="ru-RU"/>
        </w:rPr>
        <w:t xml:space="preserve">59 </w:t>
      </w:r>
      <w:r w:rsidR="0037730B" w:rsidRPr="00767BBB">
        <w:rPr>
          <w:color w:val="000000" w:themeColor="text1"/>
          <w:lang w:val="uk-UA"/>
        </w:rPr>
        <w:t>Закону України «Про місцеве самоврядування в Україні»,</w:t>
      </w:r>
      <w:r w:rsidR="005A3C7D" w:rsidRPr="00767BBB">
        <w:rPr>
          <w:color w:val="000000" w:themeColor="text1"/>
          <w:lang w:val="uk-UA"/>
        </w:rPr>
        <w:t xml:space="preserve"> </w:t>
      </w:r>
      <w:r w:rsidR="003E77B6" w:rsidRPr="00767BBB">
        <w:rPr>
          <w:color w:val="000000" w:themeColor="text1"/>
          <w:lang w:val="uk-UA"/>
        </w:rPr>
        <w:t>в</w:t>
      </w:r>
      <w:r w:rsidR="00FA74EC" w:rsidRPr="00767BBB">
        <w:rPr>
          <w:color w:val="000000" w:themeColor="text1"/>
          <w:lang w:val="uk-UA"/>
        </w:rPr>
        <w:t>иконком</w:t>
      </w:r>
      <w:r w:rsidR="003E77B6" w:rsidRPr="00767BBB">
        <w:rPr>
          <w:color w:val="000000" w:themeColor="text1"/>
          <w:lang w:val="uk-UA"/>
        </w:rPr>
        <w:t xml:space="preserve"> </w:t>
      </w:r>
      <w:r w:rsidR="001A5DAF" w:rsidRPr="00767BBB">
        <w:rPr>
          <w:color w:val="000000" w:themeColor="text1"/>
          <w:lang w:val="uk-UA"/>
        </w:rPr>
        <w:t>міської ради</w:t>
      </w:r>
    </w:p>
    <w:p w14:paraId="2329EFB5" w14:textId="77777777" w:rsidR="00067BB6" w:rsidRPr="00767BBB" w:rsidRDefault="00067BB6" w:rsidP="00767BBB">
      <w:pPr>
        <w:spacing w:after="0" w:line="240" w:lineRule="auto"/>
        <w:ind w:firstLine="567"/>
        <w:jc w:val="both"/>
        <w:rPr>
          <w:color w:val="000000" w:themeColor="text1"/>
          <w:sz w:val="24"/>
          <w:szCs w:val="24"/>
          <w:lang w:val="uk-UA"/>
        </w:rPr>
      </w:pPr>
    </w:p>
    <w:p w14:paraId="1ADDAB2D" w14:textId="77777777" w:rsidR="00067BB6" w:rsidRPr="00767BBB" w:rsidRDefault="00067BB6" w:rsidP="00767BBB">
      <w:pPr>
        <w:spacing w:after="0" w:line="240" w:lineRule="auto"/>
        <w:jc w:val="both"/>
        <w:rPr>
          <w:color w:val="000000" w:themeColor="text1"/>
          <w:lang w:val="uk-UA"/>
        </w:rPr>
      </w:pPr>
      <w:r w:rsidRPr="00767BBB">
        <w:rPr>
          <w:color w:val="000000" w:themeColor="text1"/>
          <w:lang w:val="uk-UA"/>
        </w:rPr>
        <w:t>ВИРІШИВ:</w:t>
      </w:r>
    </w:p>
    <w:p w14:paraId="44FCAE92" w14:textId="77777777" w:rsidR="00067BB6" w:rsidRPr="00767BBB" w:rsidRDefault="00067BB6" w:rsidP="00767BBB">
      <w:pPr>
        <w:spacing w:after="0" w:line="240" w:lineRule="auto"/>
        <w:ind w:firstLine="567"/>
        <w:jc w:val="both"/>
        <w:rPr>
          <w:color w:val="000000" w:themeColor="text1"/>
          <w:sz w:val="24"/>
          <w:szCs w:val="24"/>
          <w:lang w:val="uk-UA"/>
        </w:rPr>
      </w:pPr>
    </w:p>
    <w:p w14:paraId="05F75DC5" w14:textId="67C9D90C" w:rsidR="00B97711" w:rsidRDefault="00767BBB" w:rsidP="00767BBB">
      <w:pPr>
        <w:pStyle w:val="a4"/>
        <w:tabs>
          <w:tab w:val="left" w:pos="851"/>
        </w:tabs>
        <w:ind w:firstLine="567"/>
        <w:jc w:val="both"/>
        <w:rPr>
          <w:lang w:val="uk-UA"/>
        </w:rPr>
      </w:pPr>
      <w:r>
        <w:rPr>
          <w:lang w:val="uk-UA"/>
        </w:rPr>
        <w:t>1. </w:t>
      </w:r>
      <w:proofErr w:type="spellStart"/>
      <w:r w:rsidR="00BB6C8C" w:rsidRPr="00767BBB">
        <w:rPr>
          <w:lang w:val="uk-UA"/>
        </w:rPr>
        <w:t>Внести</w:t>
      </w:r>
      <w:proofErr w:type="spellEnd"/>
      <w:r w:rsidR="00BB6C8C" w:rsidRPr="00767BBB">
        <w:rPr>
          <w:lang w:val="uk-UA"/>
        </w:rPr>
        <w:t xml:space="preserve"> </w:t>
      </w:r>
      <w:r w:rsidR="00C001BB">
        <w:rPr>
          <w:lang w:val="uk-UA"/>
        </w:rPr>
        <w:t xml:space="preserve">зміни </w:t>
      </w:r>
      <w:r w:rsidR="00B97711">
        <w:rPr>
          <w:lang w:val="uk-UA"/>
        </w:rPr>
        <w:t xml:space="preserve">до </w:t>
      </w:r>
      <w:r w:rsidR="00BB6C8C" w:rsidRPr="00767BBB">
        <w:rPr>
          <w:color w:val="000000" w:themeColor="text1"/>
          <w:lang w:val="uk-UA"/>
        </w:rPr>
        <w:t>р</w:t>
      </w:r>
      <w:r w:rsidR="0052263C" w:rsidRPr="00767BBB">
        <w:rPr>
          <w:color w:val="000000" w:themeColor="text1"/>
          <w:lang w:val="uk-UA"/>
        </w:rPr>
        <w:t>ішення виконавчого комітету Миколаївської міської ради від 12.06.2024 №</w:t>
      </w:r>
      <w:r w:rsidR="00FA100E">
        <w:rPr>
          <w:color w:val="000000" w:themeColor="text1"/>
          <w:lang w:val="uk-UA"/>
        </w:rPr>
        <w:t> </w:t>
      </w:r>
      <w:r w:rsidR="0052263C" w:rsidRPr="00767BBB">
        <w:rPr>
          <w:color w:val="000000" w:themeColor="text1"/>
          <w:lang w:val="uk-UA"/>
        </w:rPr>
        <w:t>939 «Про створення комісії із встановлення факту здійснення особою догляду (постійного догляду) та затвердження її складу</w:t>
      </w:r>
      <w:r w:rsidR="008265D3" w:rsidRPr="00767BBB">
        <w:rPr>
          <w:color w:val="000000" w:themeColor="text1"/>
          <w:lang w:val="uk-UA"/>
        </w:rPr>
        <w:t>»</w:t>
      </w:r>
      <w:r w:rsidR="0052263C" w:rsidRPr="00767BBB">
        <w:rPr>
          <w:lang w:val="uk-UA"/>
        </w:rPr>
        <w:t xml:space="preserve"> </w:t>
      </w:r>
      <w:r w:rsidR="00533E5B" w:rsidRPr="00767BBB">
        <w:rPr>
          <w:lang w:val="uk-UA"/>
        </w:rPr>
        <w:t>(зі змінами)</w:t>
      </w:r>
      <w:r w:rsidR="00B97711">
        <w:rPr>
          <w:lang w:val="uk-UA"/>
        </w:rPr>
        <w:t>.</w:t>
      </w:r>
    </w:p>
    <w:p w14:paraId="2CC1ECFC" w14:textId="008AE220" w:rsidR="00776A82" w:rsidRPr="00767BBB" w:rsidRDefault="00B97711" w:rsidP="00767BBB">
      <w:pPr>
        <w:pStyle w:val="a4"/>
        <w:tabs>
          <w:tab w:val="left" w:pos="851"/>
        </w:tabs>
        <w:ind w:firstLine="567"/>
        <w:jc w:val="both"/>
        <w:rPr>
          <w:color w:val="000000" w:themeColor="text1"/>
          <w:lang w:val="uk-UA"/>
        </w:rPr>
      </w:pPr>
      <w:r>
        <w:rPr>
          <w:lang w:val="uk-UA"/>
        </w:rPr>
        <w:t>1.1.</w:t>
      </w:r>
      <w:r w:rsidR="00744888">
        <w:rPr>
          <w:lang w:val="uk-UA"/>
        </w:rPr>
        <w:t> </w:t>
      </w:r>
      <w:r w:rsidR="005D4054" w:rsidRPr="00767BBB">
        <w:rPr>
          <w:lang w:val="uk-UA"/>
        </w:rPr>
        <w:t xml:space="preserve">Положення про комісію </w:t>
      </w:r>
      <w:r w:rsidR="005D4054" w:rsidRPr="00767BBB">
        <w:rPr>
          <w:color w:val="000000" w:themeColor="text1"/>
          <w:lang w:val="uk-UA"/>
        </w:rPr>
        <w:t xml:space="preserve">із встановлення факту здійснення особою догляду (постійного догляду) </w:t>
      </w:r>
      <w:r w:rsidRPr="00767BBB">
        <w:rPr>
          <w:lang w:val="uk-UA"/>
        </w:rPr>
        <w:t>викла</w:t>
      </w:r>
      <w:r w:rsidR="00744888">
        <w:rPr>
          <w:lang w:val="uk-UA"/>
        </w:rPr>
        <w:t>сти</w:t>
      </w:r>
      <w:r w:rsidRPr="00767BBB">
        <w:rPr>
          <w:lang w:val="uk-UA"/>
        </w:rPr>
        <w:t xml:space="preserve">  в новій редакції (додається).</w:t>
      </w:r>
    </w:p>
    <w:p w14:paraId="26AD4023" w14:textId="1D61E9AA" w:rsidR="00610195" w:rsidRPr="00767BBB" w:rsidRDefault="00744888" w:rsidP="00767BBB">
      <w:pPr>
        <w:pStyle w:val="a4"/>
        <w:tabs>
          <w:tab w:val="left" w:pos="851"/>
        </w:tabs>
        <w:ind w:firstLine="567"/>
        <w:jc w:val="both"/>
        <w:rPr>
          <w:color w:val="000000" w:themeColor="text1"/>
          <w:lang w:val="uk-UA"/>
        </w:rPr>
      </w:pPr>
      <w:r>
        <w:rPr>
          <w:color w:val="000000" w:themeColor="text1"/>
          <w:lang w:val="uk-UA"/>
        </w:rPr>
        <w:t>1.</w:t>
      </w:r>
      <w:r w:rsidR="00767BBB">
        <w:rPr>
          <w:color w:val="000000" w:themeColor="text1"/>
          <w:lang w:val="uk-UA"/>
        </w:rPr>
        <w:t>2. </w:t>
      </w:r>
      <w:r w:rsidR="006F29AD" w:rsidRPr="00767BBB">
        <w:rPr>
          <w:color w:val="000000" w:themeColor="text1"/>
          <w:lang w:val="uk-UA"/>
        </w:rPr>
        <w:t>Слова «Положення про комісію із встановлення факту здійснення особою догляду (постійного догляду)» замінити  слова</w:t>
      </w:r>
      <w:r w:rsidR="008215D1">
        <w:rPr>
          <w:color w:val="000000" w:themeColor="text1"/>
          <w:lang w:val="uk-UA"/>
        </w:rPr>
        <w:t>ми</w:t>
      </w:r>
      <w:r w:rsidR="006F29AD" w:rsidRPr="00767BBB">
        <w:rPr>
          <w:color w:val="000000" w:themeColor="text1"/>
          <w:lang w:val="uk-UA"/>
        </w:rPr>
        <w:t xml:space="preserve"> «Положення про комісію із встановлення факту здійснення особою постійного догляду»</w:t>
      </w:r>
      <w:r w:rsidR="008215D1">
        <w:rPr>
          <w:color w:val="000000" w:themeColor="text1"/>
          <w:lang w:val="uk-UA"/>
        </w:rPr>
        <w:t>,</w:t>
      </w:r>
      <w:r w:rsidR="006F29AD" w:rsidRPr="00767BBB">
        <w:rPr>
          <w:color w:val="000000" w:themeColor="text1"/>
          <w:lang w:val="uk-UA"/>
        </w:rPr>
        <w:t xml:space="preserve">  слова «Склад комісії із встановлення факту здійснення особою догляду (постійного догляду)» замінити слова</w:t>
      </w:r>
      <w:r w:rsidR="008215D1">
        <w:rPr>
          <w:color w:val="000000" w:themeColor="text1"/>
          <w:lang w:val="uk-UA"/>
        </w:rPr>
        <w:t>ми</w:t>
      </w:r>
      <w:r w:rsidR="006F29AD" w:rsidRPr="00767BBB">
        <w:rPr>
          <w:color w:val="000000" w:themeColor="text1"/>
          <w:lang w:val="uk-UA"/>
        </w:rPr>
        <w:t xml:space="preserve"> «</w:t>
      </w:r>
      <w:r w:rsidR="00060A9A" w:rsidRPr="00767BBB">
        <w:rPr>
          <w:color w:val="000000" w:themeColor="text1"/>
          <w:lang w:val="uk-UA"/>
        </w:rPr>
        <w:t xml:space="preserve">Склад комісії із встановлення факту здійснення особою постійного догляду» по тексту. </w:t>
      </w:r>
    </w:p>
    <w:p w14:paraId="5F824838" w14:textId="55F708EA" w:rsidR="00067BB6" w:rsidRPr="00767BBB" w:rsidRDefault="00744888" w:rsidP="00767BBB">
      <w:pPr>
        <w:spacing w:after="0" w:line="240" w:lineRule="auto"/>
        <w:ind w:firstLine="567"/>
        <w:jc w:val="both"/>
        <w:rPr>
          <w:color w:val="000000" w:themeColor="text1"/>
          <w:lang w:val="uk-UA" w:eastAsia="ru-RU"/>
        </w:rPr>
      </w:pPr>
      <w:r>
        <w:rPr>
          <w:color w:val="000000" w:themeColor="text1"/>
          <w:lang w:val="uk-UA" w:eastAsia="ru-RU"/>
        </w:rPr>
        <w:t>2</w:t>
      </w:r>
      <w:r w:rsidR="00E80A25" w:rsidRPr="00767BBB">
        <w:rPr>
          <w:color w:val="000000" w:themeColor="text1"/>
          <w:lang w:val="uk-UA" w:eastAsia="ru-RU"/>
        </w:rPr>
        <w:t>.</w:t>
      </w:r>
      <w:r w:rsidR="004557AD" w:rsidRPr="00767BBB">
        <w:rPr>
          <w:color w:val="000000" w:themeColor="text1"/>
          <w:lang w:val="uk-UA" w:eastAsia="ru-RU"/>
        </w:rPr>
        <w:t> </w:t>
      </w:r>
      <w:r w:rsidR="00067BB6" w:rsidRPr="00767BBB">
        <w:rPr>
          <w:color w:val="000000" w:themeColor="text1"/>
          <w:lang w:val="uk-UA"/>
        </w:rPr>
        <w:t>Контроль за виконан</w:t>
      </w:r>
      <w:r w:rsidR="006B770A" w:rsidRPr="00767BBB">
        <w:rPr>
          <w:color w:val="000000" w:themeColor="text1"/>
          <w:lang w:val="uk-UA"/>
        </w:rPr>
        <w:t xml:space="preserve">ням </w:t>
      </w:r>
      <w:r w:rsidR="00F63FC7" w:rsidRPr="00767BBB">
        <w:rPr>
          <w:color w:val="000000" w:themeColor="text1"/>
          <w:lang w:val="uk-UA"/>
        </w:rPr>
        <w:t xml:space="preserve">даного </w:t>
      </w:r>
      <w:r w:rsidR="006B770A" w:rsidRPr="00767BBB">
        <w:rPr>
          <w:color w:val="000000" w:themeColor="text1"/>
          <w:lang w:val="uk-UA"/>
        </w:rPr>
        <w:t>рішення покласти на</w:t>
      </w:r>
      <w:r w:rsidR="00BB652E" w:rsidRPr="00767BBB">
        <w:rPr>
          <w:color w:val="000000" w:themeColor="text1"/>
          <w:lang w:val="uk-UA"/>
        </w:rPr>
        <w:t xml:space="preserve"> першого</w:t>
      </w:r>
      <w:r w:rsidR="006B770A" w:rsidRPr="00767BBB">
        <w:rPr>
          <w:color w:val="000000" w:themeColor="text1"/>
          <w:lang w:val="uk-UA"/>
        </w:rPr>
        <w:t xml:space="preserve"> </w:t>
      </w:r>
      <w:r w:rsidR="00067BB6" w:rsidRPr="00767BBB">
        <w:rPr>
          <w:color w:val="000000" w:themeColor="text1"/>
          <w:lang w:val="uk-UA"/>
        </w:rPr>
        <w:t xml:space="preserve">заступника міського голови </w:t>
      </w:r>
      <w:proofErr w:type="spellStart"/>
      <w:r w:rsidR="00BB652E" w:rsidRPr="00767BBB">
        <w:rPr>
          <w:color w:val="000000" w:themeColor="text1"/>
          <w:lang w:val="uk-UA"/>
        </w:rPr>
        <w:t>Лукова</w:t>
      </w:r>
      <w:proofErr w:type="spellEnd"/>
      <w:r w:rsidR="00BB652E" w:rsidRPr="00767BBB">
        <w:rPr>
          <w:color w:val="000000" w:themeColor="text1"/>
          <w:lang w:val="uk-UA"/>
        </w:rPr>
        <w:t xml:space="preserve"> В.Д.</w:t>
      </w:r>
    </w:p>
    <w:p w14:paraId="24196D74" w14:textId="77777777" w:rsidR="005E7AD6" w:rsidRPr="00767BBB" w:rsidRDefault="005E7AD6" w:rsidP="004C2BEC">
      <w:pPr>
        <w:spacing w:after="0" w:line="240" w:lineRule="auto"/>
        <w:rPr>
          <w:color w:val="000000" w:themeColor="text1"/>
          <w:lang w:val="uk-UA"/>
        </w:rPr>
      </w:pPr>
    </w:p>
    <w:p w14:paraId="7E88BE33" w14:textId="77777777" w:rsidR="006451E3" w:rsidRPr="00767BBB" w:rsidRDefault="006451E3" w:rsidP="004557AD">
      <w:pPr>
        <w:spacing w:after="0" w:line="228" w:lineRule="auto"/>
        <w:rPr>
          <w:color w:val="000000" w:themeColor="text1"/>
          <w:lang w:val="uk-UA"/>
        </w:rPr>
      </w:pPr>
    </w:p>
    <w:p w14:paraId="0F285657" w14:textId="25AD0E12" w:rsidR="009D56E6" w:rsidRDefault="00326AD0" w:rsidP="00767BBB">
      <w:pPr>
        <w:shd w:val="clear" w:color="auto" w:fill="FFFFFF"/>
        <w:tabs>
          <w:tab w:val="left" w:pos="709"/>
        </w:tabs>
        <w:spacing w:after="0" w:line="228" w:lineRule="auto"/>
        <w:jc w:val="both"/>
        <w:rPr>
          <w:color w:val="000000" w:themeColor="text1"/>
          <w:lang w:val="uk-UA"/>
        </w:rPr>
      </w:pPr>
      <w:r>
        <w:rPr>
          <w:color w:val="000000" w:themeColor="text1"/>
          <w:lang w:val="uk-UA" w:eastAsia="ru-RU"/>
        </w:rPr>
        <w:t>Заступник м</w:t>
      </w:r>
      <w:r w:rsidR="00067BB6" w:rsidRPr="00767BBB">
        <w:rPr>
          <w:color w:val="000000" w:themeColor="text1"/>
          <w:lang w:val="uk-UA" w:eastAsia="ru-RU"/>
        </w:rPr>
        <w:t>іськ</w:t>
      </w:r>
      <w:r>
        <w:rPr>
          <w:color w:val="000000" w:themeColor="text1"/>
          <w:lang w:val="uk-UA" w:eastAsia="ru-RU"/>
        </w:rPr>
        <w:t>ого</w:t>
      </w:r>
      <w:r w:rsidR="00067BB6" w:rsidRPr="00767BBB">
        <w:rPr>
          <w:color w:val="000000" w:themeColor="text1"/>
          <w:lang w:val="uk-UA" w:eastAsia="ru-RU"/>
        </w:rPr>
        <w:t xml:space="preserve"> голов</w:t>
      </w:r>
      <w:r>
        <w:rPr>
          <w:color w:val="000000" w:themeColor="text1"/>
          <w:lang w:val="uk-UA" w:eastAsia="ru-RU"/>
        </w:rPr>
        <w:t>и</w:t>
      </w:r>
      <w:r w:rsidR="00067BB6" w:rsidRPr="00767BBB">
        <w:rPr>
          <w:color w:val="000000" w:themeColor="text1"/>
          <w:lang w:val="uk-UA" w:eastAsia="ru-RU"/>
        </w:rPr>
        <w:tab/>
      </w:r>
      <w:r w:rsidR="00067BB6" w:rsidRPr="00767BBB">
        <w:rPr>
          <w:color w:val="000000" w:themeColor="text1"/>
          <w:lang w:val="uk-UA" w:eastAsia="ru-RU"/>
        </w:rPr>
        <w:tab/>
      </w:r>
      <w:r w:rsidR="00067BB6" w:rsidRPr="00767BBB">
        <w:rPr>
          <w:color w:val="000000" w:themeColor="text1"/>
          <w:lang w:val="uk-UA" w:eastAsia="ru-RU"/>
        </w:rPr>
        <w:tab/>
      </w:r>
      <w:r w:rsidR="00067BB6" w:rsidRPr="00767BBB">
        <w:rPr>
          <w:color w:val="000000" w:themeColor="text1"/>
          <w:lang w:val="uk-UA" w:eastAsia="ru-RU"/>
        </w:rPr>
        <w:tab/>
      </w:r>
      <w:r w:rsidR="00067BB6" w:rsidRPr="00767BBB">
        <w:rPr>
          <w:color w:val="000000" w:themeColor="text1"/>
          <w:lang w:val="uk-UA" w:eastAsia="ru-RU"/>
        </w:rPr>
        <w:tab/>
      </w:r>
      <w:r w:rsidR="00067BB6" w:rsidRPr="00767BBB">
        <w:rPr>
          <w:color w:val="000000" w:themeColor="text1"/>
          <w:lang w:val="uk-UA" w:eastAsia="ru-RU"/>
        </w:rPr>
        <w:tab/>
      </w:r>
      <w:r w:rsidR="00D82486" w:rsidRPr="00767BBB">
        <w:rPr>
          <w:color w:val="000000" w:themeColor="text1"/>
          <w:lang w:val="uk-UA" w:eastAsia="ru-RU"/>
        </w:rPr>
        <w:t xml:space="preserve">      </w:t>
      </w:r>
      <w:r w:rsidR="00767BBB">
        <w:rPr>
          <w:color w:val="000000" w:themeColor="text1"/>
          <w:lang w:val="uk-UA" w:eastAsia="ru-RU"/>
        </w:rPr>
        <w:t xml:space="preserve"> </w:t>
      </w:r>
      <w:r>
        <w:rPr>
          <w:color w:val="000000" w:themeColor="text1"/>
          <w:lang w:val="uk-UA" w:eastAsia="ru-RU"/>
        </w:rPr>
        <w:t>Ю. АНДРІЄНКО</w:t>
      </w:r>
      <w:r w:rsidR="0052263C">
        <w:rPr>
          <w:color w:val="000000" w:themeColor="text1"/>
          <w:lang w:val="uk-UA"/>
        </w:rPr>
        <w:br w:type="page"/>
      </w:r>
    </w:p>
    <w:p w14:paraId="1984FE9B" w14:textId="77777777" w:rsidR="00117370" w:rsidRPr="004B2177" w:rsidRDefault="00432E02" w:rsidP="00767BBB">
      <w:pPr>
        <w:spacing w:after="0" w:line="360" w:lineRule="auto"/>
        <w:ind w:left="4248" w:right="-568" w:firstLine="1422"/>
        <w:rPr>
          <w:color w:val="000000" w:themeColor="text1"/>
          <w:lang w:val="uk-UA"/>
        </w:rPr>
      </w:pPr>
      <w:r>
        <w:rPr>
          <w:color w:val="000000" w:themeColor="text1"/>
          <w:lang w:val="uk-UA"/>
        </w:rPr>
        <w:lastRenderedPageBreak/>
        <w:t>ЗАТВЕРДЖЕНО</w:t>
      </w:r>
    </w:p>
    <w:p w14:paraId="1E28403A" w14:textId="77777777" w:rsidR="00BF44FB" w:rsidRPr="004B2177" w:rsidRDefault="00BF44FB" w:rsidP="00767BBB">
      <w:pPr>
        <w:spacing w:after="0" w:line="360" w:lineRule="auto"/>
        <w:ind w:left="4248" w:firstLine="1422"/>
        <w:rPr>
          <w:color w:val="000000" w:themeColor="text1"/>
          <w:lang w:val="uk-UA"/>
        </w:rPr>
      </w:pPr>
      <w:r w:rsidRPr="004B2177">
        <w:rPr>
          <w:color w:val="000000" w:themeColor="text1"/>
          <w:lang w:val="uk-UA"/>
        </w:rPr>
        <w:t xml:space="preserve">рішення </w:t>
      </w:r>
      <w:r w:rsidR="008F30F8">
        <w:rPr>
          <w:color w:val="000000" w:themeColor="text1"/>
          <w:lang w:val="uk-UA"/>
        </w:rPr>
        <w:t>в</w:t>
      </w:r>
      <w:r w:rsidRPr="004B2177">
        <w:rPr>
          <w:color w:val="000000" w:themeColor="text1"/>
          <w:lang w:val="uk-UA"/>
        </w:rPr>
        <w:t>иконком</w:t>
      </w:r>
      <w:r w:rsidR="00432E02">
        <w:rPr>
          <w:color w:val="000000" w:themeColor="text1"/>
          <w:lang w:val="uk-UA"/>
        </w:rPr>
        <w:t xml:space="preserve">у </w:t>
      </w:r>
      <w:r w:rsidRPr="004B2177">
        <w:rPr>
          <w:color w:val="000000" w:themeColor="text1"/>
          <w:lang w:val="uk-UA"/>
        </w:rPr>
        <w:t>міської ради</w:t>
      </w:r>
    </w:p>
    <w:p w14:paraId="0934A23A" w14:textId="77777777" w:rsidR="00BF44FB" w:rsidRPr="004B2177" w:rsidRDefault="00BF44FB" w:rsidP="00767BBB">
      <w:pPr>
        <w:spacing w:after="0" w:line="360" w:lineRule="auto"/>
        <w:ind w:left="4248" w:right="-568" w:firstLine="1422"/>
        <w:rPr>
          <w:color w:val="000000" w:themeColor="text1"/>
          <w:lang w:val="uk-UA"/>
        </w:rPr>
      </w:pPr>
      <w:r w:rsidRPr="004B2177">
        <w:rPr>
          <w:color w:val="000000" w:themeColor="text1"/>
          <w:lang w:val="uk-UA"/>
        </w:rPr>
        <w:t xml:space="preserve">від </w:t>
      </w:r>
      <w:r w:rsidR="008F30F8">
        <w:rPr>
          <w:color w:val="000000" w:themeColor="text1"/>
          <w:lang w:val="uk-UA"/>
        </w:rPr>
        <w:t>__</w:t>
      </w:r>
      <w:r w:rsidR="004557AD">
        <w:rPr>
          <w:color w:val="000000" w:themeColor="text1"/>
          <w:lang w:val="uk-UA"/>
        </w:rPr>
        <w:t>_______________________</w:t>
      </w:r>
    </w:p>
    <w:p w14:paraId="4340448A" w14:textId="77777777" w:rsidR="00BF44FB" w:rsidRPr="004557AD" w:rsidRDefault="00BF44FB" w:rsidP="00767BBB">
      <w:pPr>
        <w:spacing w:after="0" w:line="360" w:lineRule="auto"/>
        <w:ind w:left="4248" w:right="-568" w:firstLine="1422"/>
        <w:rPr>
          <w:bCs/>
          <w:color w:val="000000" w:themeColor="text1"/>
          <w:lang w:val="uk-UA"/>
        </w:rPr>
      </w:pPr>
      <w:r w:rsidRPr="004B2177">
        <w:rPr>
          <w:color w:val="000000" w:themeColor="text1"/>
          <w:lang w:val="uk-UA"/>
        </w:rPr>
        <w:t xml:space="preserve">№ </w:t>
      </w:r>
      <w:r w:rsidR="004557AD">
        <w:rPr>
          <w:color w:val="000000" w:themeColor="text1"/>
          <w:lang w:val="uk-UA"/>
        </w:rPr>
        <w:t xml:space="preserve"> ______________________</w:t>
      </w:r>
      <w:r w:rsidR="008F30F8">
        <w:rPr>
          <w:color w:val="000000" w:themeColor="text1"/>
          <w:lang w:val="uk-UA"/>
        </w:rPr>
        <w:t>___</w:t>
      </w:r>
    </w:p>
    <w:p w14:paraId="13924830" w14:textId="77777777" w:rsidR="00117370" w:rsidRPr="004557AD" w:rsidRDefault="00117370" w:rsidP="00767BBB">
      <w:pPr>
        <w:spacing w:after="0" w:line="240" w:lineRule="auto"/>
        <w:ind w:right="-285"/>
        <w:rPr>
          <w:bCs/>
          <w:color w:val="000000" w:themeColor="text1"/>
          <w:lang w:val="uk-UA"/>
        </w:rPr>
      </w:pPr>
    </w:p>
    <w:p w14:paraId="6DE81C0C" w14:textId="77777777" w:rsidR="00117370" w:rsidRPr="004557AD" w:rsidRDefault="00117370" w:rsidP="00767BBB">
      <w:pPr>
        <w:spacing w:after="0" w:line="240" w:lineRule="auto"/>
        <w:rPr>
          <w:bCs/>
          <w:color w:val="000000" w:themeColor="text1"/>
          <w:lang w:val="uk-UA"/>
        </w:rPr>
      </w:pPr>
    </w:p>
    <w:p w14:paraId="7C88E48D" w14:textId="77777777" w:rsidR="00117370" w:rsidRPr="004557AD" w:rsidRDefault="00117370" w:rsidP="00117370">
      <w:pPr>
        <w:spacing w:after="0" w:line="240" w:lineRule="auto"/>
        <w:jc w:val="center"/>
        <w:rPr>
          <w:color w:val="000000" w:themeColor="text1"/>
          <w:spacing w:val="54"/>
          <w:lang w:val="uk-UA"/>
        </w:rPr>
      </w:pPr>
      <w:r w:rsidRPr="004557AD">
        <w:rPr>
          <w:color w:val="000000" w:themeColor="text1"/>
          <w:spacing w:val="54"/>
          <w:lang w:val="uk-UA"/>
        </w:rPr>
        <w:t>П</w:t>
      </w:r>
      <w:r w:rsidR="00E46484" w:rsidRPr="004557AD">
        <w:rPr>
          <w:color w:val="000000" w:themeColor="text1"/>
          <w:spacing w:val="54"/>
          <w:lang w:val="uk-UA"/>
        </w:rPr>
        <w:t>ОЛОЖЕННЯ</w:t>
      </w:r>
    </w:p>
    <w:p w14:paraId="2AB50084" w14:textId="77777777" w:rsidR="00117370" w:rsidRDefault="00A7361E" w:rsidP="00082DE9">
      <w:pPr>
        <w:spacing w:after="0" w:line="240" w:lineRule="auto"/>
        <w:jc w:val="center"/>
        <w:rPr>
          <w:color w:val="000000" w:themeColor="text1"/>
          <w:lang w:val="uk-UA"/>
        </w:rPr>
      </w:pPr>
      <w:r>
        <w:rPr>
          <w:color w:val="000000" w:themeColor="text1"/>
          <w:lang w:val="uk-UA"/>
        </w:rPr>
        <w:t xml:space="preserve">про </w:t>
      </w:r>
      <w:r w:rsidR="00082DE9">
        <w:rPr>
          <w:color w:val="000000" w:themeColor="text1"/>
          <w:lang w:val="uk-UA"/>
        </w:rPr>
        <w:t xml:space="preserve">комісію із встановлення факту </w:t>
      </w:r>
      <w:r w:rsidR="00F45E94">
        <w:rPr>
          <w:color w:val="000000" w:themeColor="text1"/>
          <w:lang w:val="uk-UA"/>
        </w:rPr>
        <w:t xml:space="preserve">здійснення </w:t>
      </w:r>
      <w:r w:rsidR="00082DE9">
        <w:rPr>
          <w:color w:val="000000" w:themeColor="text1"/>
          <w:lang w:val="uk-UA"/>
        </w:rPr>
        <w:t xml:space="preserve">особою </w:t>
      </w:r>
      <w:r w:rsidR="0003185E">
        <w:rPr>
          <w:color w:val="000000" w:themeColor="text1"/>
          <w:lang w:val="uk-UA"/>
        </w:rPr>
        <w:t>постійного догляду</w:t>
      </w:r>
    </w:p>
    <w:p w14:paraId="63400F81" w14:textId="77777777" w:rsidR="00767BBB" w:rsidRDefault="00767BBB" w:rsidP="004557AD">
      <w:pPr>
        <w:spacing w:after="0" w:line="240" w:lineRule="auto"/>
        <w:ind w:firstLine="567"/>
        <w:jc w:val="both"/>
        <w:rPr>
          <w:color w:val="000000" w:themeColor="text1"/>
          <w:lang w:val="uk-UA"/>
        </w:rPr>
      </w:pPr>
    </w:p>
    <w:p w14:paraId="7525D024" w14:textId="665B948D" w:rsidR="00117370" w:rsidRPr="004B2177" w:rsidRDefault="00117370" w:rsidP="00767BBB">
      <w:pPr>
        <w:spacing w:after="0" w:line="240" w:lineRule="auto"/>
        <w:ind w:firstLine="567"/>
        <w:jc w:val="both"/>
        <w:rPr>
          <w:color w:val="000000" w:themeColor="text1"/>
          <w:lang w:val="uk-UA"/>
        </w:rPr>
      </w:pPr>
      <w:r w:rsidRPr="004B2177">
        <w:rPr>
          <w:color w:val="000000" w:themeColor="text1"/>
          <w:lang w:val="uk-UA"/>
        </w:rPr>
        <w:t>1.</w:t>
      </w:r>
      <w:r w:rsidR="004557AD">
        <w:rPr>
          <w:color w:val="000000" w:themeColor="text1"/>
          <w:lang w:val="uk-UA"/>
        </w:rPr>
        <w:t> </w:t>
      </w:r>
      <w:r w:rsidRPr="004B2177">
        <w:rPr>
          <w:color w:val="000000" w:themeColor="text1"/>
          <w:lang w:val="uk-UA"/>
        </w:rPr>
        <w:t xml:space="preserve">Положення </w:t>
      </w:r>
      <w:r w:rsidR="004A2CEF">
        <w:rPr>
          <w:color w:val="000000" w:themeColor="text1"/>
          <w:lang w:val="uk-UA"/>
        </w:rPr>
        <w:t xml:space="preserve">про </w:t>
      </w:r>
      <w:bookmarkStart w:id="0" w:name="_Hlk141962556"/>
      <w:r w:rsidR="009D56E6">
        <w:rPr>
          <w:color w:val="000000" w:themeColor="text1"/>
          <w:lang w:val="uk-UA"/>
        </w:rPr>
        <w:t xml:space="preserve">комісію із встановлення факту здійснення </w:t>
      </w:r>
      <w:r w:rsidR="00F45E94">
        <w:rPr>
          <w:color w:val="000000" w:themeColor="text1"/>
          <w:lang w:val="uk-UA"/>
        </w:rPr>
        <w:t xml:space="preserve">особою </w:t>
      </w:r>
      <w:r w:rsidR="0003185E">
        <w:rPr>
          <w:color w:val="000000" w:themeColor="text1"/>
          <w:lang w:val="uk-UA"/>
        </w:rPr>
        <w:t>постійного догляду</w:t>
      </w:r>
      <w:r w:rsidR="00324CD8" w:rsidRPr="004B2177">
        <w:rPr>
          <w:color w:val="000000" w:themeColor="text1"/>
          <w:lang w:val="uk-UA"/>
        </w:rPr>
        <w:t xml:space="preserve"> </w:t>
      </w:r>
      <w:bookmarkEnd w:id="0"/>
      <w:r w:rsidRPr="004B2177">
        <w:rPr>
          <w:color w:val="000000" w:themeColor="text1"/>
          <w:lang w:val="uk-UA"/>
        </w:rPr>
        <w:t xml:space="preserve">(далі </w:t>
      </w:r>
      <w:r w:rsidR="00382321">
        <w:rPr>
          <w:color w:val="000000" w:themeColor="text1"/>
          <w:lang w:val="uk-UA"/>
        </w:rPr>
        <w:t xml:space="preserve">– Положення) визначає алгоритм роботи комісії </w:t>
      </w:r>
      <w:r w:rsidR="00200DB6">
        <w:rPr>
          <w:color w:val="000000" w:themeColor="text1"/>
          <w:lang w:val="uk-UA"/>
        </w:rPr>
        <w:t>із</w:t>
      </w:r>
      <w:r w:rsidR="00987246">
        <w:rPr>
          <w:color w:val="000000" w:themeColor="text1"/>
          <w:lang w:val="uk-UA"/>
        </w:rPr>
        <w:t xml:space="preserve"> </w:t>
      </w:r>
      <w:r w:rsidR="0080182A">
        <w:rPr>
          <w:color w:val="000000" w:themeColor="text1"/>
          <w:lang w:val="uk-UA"/>
        </w:rPr>
        <w:t>встановлення факту</w:t>
      </w:r>
      <w:r w:rsidR="008F30F8">
        <w:rPr>
          <w:color w:val="000000" w:themeColor="text1"/>
          <w:lang w:val="uk-UA"/>
        </w:rPr>
        <w:t xml:space="preserve"> здійснення </w:t>
      </w:r>
      <w:r w:rsidR="00F45E94">
        <w:rPr>
          <w:color w:val="000000" w:themeColor="text1"/>
          <w:lang w:val="uk-UA"/>
        </w:rPr>
        <w:t xml:space="preserve">особою </w:t>
      </w:r>
      <w:r w:rsidR="0003185E">
        <w:rPr>
          <w:color w:val="000000" w:themeColor="text1"/>
          <w:lang w:val="uk-UA"/>
        </w:rPr>
        <w:t>постійного догляду</w:t>
      </w:r>
      <w:r w:rsidR="00E80A25" w:rsidRPr="004B2177">
        <w:rPr>
          <w:color w:val="000000" w:themeColor="text1"/>
          <w:lang w:val="uk-UA"/>
        </w:rPr>
        <w:t xml:space="preserve"> </w:t>
      </w:r>
      <w:r w:rsidR="00200DB6">
        <w:rPr>
          <w:color w:val="000000" w:themeColor="text1"/>
          <w:lang w:val="uk-UA"/>
        </w:rPr>
        <w:t xml:space="preserve">(далі – Комісія) </w:t>
      </w:r>
      <w:r w:rsidR="00A7361E">
        <w:rPr>
          <w:color w:val="000000" w:themeColor="text1"/>
          <w:lang w:val="uk-UA"/>
        </w:rPr>
        <w:t>та складе</w:t>
      </w:r>
      <w:r w:rsidRPr="004B2177">
        <w:rPr>
          <w:color w:val="000000" w:themeColor="text1"/>
          <w:lang w:val="uk-UA"/>
        </w:rPr>
        <w:t xml:space="preserve">ння </w:t>
      </w:r>
      <w:r w:rsidR="00B369A6">
        <w:rPr>
          <w:color w:val="000000" w:themeColor="text1"/>
          <w:lang w:val="uk-UA"/>
        </w:rPr>
        <w:t>актів</w:t>
      </w:r>
      <w:r w:rsidR="00200DB6">
        <w:rPr>
          <w:color w:val="000000" w:themeColor="text1"/>
          <w:lang w:val="uk-UA"/>
        </w:rPr>
        <w:t xml:space="preserve"> про встановлення</w:t>
      </w:r>
      <w:r w:rsidR="00200DB6" w:rsidRPr="00200DB6">
        <w:rPr>
          <w:color w:val="000000" w:themeColor="text1"/>
          <w:lang w:val="uk-UA"/>
        </w:rPr>
        <w:t xml:space="preserve"> </w:t>
      </w:r>
      <w:r w:rsidR="00200DB6">
        <w:rPr>
          <w:color w:val="000000" w:themeColor="text1"/>
          <w:lang w:val="uk-UA"/>
        </w:rPr>
        <w:t xml:space="preserve">факту здійснення </w:t>
      </w:r>
      <w:r w:rsidR="00F45E94" w:rsidRPr="00F45E94">
        <w:rPr>
          <w:color w:val="000000" w:themeColor="text1"/>
          <w:lang w:val="uk-UA"/>
        </w:rPr>
        <w:t xml:space="preserve">особою </w:t>
      </w:r>
      <w:r w:rsidR="00060A9A">
        <w:rPr>
          <w:color w:val="000000" w:themeColor="text1"/>
          <w:lang w:val="uk-UA"/>
        </w:rPr>
        <w:t>постійного догляду</w:t>
      </w:r>
      <w:r w:rsidR="000E0811">
        <w:rPr>
          <w:color w:val="000000" w:themeColor="text1"/>
          <w:lang w:val="uk-UA"/>
        </w:rPr>
        <w:t>,</w:t>
      </w:r>
      <w:r w:rsidR="00987246">
        <w:rPr>
          <w:color w:val="000000" w:themeColor="text1"/>
          <w:lang w:val="uk-UA"/>
        </w:rPr>
        <w:t xml:space="preserve"> </w:t>
      </w:r>
      <w:r w:rsidR="000E0811">
        <w:rPr>
          <w:color w:val="000000" w:themeColor="text1"/>
          <w:lang w:val="uk-UA"/>
        </w:rPr>
        <w:t xml:space="preserve">відповідно до </w:t>
      </w:r>
      <w:r w:rsidR="000E0811" w:rsidRPr="000E0811">
        <w:rPr>
          <w:color w:val="000000" w:themeColor="text1"/>
          <w:lang w:val="uk-UA"/>
        </w:rPr>
        <w:t>Порядку проведення призову громадян на військову службу під час мобілізації, на особливий період, затвердженого постановою Кабінету Міністр</w:t>
      </w:r>
      <w:r w:rsidR="00F45E94">
        <w:rPr>
          <w:color w:val="000000" w:themeColor="text1"/>
          <w:lang w:val="uk-UA"/>
        </w:rPr>
        <w:t>ів України від 16</w:t>
      </w:r>
      <w:r w:rsidR="00326AD0">
        <w:rPr>
          <w:color w:val="000000" w:themeColor="text1"/>
          <w:lang w:val="uk-UA"/>
        </w:rPr>
        <w:t>.05.</w:t>
      </w:r>
      <w:r w:rsidR="00F45E94">
        <w:rPr>
          <w:color w:val="000000" w:themeColor="text1"/>
          <w:lang w:val="uk-UA"/>
        </w:rPr>
        <w:t>2024 № </w:t>
      </w:r>
      <w:r w:rsidR="000E0811" w:rsidRPr="000E0811">
        <w:rPr>
          <w:color w:val="000000" w:themeColor="text1"/>
          <w:lang w:val="uk-UA"/>
        </w:rPr>
        <w:t>560</w:t>
      </w:r>
      <w:r w:rsidR="000E0811">
        <w:rPr>
          <w:color w:val="000000" w:themeColor="text1"/>
          <w:lang w:val="uk-UA"/>
        </w:rPr>
        <w:t xml:space="preserve"> </w:t>
      </w:r>
      <w:r w:rsidR="00060A9A">
        <w:rPr>
          <w:color w:val="000000" w:themeColor="text1"/>
          <w:lang w:val="uk-UA"/>
        </w:rPr>
        <w:t xml:space="preserve">(зі змінами) </w:t>
      </w:r>
      <w:r w:rsidR="000E0811">
        <w:rPr>
          <w:color w:val="000000" w:themeColor="text1"/>
          <w:lang w:val="uk-UA"/>
        </w:rPr>
        <w:t>(далі – Порядок)</w:t>
      </w:r>
      <w:r w:rsidR="00382321">
        <w:rPr>
          <w:color w:val="000000" w:themeColor="text1"/>
          <w:lang w:val="uk-UA"/>
        </w:rPr>
        <w:t>.</w:t>
      </w:r>
    </w:p>
    <w:p w14:paraId="46AEF6C7" w14:textId="6BB16DFE" w:rsidR="00117370" w:rsidRPr="004B2177" w:rsidRDefault="00117370" w:rsidP="00767BBB">
      <w:pPr>
        <w:spacing w:after="0" w:line="240" w:lineRule="auto"/>
        <w:ind w:firstLine="567"/>
        <w:jc w:val="both"/>
        <w:rPr>
          <w:color w:val="000000" w:themeColor="text1"/>
          <w:lang w:val="uk-UA"/>
        </w:rPr>
      </w:pPr>
      <w:r w:rsidRPr="004B2177">
        <w:rPr>
          <w:color w:val="000000" w:themeColor="text1"/>
          <w:lang w:val="uk-UA"/>
        </w:rPr>
        <w:t>2.</w:t>
      </w:r>
      <w:r w:rsidR="004557AD">
        <w:rPr>
          <w:color w:val="000000" w:themeColor="text1"/>
          <w:lang w:val="uk-UA"/>
        </w:rPr>
        <w:t> </w:t>
      </w:r>
      <w:r w:rsidR="00A7361E">
        <w:rPr>
          <w:color w:val="000000" w:themeColor="text1"/>
          <w:lang w:val="uk-UA"/>
        </w:rPr>
        <w:t>Складе</w:t>
      </w:r>
      <w:r w:rsidR="00185094">
        <w:rPr>
          <w:color w:val="000000" w:themeColor="text1"/>
          <w:lang w:val="uk-UA"/>
        </w:rPr>
        <w:t xml:space="preserve">ння актів </w:t>
      </w:r>
      <w:r w:rsidR="009A00C0">
        <w:rPr>
          <w:color w:val="000000" w:themeColor="text1"/>
          <w:lang w:val="uk-UA"/>
        </w:rPr>
        <w:t xml:space="preserve">встановлення факту здійснення </w:t>
      </w:r>
      <w:r w:rsidR="009A00C0" w:rsidRPr="00987246">
        <w:rPr>
          <w:color w:val="000000" w:themeColor="text1"/>
          <w:lang w:val="uk-UA"/>
        </w:rPr>
        <w:t xml:space="preserve">особою </w:t>
      </w:r>
      <w:r w:rsidR="00B86BA0" w:rsidRPr="00B86BA0">
        <w:rPr>
          <w:color w:val="000000" w:themeColor="text1"/>
          <w:lang w:val="uk-UA"/>
        </w:rPr>
        <w:t>постійного догляду</w:t>
      </w:r>
      <w:r w:rsidR="00185094">
        <w:rPr>
          <w:color w:val="000000" w:themeColor="text1"/>
          <w:lang w:val="uk-UA"/>
        </w:rPr>
        <w:t xml:space="preserve"> (далі – Акт)</w:t>
      </w:r>
      <w:r w:rsidR="009953A8">
        <w:rPr>
          <w:color w:val="000000" w:themeColor="text1"/>
          <w:lang w:val="uk-UA"/>
        </w:rPr>
        <w:t xml:space="preserve"> </w:t>
      </w:r>
      <w:r w:rsidR="003648C0">
        <w:rPr>
          <w:color w:val="000000" w:themeColor="text1"/>
          <w:lang w:val="uk-UA"/>
        </w:rPr>
        <w:t>здійсню</w:t>
      </w:r>
      <w:r w:rsidR="00467B4D">
        <w:rPr>
          <w:color w:val="000000" w:themeColor="text1"/>
          <w:lang w:val="uk-UA"/>
        </w:rPr>
        <w:t xml:space="preserve">ється </w:t>
      </w:r>
      <w:r w:rsidR="009953A8">
        <w:rPr>
          <w:color w:val="000000" w:themeColor="text1"/>
          <w:lang w:val="uk-UA"/>
        </w:rPr>
        <w:t xml:space="preserve">відповідно до вимог </w:t>
      </w:r>
      <w:r w:rsidR="000E0811" w:rsidRPr="000E0811">
        <w:rPr>
          <w:color w:val="000000" w:themeColor="text1"/>
          <w:lang w:val="uk-UA"/>
        </w:rPr>
        <w:t>ст.</w:t>
      </w:r>
      <w:r w:rsidR="00326AD0">
        <w:rPr>
          <w:color w:val="000000" w:themeColor="text1"/>
          <w:lang w:val="uk-UA"/>
        </w:rPr>
        <w:t> </w:t>
      </w:r>
      <w:r w:rsidR="000E0811" w:rsidRPr="000E0811">
        <w:rPr>
          <w:color w:val="000000" w:themeColor="text1"/>
          <w:lang w:val="uk-UA"/>
        </w:rPr>
        <w:t>23 Закону України «Про мобілізаційну підготовку та мобілізацію»</w:t>
      </w:r>
      <w:r w:rsidR="000E0811">
        <w:rPr>
          <w:color w:val="000000" w:themeColor="text1"/>
          <w:lang w:val="uk-UA"/>
        </w:rPr>
        <w:t xml:space="preserve"> та Порядку</w:t>
      </w:r>
      <w:r w:rsidR="00467B4D">
        <w:rPr>
          <w:color w:val="000000" w:themeColor="text1"/>
          <w:lang w:val="uk-UA"/>
        </w:rPr>
        <w:t>.</w:t>
      </w:r>
    </w:p>
    <w:p w14:paraId="413E1A51" w14:textId="011DDBFE" w:rsidR="00117370" w:rsidRPr="004B2177" w:rsidRDefault="00117370" w:rsidP="00767BBB">
      <w:pPr>
        <w:spacing w:after="0" w:line="240" w:lineRule="auto"/>
        <w:ind w:firstLine="567"/>
        <w:jc w:val="both"/>
        <w:rPr>
          <w:color w:val="000000" w:themeColor="text1"/>
          <w:lang w:val="uk-UA"/>
        </w:rPr>
      </w:pPr>
      <w:r w:rsidRPr="004B2177">
        <w:rPr>
          <w:color w:val="000000" w:themeColor="text1"/>
          <w:lang w:val="uk-UA"/>
        </w:rPr>
        <w:t>3.</w:t>
      </w:r>
      <w:r w:rsidR="004557AD">
        <w:rPr>
          <w:color w:val="000000" w:themeColor="text1"/>
          <w:lang w:val="uk-UA"/>
        </w:rPr>
        <w:t> </w:t>
      </w:r>
      <w:r w:rsidRPr="004B2177">
        <w:rPr>
          <w:color w:val="000000" w:themeColor="text1"/>
          <w:lang w:val="uk-UA"/>
        </w:rPr>
        <w:t>Комісі</w:t>
      </w:r>
      <w:r w:rsidR="00FD6C0F">
        <w:rPr>
          <w:color w:val="000000" w:themeColor="text1"/>
          <w:lang w:val="uk-UA"/>
        </w:rPr>
        <w:t>я</w:t>
      </w:r>
      <w:r w:rsidRPr="004B2177">
        <w:rPr>
          <w:color w:val="000000" w:themeColor="text1"/>
          <w:lang w:val="uk-UA"/>
        </w:rPr>
        <w:t xml:space="preserve"> у своїй діяльності керу</w:t>
      </w:r>
      <w:r w:rsidR="00FD6C0F">
        <w:rPr>
          <w:color w:val="000000" w:themeColor="text1"/>
          <w:lang w:val="uk-UA"/>
        </w:rPr>
        <w:t>є</w:t>
      </w:r>
      <w:r w:rsidRPr="004B2177">
        <w:rPr>
          <w:color w:val="000000" w:themeColor="text1"/>
          <w:lang w:val="uk-UA"/>
        </w:rPr>
        <w:t xml:space="preserve">ться Конституцією України, Сімейним і Цивільним кодексами України, </w:t>
      </w:r>
      <w:r w:rsidR="00B369A6">
        <w:rPr>
          <w:color w:val="000000" w:themeColor="text1"/>
          <w:lang w:val="uk-UA"/>
        </w:rPr>
        <w:t>З</w:t>
      </w:r>
      <w:r w:rsidRPr="004B2177">
        <w:rPr>
          <w:color w:val="000000" w:themeColor="text1"/>
          <w:lang w:val="uk-UA"/>
        </w:rPr>
        <w:t xml:space="preserve">аконами України «Про місцеве самоврядування в Україні», «Про соціальні послуги», </w:t>
      </w:r>
      <w:r w:rsidR="000E0811" w:rsidRPr="000E0811">
        <w:rPr>
          <w:color w:val="000000" w:themeColor="text1"/>
          <w:lang w:val="uk-UA"/>
        </w:rPr>
        <w:t>«Про мобілізаційну підготовку та мобілізацію»</w:t>
      </w:r>
      <w:r w:rsidR="00744888">
        <w:rPr>
          <w:color w:val="000000" w:themeColor="text1"/>
          <w:lang w:val="uk-UA"/>
        </w:rPr>
        <w:t>,</w:t>
      </w:r>
      <w:r w:rsidR="000E0811">
        <w:rPr>
          <w:color w:val="000000" w:themeColor="text1"/>
          <w:lang w:val="uk-UA"/>
        </w:rPr>
        <w:t xml:space="preserve"> </w:t>
      </w:r>
      <w:r w:rsidRPr="004B2177">
        <w:rPr>
          <w:color w:val="000000" w:themeColor="text1"/>
          <w:lang w:val="uk-UA"/>
        </w:rPr>
        <w:t xml:space="preserve">іншими нормативно-правовими актами, рішеннями </w:t>
      </w:r>
      <w:r w:rsidR="00FD6C0F">
        <w:rPr>
          <w:color w:val="000000" w:themeColor="text1"/>
          <w:lang w:val="uk-UA"/>
        </w:rPr>
        <w:t>Миколаївської</w:t>
      </w:r>
      <w:r w:rsidRPr="004B2177">
        <w:rPr>
          <w:color w:val="000000" w:themeColor="text1"/>
          <w:lang w:val="uk-UA"/>
        </w:rPr>
        <w:t xml:space="preserve"> міської ради, </w:t>
      </w:r>
      <w:r w:rsidR="00FD6C0F">
        <w:rPr>
          <w:color w:val="000000" w:themeColor="text1"/>
          <w:lang w:val="uk-UA"/>
        </w:rPr>
        <w:t>в</w:t>
      </w:r>
      <w:r w:rsidRPr="004B2177">
        <w:rPr>
          <w:color w:val="000000" w:themeColor="text1"/>
          <w:lang w:val="uk-UA"/>
        </w:rPr>
        <w:t>иконавчого комітету</w:t>
      </w:r>
      <w:r w:rsidR="00CE591D" w:rsidRPr="00CE591D">
        <w:rPr>
          <w:lang w:val="uk-UA"/>
        </w:rPr>
        <w:t xml:space="preserve"> </w:t>
      </w:r>
      <w:r w:rsidR="00FD6C0F" w:rsidRPr="00FD6C0F">
        <w:rPr>
          <w:color w:val="000000" w:themeColor="text1"/>
          <w:lang w:val="uk-UA"/>
        </w:rPr>
        <w:t>Миколаївської</w:t>
      </w:r>
      <w:r w:rsidR="00CE591D" w:rsidRPr="00CE591D">
        <w:rPr>
          <w:color w:val="000000" w:themeColor="text1"/>
          <w:lang w:val="uk-UA"/>
        </w:rPr>
        <w:t xml:space="preserve"> міської ради</w:t>
      </w:r>
      <w:r w:rsidRPr="004B2177">
        <w:rPr>
          <w:color w:val="000000" w:themeColor="text1"/>
          <w:lang w:val="uk-UA"/>
        </w:rPr>
        <w:t>, розпорядженнями міського голови та цим Положенням.</w:t>
      </w:r>
    </w:p>
    <w:p w14:paraId="06847018" w14:textId="555EC4EA" w:rsidR="00117370" w:rsidRPr="004B2177" w:rsidRDefault="00E80A25" w:rsidP="00767BBB">
      <w:pPr>
        <w:spacing w:after="0" w:line="240" w:lineRule="auto"/>
        <w:ind w:firstLine="567"/>
        <w:jc w:val="both"/>
        <w:rPr>
          <w:color w:val="000000" w:themeColor="text1"/>
          <w:lang w:val="uk-UA"/>
        </w:rPr>
      </w:pPr>
      <w:r w:rsidRPr="004B2177">
        <w:rPr>
          <w:color w:val="000000" w:themeColor="text1"/>
          <w:lang w:val="uk-UA"/>
        </w:rPr>
        <w:t>4.</w:t>
      </w:r>
      <w:r w:rsidR="004557AD">
        <w:rPr>
          <w:color w:val="000000" w:themeColor="text1"/>
          <w:lang w:val="uk-UA"/>
        </w:rPr>
        <w:t> </w:t>
      </w:r>
      <w:r w:rsidR="00185094">
        <w:rPr>
          <w:color w:val="000000" w:themeColor="text1"/>
          <w:lang w:val="uk-UA"/>
        </w:rPr>
        <w:t>З</w:t>
      </w:r>
      <w:r w:rsidR="00117370" w:rsidRPr="004B2177">
        <w:rPr>
          <w:color w:val="000000" w:themeColor="text1"/>
          <w:lang w:val="uk-UA"/>
        </w:rPr>
        <w:t>авда</w:t>
      </w:r>
      <w:r w:rsidR="00C44549">
        <w:rPr>
          <w:color w:val="000000" w:themeColor="text1"/>
          <w:lang w:val="uk-UA"/>
        </w:rPr>
        <w:t xml:space="preserve">нням </w:t>
      </w:r>
      <w:r w:rsidR="00744888">
        <w:rPr>
          <w:color w:val="000000" w:themeColor="text1"/>
          <w:lang w:val="uk-UA"/>
        </w:rPr>
        <w:t>К</w:t>
      </w:r>
      <w:r w:rsidR="00FD6C0F">
        <w:rPr>
          <w:color w:val="000000" w:themeColor="text1"/>
          <w:lang w:val="uk-UA"/>
        </w:rPr>
        <w:t>омісії</w:t>
      </w:r>
      <w:r w:rsidR="00117370" w:rsidRPr="004B2177">
        <w:rPr>
          <w:color w:val="000000" w:themeColor="text1"/>
          <w:lang w:val="uk-UA"/>
        </w:rPr>
        <w:t xml:space="preserve"> є встановлення факту здійснення </w:t>
      </w:r>
      <w:r w:rsidR="000E0811" w:rsidRPr="000E0811">
        <w:rPr>
          <w:color w:val="000000" w:themeColor="text1"/>
          <w:lang w:val="uk-UA"/>
        </w:rPr>
        <w:t>особ</w:t>
      </w:r>
      <w:r w:rsidR="000E0811">
        <w:rPr>
          <w:color w:val="000000" w:themeColor="text1"/>
          <w:lang w:val="uk-UA"/>
        </w:rPr>
        <w:t xml:space="preserve">ою </w:t>
      </w:r>
      <w:r w:rsidR="00B86BA0" w:rsidRPr="00B86BA0">
        <w:rPr>
          <w:color w:val="000000" w:themeColor="text1"/>
          <w:lang w:val="uk-UA"/>
        </w:rPr>
        <w:t xml:space="preserve">постійного догляду </w:t>
      </w:r>
      <w:r w:rsidR="00A7361E">
        <w:rPr>
          <w:color w:val="000000" w:themeColor="text1"/>
          <w:lang w:val="uk-UA"/>
        </w:rPr>
        <w:t>та складе</w:t>
      </w:r>
      <w:r w:rsidR="00A74BA0">
        <w:rPr>
          <w:color w:val="000000" w:themeColor="text1"/>
          <w:lang w:val="uk-UA"/>
        </w:rPr>
        <w:t xml:space="preserve">ння відповідного </w:t>
      </w:r>
      <w:proofErr w:type="spellStart"/>
      <w:r w:rsidR="00A74BA0">
        <w:rPr>
          <w:color w:val="000000" w:themeColor="text1"/>
          <w:lang w:val="uk-UA"/>
        </w:rPr>
        <w:t>А</w:t>
      </w:r>
      <w:r w:rsidR="00185094">
        <w:rPr>
          <w:color w:val="000000" w:themeColor="text1"/>
          <w:lang w:val="uk-UA"/>
        </w:rPr>
        <w:t>кта</w:t>
      </w:r>
      <w:proofErr w:type="spellEnd"/>
      <w:r w:rsidR="00117370" w:rsidRPr="004B2177">
        <w:rPr>
          <w:color w:val="000000" w:themeColor="text1"/>
          <w:lang w:val="uk-UA"/>
        </w:rPr>
        <w:t>.</w:t>
      </w:r>
    </w:p>
    <w:p w14:paraId="21CCF3F4" w14:textId="3ED036E4" w:rsidR="00841DAC" w:rsidRDefault="001352C0" w:rsidP="00767BBB">
      <w:pPr>
        <w:spacing w:after="0" w:line="240" w:lineRule="auto"/>
        <w:ind w:firstLine="567"/>
        <w:jc w:val="both"/>
        <w:rPr>
          <w:color w:val="000000" w:themeColor="text1"/>
          <w:lang w:val="uk-UA"/>
        </w:rPr>
      </w:pPr>
      <w:r w:rsidRPr="00A850EE">
        <w:rPr>
          <w:color w:val="000000" w:themeColor="text1"/>
          <w:lang w:val="uk-UA"/>
        </w:rPr>
        <w:t>5.</w:t>
      </w:r>
      <w:r w:rsidR="004557AD" w:rsidRPr="00A850EE">
        <w:rPr>
          <w:color w:val="000000" w:themeColor="text1"/>
          <w:lang w:val="uk-UA"/>
        </w:rPr>
        <w:t> </w:t>
      </w:r>
      <w:r w:rsidR="00467B4D" w:rsidRPr="00A850EE">
        <w:rPr>
          <w:color w:val="000000" w:themeColor="text1"/>
          <w:lang w:val="uk-UA"/>
        </w:rPr>
        <w:t xml:space="preserve">Акт складається на підставі </w:t>
      </w:r>
      <w:r w:rsidR="00A850EE" w:rsidRPr="00A850EE">
        <w:rPr>
          <w:color w:val="000000" w:themeColor="text1"/>
          <w:lang w:val="uk-UA"/>
        </w:rPr>
        <w:t xml:space="preserve">заяви </w:t>
      </w:r>
      <w:r w:rsidR="00841DAC">
        <w:rPr>
          <w:color w:val="000000" w:themeColor="text1"/>
          <w:lang w:val="uk-UA"/>
        </w:rPr>
        <w:t>військовозобов’язаного</w:t>
      </w:r>
      <w:r w:rsidR="00467B4D" w:rsidRPr="00A850EE">
        <w:rPr>
          <w:color w:val="000000" w:themeColor="text1"/>
          <w:lang w:val="uk-UA"/>
        </w:rPr>
        <w:t>, як</w:t>
      </w:r>
      <w:r w:rsidR="00841DAC">
        <w:rPr>
          <w:color w:val="000000" w:themeColor="text1"/>
          <w:lang w:val="uk-UA"/>
        </w:rPr>
        <w:t>ий</w:t>
      </w:r>
      <w:r w:rsidR="00467B4D" w:rsidRPr="00A850EE">
        <w:rPr>
          <w:color w:val="000000" w:themeColor="text1"/>
          <w:lang w:val="uk-UA"/>
        </w:rPr>
        <w:t xml:space="preserve"> здійснює </w:t>
      </w:r>
      <w:r w:rsidR="00B86BA0" w:rsidRPr="00B86BA0">
        <w:rPr>
          <w:color w:val="000000" w:themeColor="text1"/>
          <w:lang w:val="uk-UA"/>
        </w:rPr>
        <w:t>постійн</w:t>
      </w:r>
      <w:r w:rsidR="00744888">
        <w:rPr>
          <w:color w:val="000000" w:themeColor="text1"/>
          <w:lang w:val="uk-UA"/>
        </w:rPr>
        <w:t>ий</w:t>
      </w:r>
      <w:r w:rsidR="00B86BA0" w:rsidRPr="00B86BA0">
        <w:rPr>
          <w:color w:val="000000" w:themeColor="text1"/>
          <w:lang w:val="uk-UA"/>
        </w:rPr>
        <w:t xml:space="preserve"> догляд </w:t>
      </w:r>
      <w:r w:rsidR="0076442F" w:rsidRPr="00F45E94">
        <w:rPr>
          <w:color w:val="000000" w:themeColor="text1"/>
          <w:lang w:val="uk-UA"/>
        </w:rPr>
        <w:t>за ос</w:t>
      </w:r>
      <w:r w:rsidR="00B86BA0">
        <w:rPr>
          <w:color w:val="000000" w:themeColor="text1"/>
          <w:lang w:val="uk-UA"/>
        </w:rPr>
        <w:t xml:space="preserve">обами, зазначеними у </w:t>
      </w:r>
      <w:proofErr w:type="spellStart"/>
      <w:r w:rsidR="00B86BA0">
        <w:rPr>
          <w:color w:val="000000" w:themeColor="text1"/>
          <w:lang w:val="uk-UA"/>
        </w:rPr>
        <w:t>п</w:t>
      </w:r>
      <w:r w:rsidR="00326AD0">
        <w:rPr>
          <w:color w:val="000000" w:themeColor="text1"/>
          <w:lang w:val="uk-UA"/>
        </w:rPr>
        <w:t>.п</w:t>
      </w:r>
      <w:proofErr w:type="spellEnd"/>
      <w:r w:rsidR="00326AD0">
        <w:rPr>
          <w:color w:val="000000" w:themeColor="text1"/>
          <w:lang w:val="uk-UA"/>
        </w:rPr>
        <w:t>. </w:t>
      </w:r>
      <w:r w:rsidR="00B86BA0">
        <w:rPr>
          <w:color w:val="000000" w:themeColor="text1"/>
          <w:lang w:val="uk-UA"/>
        </w:rPr>
        <w:t>9</w:t>
      </w:r>
      <w:r w:rsidR="0076442F" w:rsidRPr="00F45E94">
        <w:rPr>
          <w:color w:val="000000" w:themeColor="text1"/>
          <w:lang w:val="uk-UA"/>
        </w:rPr>
        <w:t>, 14 ч</w:t>
      </w:r>
      <w:r w:rsidR="00F26501">
        <w:rPr>
          <w:color w:val="000000" w:themeColor="text1"/>
          <w:lang w:val="uk-UA"/>
        </w:rPr>
        <w:t>.</w:t>
      </w:r>
      <w:r w:rsidR="0076442F" w:rsidRPr="00F45E94">
        <w:rPr>
          <w:color w:val="000000" w:themeColor="text1"/>
          <w:lang w:val="uk-UA"/>
        </w:rPr>
        <w:t xml:space="preserve"> </w:t>
      </w:r>
      <w:r w:rsidR="00F26501">
        <w:rPr>
          <w:color w:val="000000" w:themeColor="text1"/>
          <w:lang w:val="uk-UA"/>
        </w:rPr>
        <w:t xml:space="preserve">1 </w:t>
      </w:r>
      <w:r w:rsidR="0076442F" w:rsidRPr="00F45E94">
        <w:rPr>
          <w:color w:val="000000" w:themeColor="text1"/>
          <w:lang w:val="uk-UA"/>
        </w:rPr>
        <w:t>ст</w:t>
      </w:r>
      <w:r w:rsidR="00326AD0">
        <w:rPr>
          <w:color w:val="000000" w:themeColor="text1"/>
          <w:lang w:val="uk-UA"/>
        </w:rPr>
        <w:t>. </w:t>
      </w:r>
      <w:r w:rsidR="0076442F" w:rsidRPr="00F45E94">
        <w:rPr>
          <w:color w:val="000000" w:themeColor="text1"/>
          <w:lang w:val="uk-UA"/>
        </w:rPr>
        <w:t xml:space="preserve">23 Закону України </w:t>
      </w:r>
      <w:r w:rsidR="00326AD0">
        <w:rPr>
          <w:color w:val="000000" w:themeColor="text1"/>
          <w:lang w:val="uk-UA"/>
        </w:rPr>
        <w:t>«</w:t>
      </w:r>
      <w:r w:rsidR="0076442F" w:rsidRPr="00F45E94">
        <w:rPr>
          <w:color w:val="000000" w:themeColor="text1"/>
          <w:lang w:val="uk-UA"/>
        </w:rPr>
        <w:t>Про мобілізаційну підготовку та мобілізацію</w:t>
      </w:r>
      <w:r w:rsidR="00326AD0">
        <w:rPr>
          <w:color w:val="000000" w:themeColor="text1"/>
          <w:lang w:val="uk-UA"/>
        </w:rPr>
        <w:t>»</w:t>
      </w:r>
      <w:r w:rsidR="0076442F" w:rsidRPr="00F45E94">
        <w:rPr>
          <w:color w:val="000000" w:themeColor="text1"/>
          <w:lang w:val="uk-UA"/>
        </w:rPr>
        <w:t>, та які не мають права на призначення компенсації (допомоги, надбавки) на догляд за ними</w:t>
      </w:r>
      <w:r w:rsidR="00417C94">
        <w:rPr>
          <w:color w:val="000000" w:themeColor="text1"/>
          <w:lang w:val="uk-UA"/>
        </w:rPr>
        <w:t>,</w:t>
      </w:r>
      <w:r w:rsidR="0076442F" w:rsidRPr="00F45E94">
        <w:rPr>
          <w:color w:val="000000" w:themeColor="text1"/>
          <w:lang w:val="uk-UA"/>
        </w:rPr>
        <w:t xml:space="preserve"> </w:t>
      </w:r>
      <w:r w:rsidR="00841DAC" w:rsidRPr="00F45E94">
        <w:rPr>
          <w:color w:val="000000" w:themeColor="text1"/>
          <w:lang w:val="uk-UA"/>
        </w:rPr>
        <w:t>на ім’я міського голови.</w:t>
      </w:r>
    </w:p>
    <w:p w14:paraId="4EB7AA10" w14:textId="51E28D25" w:rsidR="009E6211" w:rsidRPr="009E6211" w:rsidRDefault="009E6211" w:rsidP="00767BBB">
      <w:pPr>
        <w:spacing w:after="0" w:line="240" w:lineRule="auto"/>
        <w:ind w:firstLine="567"/>
        <w:jc w:val="both"/>
        <w:rPr>
          <w:lang w:val="uk-UA"/>
        </w:rPr>
      </w:pPr>
      <w:r w:rsidRPr="009E6211">
        <w:rPr>
          <w:shd w:val="clear" w:color="auto" w:fill="FFFFFF"/>
          <w:lang w:val="uk-UA"/>
        </w:rPr>
        <w:t>У заяві повинні бути зазначені такі відомості про військовозобов’язаного, який здійснює постійний догляд: прізвище, власне ім’я, по батькові (за</w:t>
      </w:r>
      <w:r w:rsidR="00326AD0">
        <w:rPr>
          <w:shd w:val="clear" w:color="auto" w:fill="FFFFFF"/>
          <w:lang w:val="uk-UA"/>
        </w:rPr>
        <w:t>  </w:t>
      </w:r>
      <w:r w:rsidRPr="009E6211">
        <w:rPr>
          <w:shd w:val="clear" w:color="auto" w:fill="FFFFFF"/>
          <w:lang w:val="uk-UA"/>
        </w:rPr>
        <w:t>наявності), адреса задекларованого/зареєстрованого місця проживання, контактні дані,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відомості про особу, за якою здійснюється постійний догляд (прізвище, власне ім’я, по батькові (за</w:t>
      </w:r>
      <w:r w:rsidR="00326AD0">
        <w:rPr>
          <w:shd w:val="clear" w:color="auto" w:fill="FFFFFF"/>
          <w:lang w:val="uk-UA"/>
        </w:rPr>
        <w:t>  </w:t>
      </w:r>
      <w:r w:rsidRPr="009E6211">
        <w:rPr>
          <w:shd w:val="clear" w:color="auto" w:fill="FFFFFF"/>
          <w:lang w:val="uk-UA"/>
        </w:rPr>
        <w:t xml:space="preserve">наявності), адреса зареєстрованого/задекларованого місця проживання, контактні дані, реєстраційний номер облікової картки платника податків або </w:t>
      </w:r>
      <w:r w:rsidRPr="009E6211">
        <w:rPr>
          <w:shd w:val="clear" w:color="auto" w:fill="FFFFFF"/>
          <w:lang w:val="uk-UA"/>
        </w:rPr>
        <w:lastRenderedPageBreak/>
        <w:t>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p>
    <w:p w14:paraId="7703FA28" w14:textId="6FB3AEF1" w:rsidR="00635E2E" w:rsidRPr="009C03F5" w:rsidRDefault="00635E2E" w:rsidP="00767BBB">
      <w:pPr>
        <w:spacing w:after="0" w:line="240" w:lineRule="auto"/>
        <w:ind w:firstLine="567"/>
        <w:jc w:val="both"/>
        <w:rPr>
          <w:shd w:val="clear" w:color="auto" w:fill="FFFFFF"/>
          <w:lang w:val="uk-UA" w:eastAsia="ru-RU"/>
        </w:rPr>
      </w:pPr>
      <w:r w:rsidRPr="009C03F5">
        <w:rPr>
          <w:shd w:val="clear" w:color="auto" w:fill="FFFFFF"/>
          <w:lang w:val="uk-UA" w:eastAsia="ru-RU"/>
        </w:rPr>
        <w:t>5.1</w:t>
      </w:r>
      <w:r w:rsidR="0052263C" w:rsidRPr="009C03F5">
        <w:rPr>
          <w:shd w:val="clear" w:color="auto" w:fill="FFFFFF"/>
          <w:lang w:val="uk-UA" w:eastAsia="ru-RU"/>
        </w:rPr>
        <w:t>.</w:t>
      </w:r>
      <w:r w:rsidR="00326AD0">
        <w:rPr>
          <w:shd w:val="clear" w:color="auto" w:fill="FFFFFF"/>
          <w:lang w:val="uk-UA" w:eastAsia="ru-RU"/>
        </w:rPr>
        <w:t> </w:t>
      </w:r>
      <w:r w:rsidRPr="009C03F5">
        <w:rPr>
          <w:shd w:val="clear" w:color="auto" w:fill="FFFFFF"/>
          <w:lang w:val="uk-UA" w:eastAsia="ru-RU"/>
        </w:rPr>
        <w:t>До Заяви військовозобов’язаним обов’язково додаються:</w:t>
      </w:r>
    </w:p>
    <w:p w14:paraId="6EA0C245" w14:textId="251AFDD4" w:rsidR="00635E2E" w:rsidRPr="009C03F5" w:rsidRDefault="0052263C" w:rsidP="00767BBB">
      <w:pPr>
        <w:tabs>
          <w:tab w:val="left" w:pos="993"/>
        </w:tabs>
        <w:spacing w:after="0" w:line="240" w:lineRule="auto"/>
        <w:ind w:firstLine="567"/>
        <w:contextualSpacing/>
        <w:jc w:val="both"/>
        <w:rPr>
          <w:lang w:val="uk-UA" w:eastAsia="uk-UA"/>
        </w:rPr>
      </w:pPr>
      <w:r w:rsidRPr="009C03F5">
        <w:rPr>
          <w:shd w:val="clear" w:color="auto" w:fill="FFFFFF"/>
          <w:lang w:val="uk-UA" w:eastAsia="ru-RU"/>
        </w:rPr>
        <w:t>-</w:t>
      </w:r>
      <w:r w:rsidR="00326AD0">
        <w:rPr>
          <w:shd w:val="clear" w:color="auto" w:fill="FFFFFF"/>
          <w:lang w:val="uk-UA" w:eastAsia="ru-RU"/>
        </w:rPr>
        <w:t> </w:t>
      </w:r>
      <w:r w:rsidR="00635E2E" w:rsidRPr="009C03F5">
        <w:rPr>
          <w:shd w:val="clear" w:color="auto" w:fill="FFFFFF"/>
          <w:lang w:val="uk-UA" w:eastAsia="ru-RU"/>
        </w:rPr>
        <w:t>копії документів, передбачених відповідним пунктом додатк</w:t>
      </w:r>
      <w:r w:rsidR="00326AD0">
        <w:rPr>
          <w:shd w:val="clear" w:color="auto" w:fill="FFFFFF"/>
          <w:lang w:val="uk-UA" w:eastAsia="ru-RU"/>
        </w:rPr>
        <w:t>а</w:t>
      </w:r>
      <w:r w:rsidR="00635E2E" w:rsidRPr="009C03F5">
        <w:rPr>
          <w:shd w:val="clear" w:color="auto" w:fill="FFFFFF"/>
          <w:lang w:val="uk-UA" w:eastAsia="ru-RU"/>
        </w:rPr>
        <w:t xml:space="preserve"> 5 </w:t>
      </w:r>
      <w:r w:rsidR="00417C94">
        <w:rPr>
          <w:shd w:val="clear" w:color="auto" w:fill="FFFFFF"/>
          <w:lang w:val="uk-UA" w:eastAsia="ru-RU"/>
        </w:rPr>
        <w:t xml:space="preserve">до </w:t>
      </w:r>
      <w:r w:rsidR="00635E2E" w:rsidRPr="009C03F5">
        <w:rPr>
          <w:shd w:val="clear" w:color="auto" w:fill="FFFFFF"/>
          <w:lang w:val="uk-UA" w:eastAsia="ru-RU"/>
        </w:rPr>
        <w:t>Порядку, що підтверджують право на відстрочку у відповідності до категорії осіб, які мають право на відстрочку відповідно до ст</w:t>
      </w:r>
      <w:r w:rsidR="00326AD0">
        <w:rPr>
          <w:shd w:val="clear" w:color="auto" w:fill="FFFFFF"/>
          <w:lang w:val="uk-UA" w:eastAsia="ru-RU"/>
        </w:rPr>
        <w:t>. </w:t>
      </w:r>
      <w:r w:rsidR="00635E2E" w:rsidRPr="009C03F5">
        <w:rPr>
          <w:shd w:val="clear" w:color="auto" w:fill="FFFFFF"/>
          <w:lang w:val="uk-UA" w:eastAsia="ru-RU"/>
        </w:rPr>
        <w:t xml:space="preserve">23 Закону України </w:t>
      </w:r>
      <w:r w:rsidR="00326AD0">
        <w:rPr>
          <w:shd w:val="clear" w:color="auto" w:fill="FFFFFF"/>
          <w:lang w:val="uk-UA" w:eastAsia="ru-RU"/>
        </w:rPr>
        <w:t>«</w:t>
      </w:r>
      <w:r w:rsidR="00635E2E" w:rsidRPr="009C03F5">
        <w:rPr>
          <w:shd w:val="clear" w:color="auto" w:fill="FFFFFF"/>
          <w:lang w:val="uk-UA" w:eastAsia="ru-RU"/>
        </w:rPr>
        <w:t>Про мобілізаційну підготовку та мобілізацію</w:t>
      </w:r>
      <w:r w:rsidR="00326AD0">
        <w:rPr>
          <w:shd w:val="clear" w:color="auto" w:fill="FFFFFF"/>
          <w:lang w:val="uk-UA" w:eastAsia="ru-RU"/>
        </w:rPr>
        <w:t>»</w:t>
      </w:r>
      <w:r w:rsidR="00635E2E" w:rsidRPr="009C03F5">
        <w:rPr>
          <w:shd w:val="clear" w:color="auto" w:fill="FFFFFF"/>
          <w:lang w:val="uk-UA" w:eastAsia="ru-RU"/>
        </w:rPr>
        <w:t>;</w:t>
      </w:r>
    </w:p>
    <w:p w14:paraId="2849C715" w14:textId="46985B17" w:rsidR="00635E2E" w:rsidRPr="009C03F5" w:rsidRDefault="0052263C" w:rsidP="00767BBB">
      <w:pPr>
        <w:tabs>
          <w:tab w:val="left" w:pos="426"/>
        </w:tabs>
        <w:spacing w:after="0" w:line="240" w:lineRule="auto"/>
        <w:ind w:firstLine="567"/>
        <w:contextualSpacing/>
        <w:jc w:val="both"/>
        <w:rPr>
          <w:color w:val="000000"/>
          <w:shd w:val="clear" w:color="auto" w:fill="FFFFFF"/>
          <w:lang w:val="uk-UA" w:eastAsia="ru-RU"/>
        </w:rPr>
      </w:pPr>
      <w:r w:rsidRPr="009C03F5">
        <w:rPr>
          <w:shd w:val="clear" w:color="auto" w:fill="FFFFFF"/>
          <w:lang w:val="uk-UA" w:eastAsia="ru-RU"/>
        </w:rPr>
        <w:t>-</w:t>
      </w:r>
      <w:r w:rsidR="00326AD0">
        <w:rPr>
          <w:shd w:val="clear" w:color="auto" w:fill="FFFFFF"/>
          <w:lang w:val="uk-UA" w:eastAsia="ru-RU"/>
        </w:rPr>
        <w:t> </w:t>
      </w:r>
      <w:r w:rsidR="00635E2E" w:rsidRPr="009C03F5">
        <w:rPr>
          <w:shd w:val="clear" w:color="auto" w:fill="FFFFFF"/>
          <w:lang w:val="uk-UA" w:eastAsia="ru-RU"/>
        </w:rPr>
        <w:t xml:space="preserve">інші документи, які не передбачені цим Положенням, але </w:t>
      </w:r>
      <w:r w:rsidR="00635E2E" w:rsidRPr="009C03F5">
        <w:rPr>
          <w:color w:val="000000"/>
          <w:shd w:val="clear" w:color="auto" w:fill="FFFFFF"/>
          <w:lang w:val="uk-UA" w:eastAsia="ru-RU"/>
        </w:rPr>
        <w:t>необхідні для розгляду питання по суті (у разі потреби).</w:t>
      </w:r>
    </w:p>
    <w:p w14:paraId="31672767" w14:textId="77777777" w:rsidR="00635E2E" w:rsidRPr="00635E2E" w:rsidRDefault="00635E2E" w:rsidP="00767BBB">
      <w:pPr>
        <w:spacing w:after="0" w:line="240" w:lineRule="auto"/>
        <w:ind w:firstLine="567"/>
        <w:jc w:val="both"/>
        <w:rPr>
          <w:color w:val="000000" w:themeColor="text1"/>
          <w:lang w:val="uk-UA"/>
        </w:rPr>
      </w:pPr>
      <w:r w:rsidRPr="00635E2E">
        <w:rPr>
          <w:color w:val="000000" w:themeColor="text1"/>
          <w:lang w:val="uk-UA"/>
        </w:rPr>
        <w:t xml:space="preserve">Військовозобов’язаний та особа, яка потребує </w:t>
      </w:r>
      <w:r w:rsidR="003029E2">
        <w:rPr>
          <w:color w:val="000000" w:themeColor="text1"/>
          <w:lang w:val="uk-UA"/>
        </w:rPr>
        <w:t>постійного догляду</w:t>
      </w:r>
      <w:r w:rsidRPr="00635E2E">
        <w:rPr>
          <w:color w:val="000000" w:themeColor="text1"/>
          <w:lang w:val="uk-UA"/>
        </w:rPr>
        <w:t>, несуть персональну відповідальність за достовірність наданих ними інформації та документів, на підставі яких складено Акт і які вплинули на результат висновків за таким Актом.</w:t>
      </w:r>
    </w:p>
    <w:p w14:paraId="5D5F6BCA" w14:textId="5BDB2DE1" w:rsidR="00B03581" w:rsidRPr="004B2177" w:rsidRDefault="003029E2" w:rsidP="00767BBB">
      <w:pPr>
        <w:spacing w:after="0" w:line="240" w:lineRule="auto"/>
        <w:ind w:firstLine="567"/>
        <w:jc w:val="both"/>
        <w:rPr>
          <w:color w:val="000000" w:themeColor="text1"/>
          <w:lang w:val="uk-UA"/>
        </w:rPr>
      </w:pPr>
      <w:r>
        <w:rPr>
          <w:color w:val="000000" w:themeColor="text1"/>
          <w:lang w:val="uk-UA"/>
        </w:rPr>
        <w:t>6</w:t>
      </w:r>
      <w:r w:rsidR="00117370" w:rsidRPr="004B2177">
        <w:rPr>
          <w:color w:val="000000" w:themeColor="text1"/>
          <w:lang w:val="uk-UA"/>
        </w:rPr>
        <w:t>.</w:t>
      </w:r>
      <w:r w:rsidR="004557AD">
        <w:rPr>
          <w:color w:val="000000" w:themeColor="text1"/>
          <w:lang w:val="uk-UA"/>
        </w:rPr>
        <w:t> </w:t>
      </w:r>
      <w:r w:rsidR="00E80A25" w:rsidRPr="00D204D4">
        <w:rPr>
          <w:color w:val="000000" w:themeColor="text1"/>
          <w:lang w:val="uk-UA"/>
        </w:rPr>
        <w:t>Персональний с</w:t>
      </w:r>
      <w:r w:rsidR="00E80A25" w:rsidRPr="004B2177">
        <w:rPr>
          <w:color w:val="000000" w:themeColor="text1"/>
          <w:lang w:val="uk-UA"/>
        </w:rPr>
        <w:t xml:space="preserve">клад </w:t>
      </w:r>
      <w:r w:rsidR="00417C94">
        <w:rPr>
          <w:color w:val="000000" w:themeColor="text1"/>
          <w:lang w:val="uk-UA"/>
        </w:rPr>
        <w:t>К</w:t>
      </w:r>
      <w:r w:rsidR="00DC4B96" w:rsidRPr="004B2177">
        <w:rPr>
          <w:color w:val="000000" w:themeColor="text1"/>
          <w:lang w:val="uk-UA"/>
        </w:rPr>
        <w:t xml:space="preserve">омісії </w:t>
      </w:r>
      <w:r w:rsidR="00C348AF" w:rsidRPr="0039448C">
        <w:rPr>
          <w:color w:val="000000" w:themeColor="text1"/>
          <w:lang w:val="uk-UA"/>
        </w:rPr>
        <w:t>та Положення</w:t>
      </w:r>
      <w:r w:rsidR="00C348AF">
        <w:rPr>
          <w:color w:val="000000" w:themeColor="text1"/>
          <w:lang w:val="uk-UA"/>
        </w:rPr>
        <w:t xml:space="preserve"> </w:t>
      </w:r>
      <w:r w:rsidR="00B03581" w:rsidRPr="004B2177">
        <w:rPr>
          <w:color w:val="000000" w:themeColor="text1"/>
          <w:lang w:val="uk-UA"/>
        </w:rPr>
        <w:t>затверджу</w:t>
      </w:r>
      <w:r w:rsidR="00417C94">
        <w:rPr>
          <w:color w:val="000000" w:themeColor="text1"/>
          <w:lang w:val="uk-UA"/>
        </w:rPr>
        <w:t>ю</w:t>
      </w:r>
      <w:r w:rsidR="00B03581" w:rsidRPr="004B2177">
        <w:rPr>
          <w:color w:val="000000" w:themeColor="text1"/>
          <w:lang w:val="uk-UA"/>
        </w:rPr>
        <w:t xml:space="preserve">ться </w:t>
      </w:r>
      <w:r w:rsidR="00B14273">
        <w:rPr>
          <w:color w:val="000000" w:themeColor="text1"/>
          <w:lang w:val="uk-UA"/>
        </w:rPr>
        <w:t>рішенням виконкому</w:t>
      </w:r>
      <w:bookmarkStart w:id="1" w:name="_Hlk141963341"/>
      <w:r w:rsidR="00B14273">
        <w:rPr>
          <w:color w:val="000000" w:themeColor="text1"/>
          <w:lang w:val="uk-UA"/>
        </w:rPr>
        <w:t xml:space="preserve"> Миколаївської</w:t>
      </w:r>
      <w:r w:rsidR="00FD6C0F">
        <w:rPr>
          <w:color w:val="000000" w:themeColor="text1"/>
          <w:lang w:val="uk-UA"/>
        </w:rPr>
        <w:t xml:space="preserve"> міської ради</w:t>
      </w:r>
      <w:bookmarkEnd w:id="1"/>
      <w:r w:rsidR="00B03581" w:rsidRPr="004B2177">
        <w:rPr>
          <w:color w:val="000000" w:themeColor="text1"/>
          <w:lang w:val="uk-UA"/>
        </w:rPr>
        <w:t>.</w:t>
      </w:r>
    </w:p>
    <w:p w14:paraId="30B70843" w14:textId="7CCE6671" w:rsidR="00C20110" w:rsidRPr="00DC4B96" w:rsidRDefault="002250F1" w:rsidP="00767BBB">
      <w:pPr>
        <w:spacing w:after="0" w:line="240" w:lineRule="auto"/>
        <w:ind w:firstLine="567"/>
        <w:jc w:val="both"/>
        <w:rPr>
          <w:color w:val="000000" w:themeColor="text1"/>
          <w:lang w:val="uk-UA"/>
        </w:rPr>
      </w:pPr>
      <w:r>
        <w:rPr>
          <w:color w:val="000000" w:themeColor="text1"/>
          <w:lang w:val="uk-UA"/>
        </w:rPr>
        <w:t>7</w:t>
      </w:r>
      <w:r w:rsidR="00B03581" w:rsidRPr="004B2177">
        <w:rPr>
          <w:color w:val="000000" w:themeColor="text1"/>
          <w:lang w:val="uk-UA"/>
        </w:rPr>
        <w:t>.</w:t>
      </w:r>
      <w:r w:rsidR="00326AD0">
        <w:rPr>
          <w:color w:val="000000" w:themeColor="text1"/>
          <w:lang w:val="uk-UA"/>
        </w:rPr>
        <w:t> </w:t>
      </w:r>
      <w:r w:rsidR="001445D2">
        <w:rPr>
          <w:color w:val="000000" w:themeColor="text1"/>
          <w:lang w:val="uk-UA"/>
        </w:rPr>
        <w:t>Комісію</w:t>
      </w:r>
      <w:r w:rsidR="00B03581" w:rsidRPr="004B2177">
        <w:rPr>
          <w:color w:val="000000" w:themeColor="text1"/>
          <w:lang w:val="uk-UA"/>
        </w:rPr>
        <w:t xml:space="preserve"> </w:t>
      </w:r>
      <w:r w:rsidR="006207AC">
        <w:rPr>
          <w:lang w:val="uk-UA"/>
        </w:rPr>
        <w:t>очолює</w:t>
      </w:r>
      <w:r w:rsidR="00B03581" w:rsidRPr="004B2177">
        <w:rPr>
          <w:color w:val="000000" w:themeColor="text1"/>
          <w:lang w:val="uk-UA"/>
        </w:rPr>
        <w:t xml:space="preserve"> </w:t>
      </w:r>
      <w:r w:rsidR="00B14273">
        <w:rPr>
          <w:color w:val="000000" w:themeColor="text1"/>
          <w:lang w:val="uk-UA"/>
        </w:rPr>
        <w:t>перший заступник міського голови</w:t>
      </w:r>
      <w:r w:rsidR="00B03581" w:rsidRPr="004B2177">
        <w:rPr>
          <w:color w:val="000000" w:themeColor="text1"/>
          <w:lang w:val="uk-UA"/>
        </w:rPr>
        <w:t xml:space="preserve">. У разі його відсутності </w:t>
      </w:r>
      <w:r w:rsidR="00B03581" w:rsidRPr="00DC4B96">
        <w:rPr>
          <w:color w:val="000000" w:themeColor="text1"/>
          <w:lang w:val="uk-UA"/>
        </w:rPr>
        <w:t>обов’яз</w:t>
      </w:r>
      <w:r w:rsidR="00E310D5" w:rsidRPr="00DC4B96">
        <w:rPr>
          <w:color w:val="000000" w:themeColor="text1"/>
          <w:lang w:val="uk-UA"/>
        </w:rPr>
        <w:t xml:space="preserve">ки голови </w:t>
      </w:r>
      <w:r w:rsidR="00417C94">
        <w:rPr>
          <w:color w:val="000000" w:themeColor="text1"/>
          <w:lang w:val="uk-UA"/>
        </w:rPr>
        <w:t>К</w:t>
      </w:r>
      <w:r w:rsidR="00FD6C0F" w:rsidRPr="00DC4B96">
        <w:rPr>
          <w:color w:val="000000" w:themeColor="text1"/>
          <w:lang w:val="uk-UA"/>
        </w:rPr>
        <w:t xml:space="preserve">омісії виконує </w:t>
      </w:r>
      <w:r w:rsidR="00B14273" w:rsidRPr="00DC4B96">
        <w:rPr>
          <w:color w:val="000000" w:themeColor="text1"/>
          <w:lang w:val="uk-UA"/>
        </w:rPr>
        <w:t xml:space="preserve">один із </w:t>
      </w:r>
      <w:r w:rsidR="00B03581" w:rsidRPr="00DC4B96">
        <w:rPr>
          <w:color w:val="000000" w:themeColor="text1"/>
          <w:lang w:val="uk-UA"/>
        </w:rPr>
        <w:t>заступник</w:t>
      </w:r>
      <w:r w:rsidR="00B14273" w:rsidRPr="00DC4B96">
        <w:rPr>
          <w:color w:val="000000" w:themeColor="text1"/>
          <w:lang w:val="uk-UA"/>
        </w:rPr>
        <w:t>ів</w:t>
      </w:r>
      <w:r w:rsidR="00B03581" w:rsidRPr="00DC4B96">
        <w:rPr>
          <w:color w:val="000000" w:themeColor="text1"/>
          <w:lang w:val="uk-UA"/>
        </w:rPr>
        <w:t xml:space="preserve"> </w:t>
      </w:r>
      <w:r w:rsidR="00E310D5" w:rsidRPr="00DC4B96">
        <w:rPr>
          <w:color w:val="000000" w:themeColor="text1"/>
          <w:lang w:val="uk-UA"/>
        </w:rPr>
        <w:t xml:space="preserve">голови </w:t>
      </w:r>
      <w:r w:rsidR="00417C94">
        <w:rPr>
          <w:color w:val="000000" w:themeColor="text1"/>
          <w:lang w:val="uk-UA"/>
        </w:rPr>
        <w:t>К</w:t>
      </w:r>
      <w:r w:rsidR="00C20110" w:rsidRPr="00DC4B96">
        <w:rPr>
          <w:color w:val="000000" w:themeColor="text1"/>
          <w:lang w:val="uk-UA"/>
        </w:rPr>
        <w:t>омісії</w:t>
      </w:r>
      <w:r w:rsidR="00B03581" w:rsidRPr="00DC4B96">
        <w:rPr>
          <w:color w:val="000000" w:themeColor="text1"/>
          <w:lang w:val="uk-UA"/>
        </w:rPr>
        <w:t>.</w:t>
      </w:r>
    </w:p>
    <w:p w14:paraId="78C4D10C" w14:textId="4E7DC0E4" w:rsidR="009830F1" w:rsidRPr="004B2177" w:rsidRDefault="002250F1" w:rsidP="00767BBB">
      <w:pPr>
        <w:spacing w:after="0" w:line="240" w:lineRule="auto"/>
        <w:ind w:firstLine="567"/>
        <w:jc w:val="both"/>
        <w:rPr>
          <w:color w:val="000000" w:themeColor="text1"/>
          <w:lang w:val="uk-UA"/>
        </w:rPr>
      </w:pPr>
      <w:r>
        <w:rPr>
          <w:color w:val="000000" w:themeColor="text1"/>
          <w:lang w:val="uk-UA"/>
        </w:rPr>
        <w:t>8</w:t>
      </w:r>
      <w:r w:rsidR="001B2AA7" w:rsidRPr="00DC4B96">
        <w:rPr>
          <w:color w:val="000000" w:themeColor="text1"/>
          <w:lang w:val="uk-UA"/>
        </w:rPr>
        <w:t>.</w:t>
      </w:r>
      <w:r w:rsidR="004557AD" w:rsidRPr="00DC4B96">
        <w:rPr>
          <w:color w:val="000000" w:themeColor="text1"/>
          <w:lang w:val="uk-UA"/>
        </w:rPr>
        <w:t> </w:t>
      </w:r>
      <w:r w:rsidR="0039448C" w:rsidRPr="00DC4B96">
        <w:rPr>
          <w:lang w:val="uk-UA"/>
        </w:rPr>
        <w:t xml:space="preserve">Секретар готує документи для роботи </w:t>
      </w:r>
      <w:r w:rsidR="00417C94">
        <w:rPr>
          <w:lang w:val="uk-UA"/>
        </w:rPr>
        <w:t>К</w:t>
      </w:r>
      <w:r w:rsidR="0039448C" w:rsidRPr="00DC4B96">
        <w:rPr>
          <w:lang w:val="uk-UA"/>
        </w:rPr>
        <w:t xml:space="preserve">омісії, забезпечує оповіщення членів </w:t>
      </w:r>
      <w:r w:rsidR="00417C94">
        <w:rPr>
          <w:lang w:val="uk-UA"/>
        </w:rPr>
        <w:t>К</w:t>
      </w:r>
      <w:r w:rsidR="0039448C" w:rsidRPr="00DC4B96">
        <w:rPr>
          <w:lang w:val="uk-UA"/>
        </w:rPr>
        <w:t>омісії про дату, ч</w:t>
      </w:r>
      <w:r w:rsidR="00DC4B96" w:rsidRPr="00DC4B96">
        <w:rPr>
          <w:lang w:val="uk-UA"/>
        </w:rPr>
        <w:t>ас і місце проведення засідання</w:t>
      </w:r>
      <w:r w:rsidR="0039448C" w:rsidRPr="00DC4B96">
        <w:rPr>
          <w:lang w:val="uk-UA"/>
        </w:rPr>
        <w:t xml:space="preserve">, веде та </w:t>
      </w:r>
      <w:r w:rsidR="00DC4B96" w:rsidRPr="00DC4B96">
        <w:rPr>
          <w:lang w:val="uk-UA"/>
        </w:rPr>
        <w:t>складає</w:t>
      </w:r>
      <w:r w:rsidR="0039448C" w:rsidRPr="00DC4B96">
        <w:rPr>
          <w:lang w:val="uk-UA"/>
        </w:rPr>
        <w:t xml:space="preserve"> протокол засідання. </w:t>
      </w:r>
      <w:r w:rsidR="009830F1" w:rsidRPr="00DC4B96">
        <w:rPr>
          <w:color w:val="000000" w:themeColor="text1"/>
          <w:lang w:val="uk-UA"/>
        </w:rPr>
        <w:t>У разі відсутност</w:t>
      </w:r>
      <w:r w:rsidR="00E310D5" w:rsidRPr="00DC4B96">
        <w:rPr>
          <w:color w:val="000000" w:themeColor="text1"/>
          <w:lang w:val="uk-UA"/>
        </w:rPr>
        <w:t xml:space="preserve">і з поважної причини секретаря </w:t>
      </w:r>
      <w:r w:rsidR="00417C94">
        <w:rPr>
          <w:color w:val="000000" w:themeColor="text1"/>
          <w:lang w:val="uk-UA"/>
        </w:rPr>
        <w:t>К</w:t>
      </w:r>
      <w:r w:rsidR="009830F1" w:rsidRPr="00DC4B96">
        <w:rPr>
          <w:color w:val="000000" w:themeColor="text1"/>
          <w:lang w:val="uk-UA"/>
        </w:rPr>
        <w:t xml:space="preserve">омісії його обов’язки виконує </w:t>
      </w:r>
      <w:r w:rsidR="00E310D5" w:rsidRPr="00DC4B96">
        <w:rPr>
          <w:color w:val="000000" w:themeColor="text1"/>
          <w:lang w:val="uk-UA"/>
        </w:rPr>
        <w:t>інший член</w:t>
      </w:r>
      <w:r w:rsidR="00E310D5">
        <w:rPr>
          <w:color w:val="000000" w:themeColor="text1"/>
          <w:lang w:val="uk-UA"/>
        </w:rPr>
        <w:t xml:space="preserve"> </w:t>
      </w:r>
      <w:r w:rsidR="00417C94">
        <w:rPr>
          <w:color w:val="000000" w:themeColor="text1"/>
          <w:lang w:val="uk-UA"/>
        </w:rPr>
        <w:t>К</w:t>
      </w:r>
      <w:r w:rsidR="009830F1" w:rsidRPr="009830F1">
        <w:rPr>
          <w:color w:val="000000" w:themeColor="text1"/>
          <w:lang w:val="uk-UA"/>
        </w:rPr>
        <w:t>омісії.</w:t>
      </w:r>
    </w:p>
    <w:p w14:paraId="3194A9FA" w14:textId="2E069D84" w:rsidR="00B03581" w:rsidRPr="00131486" w:rsidRDefault="002250F1" w:rsidP="00767BBB">
      <w:pPr>
        <w:spacing w:after="0" w:line="240" w:lineRule="auto"/>
        <w:ind w:firstLine="567"/>
        <w:jc w:val="both"/>
        <w:rPr>
          <w:color w:val="000000" w:themeColor="text1"/>
          <w:lang w:val="uk-UA"/>
        </w:rPr>
      </w:pPr>
      <w:r>
        <w:rPr>
          <w:color w:val="000000" w:themeColor="text1"/>
          <w:lang w:val="uk-UA"/>
        </w:rPr>
        <w:t>9</w:t>
      </w:r>
      <w:r w:rsidR="00B03581" w:rsidRPr="004B2177">
        <w:rPr>
          <w:color w:val="000000" w:themeColor="text1"/>
          <w:lang w:val="uk-UA"/>
        </w:rPr>
        <w:t>.</w:t>
      </w:r>
      <w:r w:rsidR="004557AD">
        <w:rPr>
          <w:color w:val="000000" w:themeColor="text1"/>
          <w:lang w:val="uk-UA"/>
        </w:rPr>
        <w:t> </w:t>
      </w:r>
      <w:r w:rsidR="00FA3366">
        <w:rPr>
          <w:color w:val="000000" w:themeColor="text1"/>
          <w:lang w:val="uk-UA"/>
        </w:rPr>
        <w:t xml:space="preserve">До складу </w:t>
      </w:r>
      <w:r w:rsidR="00417C94">
        <w:rPr>
          <w:color w:val="000000" w:themeColor="text1"/>
          <w:lang w:val="uk-UA"/>
        </w:rPr>
        <w:t>К</w:t>
      </w:r>
      <w:r w:rsidR="00B03581" w:rsidRPr="004B2177">
        <w:rPr>
          <w:color w:val="000000" w:themeColor="text1"/>
          <w:lang w:val="uk-UA"/>
        </w:rPr>
        <w:t xml:space="preserve">омісії </w:t>
      </w:r>
      <w:r w:rsidR="00B14273" w:rsidRPr="00B14273">
        <w:rPr>
          <w:color w:val="000000" w:themeColor="text1"/>
          <w:lang w:val="uk-UA"/>
        </w:rPr>
        <w:t>можуть входити депутати місцевої ради, представники виконавчих органів місцевого самоврядування, гр</w:t>
      </w:r>
      <w:r w:rsidR="00B14273">
        <w:rPr>
          <w:color w:val="000000" w:themeColor="text1"/>
          <w:lang w:val="uk-UA"/>
        </w:rPr>
        <w:t>омадських організацій</w:t>
      </w:r>
      <w:r w:rsidR="00504CF4">
        <w:rPr>
          <w:color w:val="000000" w:themeColor="text1"/>
          <w:lang w:val="uk-UA"/>
        </w:rPr>
        <w:t xml:space="preserve"> </w:t>
      </w:r>
      <w:r w:rsidR="009264B8">
        <w:rPr>
          <w:color w:val="000000" w:themeColor="text1"/>
          <w:lang w:val="uk-UA"/>
        </w:rPr>
        <w:t>за погодженням</w:t>
      </w:r>
      <w:r w:rsidR="00C601DE" w:rsidRPr="00C601DE">
        <w:rPr>
          <w:color w:val="000000" w:themeColor="text1"/>
          <w:lang w:val="uk-UA"/>
        </w:rPr>
        <w:t xml:space="preserve"> </w:t>
      </w:r>
      <w:r w:rsidR="00C601DE">
        <w:rPr>
          <w:color w:val="000000" w:themeColor="text1"/>
          <w:lang w:val="uk-UA"/>
        </w:rPr>
        <w:t>загальною чисельністю не менше п’яти осіб</w:t>
      </w:r>
      <w:r w:rsidR="00B03581" w:rsidRPr="00131486">
        <w:rPr>
          <w:color w:val="000000" w:themeColor="text1"/>
          <w:lang w:val="uk-UA"/>
        </w:rPr>
        <w:t>.</w:t>
      </w:r>
    </w:p>
    <w:p w14:paraId="2F49B5F6" w14:textId="76ACB7EA" w:rsidR="003564A8" w:rsidRDefault="00B137D9" w:rsidP="00767BBB">
      <w:pPr>
        <w:spacing w:after="0" w:line="240" w:lineRule="auto"/>
        <w:ind w:firstLine="567"/>
        <w:jc w:val="both"/>
        <w:rPr>
          <w:color w:val="000000" w:themeColor="text1"/>
          <w:lang w:val="uk-UA"/>
        </w:rPr>
      </w:pPr>
      <w:r>
        <w:rPr>
          <w:color w:val="000000" w:themeColor="text1"/>
          <w:lang w:val="uk-UA"/>
        </w:rPr>
        <w:t>1</w:t>
      </w:r>
      <w:r w:rsidR="002250F1">
        <w:rPr>
          <w:color w:val="000000" w:themeColor="text1"/>
          <w:lang w:val="uk-UA"/>
        </w:rPr>
        <w:t>0</w:t>
      </w:r>
      <w:r w:rsidR="00B03581" w:rsidRPr="00131486">
        <w:rPr>
          <w:color w:val="000000" w:themeColor="text1"/>
          <w:lang w:val="uk-UA"/>
        </w:rPr>
        <w:t>.</w:t>
      </w:r>
      <w:r w:rsidR="004557AD">
        <w:rPr>
          <w:color w:val="000000" w:themeColor="text1"/>
          <w:lang w:val="uk-UA"/>
        </w:rPr>
        <w:t> </w:t>
      </w:r>
      <w:r w:rsidR="00131486">
        <w:rPr>
          <w:color w:val="000000" w:themeColor="text1"/>
          <w:lang w:val="uk-UA"/>
        </w:rPr>
        <w:t>Документально-організаційне та матеріальн</w:t>
      </w:r>
      <w:r w:rsidR="009F6001">
        <w:rPr>
          <w:color w:val="000000" w:themeColor="text1"/>
          <w:lang w:val="uk-UA"/>
        </w:rPr>
        <w:t xml:space="preserve">о-технічне забезпечення роботи </w:t>
      </w:r>
      <w:r w:rsidR="00417C94">
        <w:rPr>
          <w:color w:val="000000" w:themeColor="text1"/>
          <w:lang w:val="uk-UA"/>
        </w:rPr>
        <w:t>К</w:t>
      </w:r>
      <w:r w:rsidR="00131486" w:rsidRPr="00957703">
        <w:rPr>
          <w:color w:val="000000" w:themeColor="text1"/>
          <w:lang w:val="uk-UA"/>
        </w:rPr>
        <w:t xml:space="preserve">омісії здійснюється </w:t>
      </w:r>
      <w:r w:rsidR="002725C2" w:rsidRPr="00957703">
        <w:rPr>
          <w:color w:val="000000" w:themeColor="text1"/>
          <w:lang w:val="uk-UA"/>
        </w:rPr>
        <w:t>департаментом праці та соціального захисту населення Миколаївської міської ради</w:t>
      </w:r>
      <w:r w:rsidR="009264B8" w:rsidRPr="00957703">
        <w:rPr>
          <w:color w:val="000000" w:themeColor="text1"/>
          <w:lang w:val="uk-UA"/>
        </w:rPr>
        <w:t>.</w:t>
      </w:r>
    </w:p>
    <w:p w14:paraId="39D6658D" w14:textId="3903B967" w:rsidR="002250F1" w:rsidRPr="00957703" w:rsidRDefault="002250F1" w:rsidP="00767BBB">
      <w:pPr>
        <w:spacing w:after="0" w:line="240" w:lineRule="auto"/>
        <w:ind w:firstLine="567"/>
        <w:jc w:val="both"/>
        <w:rPr>
          <w:color w:val="000000" w:themeColor="text1"/>
          <w:lang w:val="uk-UA"/>
        </w:rPr>
      </w:pPr>
      <w:r>
        <w:rPr>
          <w:color w:val="000000" w:themeColor="text1"/>
          <w:lang w:val="uk-UA"/>
        </w:rPr>
        <w:t>11.</w:t>
      </w:r>
      <w:r w:rsidR="00326AD0">
        <w:rPr>
          <w:color w:val="000000" w:themeColor="text1"/>
          <w:lang w:val="uk-UA"/>
        </w:rPr>
        <w:t> </w:t>
      </w:r>
      <w:r w:rsidR="00417C94">
        <w:rPr>
          <w:color w:val="000000" w:themeColor="text1"/>
          <w:lang w:val="uk-UA"/>
        </w:rPr>
        <w:t>У</w:t>
      </w:r>
      <w:r w:rsidRPr="002250F1">
        <w:rPr>
          <w:color w:val="000000" w:themeColor="text1"/>
          <w:lang w:val="uk-UA"/>
        </w:rPr>
        <w:t xml:space="preserve">сі матеріали, що стали підґрунтям для складення та видачі </w:t>
      </w:r>
      <w:proofErr w:type="spellStart"/>
      <w:r w:rsidRPr="002250F1">
        <w:rPr>
          <w:color w:val="000000" w:themeColor="text1"/>
          <w:lang w:val="uk-UA"/>
        </w:rPr>
        <w:t>Акта</w:t>
      </w:r>
      <w:proofErr w:type="spellEnd"/>
      <w:r w:rsidRPr="002250F1">
        <w:rPr>
          <w:color w:val="000000" w:themeColor="text1"/>
          <w:lang w:val="uk-UA"/>
        </w:rPr>
        <w:t>, зберіга</w:t>
      </w:r>
      <w:r w:rsidR="00417C94">
        <w:rPr>
          <w:color w:val="000000" w:themeColor="text1"/>
          <w:lang w:val="uk-UA"/>
        </w:rPr>
        <w:t>ю</w:t>
      </w:r>
      <w:r w:rsidRPr="002250F1">
        <w:rPr>
          <w:color w:val="000000" w:themeColor="text1"/>
          <w:lang w:val="uk-UA"/>
        </w:rPr>
        <w:t xml:space="preserve">ться </w:t>
      </w:r>
      <w:r w:rsidR="00E81483">
        <w:rPr>
          <w:color w:val="000000" w:themeColor="text1"/>
          <w:lang w:val="uk-UA"/>
        </w:rPr>
        <w:t>у департаменті праці та соціального захисту населення Миколаївської</w:t>
      </w:r>
      <w:r w:rsidRPr="002250F1">
        <w:rPr>
          <w:color w:val="000000" w:themeColor="text1"/>
          <w:lang w:val="uk-UA"/>
        </w:rPr>
        <w:t xml:space="preserve"> міської ради</w:t>
      </w:r>
      <w:r w:rsidR="00912C79">
        <w:rPr>
          <w:color w:val="000000" w:themeColor="text1"/>
          <w:lang w:val="uk-UA"/>
        </w:rPr>
        <w:t xml:space="preserve"> протягом 5 років</w:t>
      </w:r>
      <w:r w:rsidRPr="002250F1">
        <w:rPr>
          <w:color w:val="000000" w:themeColor="text1"/>
          <w:lang w:val="uk-UA"/>
        </w:rPr>
        <w:t>.</w:t>
      </w:r>
    </w:p>
    <w:p w14:paraId="71029B20" w14:textId="447CB92A" w:rsidR="007270DC" w:rsidRPr="00957703" w:rsidRDefault="00EB7224" w:rsidP="00767BBB">
      <w:pPr>
        <w:tabs>
          <w:tab w:val="left" w:pos="709"/>
          <w:tab w:val="left" w:pos="851"/>
          <w:tab w:val="left" w:pos="993"/>
          <w:tab w:val="left" w:pos="1276"/>
          <w:tab w:val="left" w:pos="1418"/>
        </w:tabs>
        <w:spacing w:after="0" w:line="240" w:lineRule="auto"/>
        <w:ind w:firstLine="567"/>
        <w:jc w:val="both"/>
        <w:rPr>
          <w:color w:val="000000" w:themeColor="text1"/>
          <w:lang w:val="uk-UA"/>
        </w:rPr>
      </w:pPr>
      <w:r w:rsidRPr="00957703">
        <w:rPr>
          <w:color w:val="000000" w:themeColor="text1"/>
          <w:lang w:val="uk-UA"/>
        </w:rPr>
        <w:t>12.</w:t>
      </w:r>
      <w:r w:rsidR="00326AD0">
        <w:rPr>
          <w:color w:val="000000" w:themeColor="text1"/>
          <w:lang w:val="uk-UA"/>
        </w:rPr>
        <w:t> </w:t>
      </w:r>
      <w:r w:rsidRPr="00957703">
        <w:rPr>
          <w:color w:val="000000" w:themeColor="text1"/>
          <w:lang w:val="uk-UA"/>
        </w:rPr>
        <w:t xml:space="preserve">Якщо </w:t>
      </w:r>
      <w:r w:rsidR="001C788A" w:rsidRPr="00957703">
        <w:rPr>
          <w:color w:val="000000" w:themeColor="text1"/>
          <w:lang w:val="uk-UA"/>
        </w:rPr>
        <w:t>зміст заяви та доданих</w:t>
      </w:r>
      <w:r w:rsidR="00957703" w:rsidRPr="00957703">
        <w:rPr>
          <w:color w:val="000000" w:themeColor="text1"/>
          <w:lang w:val="uk-UA"/>
        </w:rPr>
        <w:t xml:space="preserve"> </w:t>
      </w:r>
      <w:r w:rsidR="001C788A" w:rsidRPr="00957703">
        <w:rPr>
          <w:color w:val="000000" w:themeColor="text1"/>
          <w:lang w:val="uk-UA"/>
        </w:rPr>
        <w:t xml:space="preserve">до неї матеріалів відповідає вимогам цього Положення, Комісія визначає дату відвідування особи, за якою </w:t>
      </w:r>
      <w:r w:rsidR="007270DC" w:rsidRPr="00957703">
        <w:rPr>
          <w:color w:val="000000" w:themeColor="text1"/>
          <w:lang w:val="uk-UA"/>
        </w:rPr>
        <w:t xml:space="preserve">здійснюється </w:t>
      </w:r>
      <w:r w:rsidR="00912C79">
        <w:rPr>
          <w:color w:val="000000" w:themeColor="text1"/>
          <w:lang w:val="uk-UA"/>
        </w:rPr>
        <w:t>постійний догляд</w:t>
      </w:r>
      <w:r w:rsidR="007270DC" w:rsidRPr="00957703">
        <w:rPr>
          <w:color w:val="000000" w:themeColor="text1"/>
          <w:lang w:val="uk-UA"/>
        </w:rPr>
        <w:t xml:space="preserve">, за </w:t>
      </w:r>
      <w:proofErr w:type="spellStart"/>
      <w:r w:rsidR="007270DC" w:rsidRPr="00957703">
        <w:rPr>
          <w:color w:val="000000" w:themeColor="text1"/>
          <w:lang w:val="uk-UA"/>
        </w:rPr>
        <w:t>адресою</w:t>
      </w:r>
      <w:proofErr w:type="spellEnd"/>
      <w:r w:rsidR="007270DC" w:rsidRPr="00957703">
        <w:rPr>
          <w:color w:val="000000" w:themeColor="text1"/>
          <w:lang w:val="uk-UA"/>
        </w:rPr>
        <w:t xml:space="preserve"> її фактичного місця проживання</w:t>
      </w:r>
      <w:r w:rsidR="000D0288">
        <w:rPr>
          <w:color w:val="000000" w:themeColor="text1"/>
          <w:lang w:val="uk-UA"/>
        </w:rPr>
        <w:t> </w:t>
      </w:r>
      <w:r w:rsidR="00C549D0" w:rsidRPr="000D0288">
        <w:rPr>
          <w:lang w:val="uk-UA"/>
        </w:rPr>
        <w:t>або</w:t>
      </w:r>
      <w:r w:rsidR="000D0288">
        <w:rPr>
          <w:lang w:val="uk-UA"/>
        </w:rPr>
        <w:t> </w:t>
      </w:r>
      <w:proofErr w:type="spellStart"/>
      <w:r w:rsidR="00C549D0" w:rsidRPr="000D0288">
        <w:rPr>
          <w:lang w:val="uk-UA"/>
        </w:rPr>
        <w:t>адресою</w:t>
      </w:r>
      <w:proofErr w:type="spellEnd"/>
      <w:r w:rsidR="000D0288">
        <w:rPr>
          <w:color w:val="000000" w:themeColor="text1"/>
          <w:lang w:val="uk-UA"/>
        </w:rPr>
        <w:t xml:space="preserve"> </w:t>
      </w:r>
      <w:r w:rsidR="00C549D0" w:rsidRPr="00957703">
        <w:rPr>
          <w:color w:val="000000" w:themeColor="text1"/>
          <w:lang w:val="uk-UA"/>
        </w:rPr>
        <w:t>задекларованого/зареєстрованого</w:t>
      </w:r>
      <w:r w:rsidR="000D0288">
        <w:rPr>
          <w:color w:val="000000" w:themeColor="text1"/>
          <w:lang w:val="uk-UA"/>
        </w:rPr>
        <w:t xml:space="preserve"> </w:t>
      </w:r>
      <w:r w:rsidR="00C549D0" w:rsidRPr="00957703">
        <w:rPr>
          <w:color w:val="000000" w:themeColor="text1"/>
          <w:lang w:val="uk-UA"/>
        </w:rPr>
        <w:t>місц</w:t>
      </w:r>
      <w:r w:rsidR="00A96A24">
        <w:rPr>
          <w:color w:val="000000" w:themeColor="text1"/>
          <w:lang w:val="uk-UA"/>
        </w:rPr>
        <w:t xml:space="preserve">я </w:t>
      </w:r>
      <w:r w:rsidR="00C549D0" w:rsidRPr="00957703">
        <w:rPr>
          <w:color w:val="000000" w:themeColor="text1"/>
          <w:lang w:val="uk-UA"/>
        </w:rPr>
        <w:t>проживання</w:t>
      </w:r>
      <w:r w:rsidR="000D0288">
        <w:rPr>
          <w:color w:val="000000" w:themeColor="text1"/>
          <w:lang w:val="uk-UA"/>
        </w:rPr>
        <w:t xml:space="preserve"> </w:t>
      </w:r>
      <w:r w:rsidR="00C549D0" w:rsidRPr="00957703">
        <w:rPr>
          <w:color w:val="000000" w:themeColor="text1"/>
          <w:lang w:val="uk-UA"/>
        </w:rPr>
        <w:t>військовозобов’язаного</w:t>
      </w:r>
      <w:r w:rsidR="00957703" w:rsidRPr="00957703">
        <w:rPr>
          <w:color w:val="000000" w:themeColor="text1"/>
          <w:lang w:val="uk-UA"/>
        </w:rPr>
        <w:t xml:space="preserve">, вказаною в заяві, </w:t>
      </w:r>
      <w:r w:rsidR="00A96A24">
        <w:rPr>
          <w:color w:val="000000" w:themeColor="text1"/>
          <w:lang w:val="uk-UA"/>
        </w:rPr>
        <w:t>у</w:t>
      </w:r>
      <w:r w:rsidR="00957703" w:rsidRPr="00957703">
        <w:rPr>
          <w:color w:val="000000" w:themeColor="text1"/>
          <w:lang w:val="uk-UA"/>
        </w:rPr>
        <w:t xml:space="preserve"> межах міста Миколаєва.</w:t>
      </w:r>
    </w:p>
    <w:p w14:paraId="0C0610B7" w14:textId="77777777" w:rsidR="00EB7224" w:rsidRPr="00957703" w:rsidRDefault="007270DC" w:rsidP="00767BBB">
      <w:pPr>
        <w:tabs>
          <w:tab w:val="left" w:pos="709"/>
          <w:tab w:val="left" w:pos="851"/>
          <w:tab w:val="left" w:pos="993"/>
          <w:tab w:val="left" w:pos="1276"/>
          <w:tab w:val="left" w:pos="1418"/>
        </w:tabs>
        <w:spacing w:after="0" w:line="240" w:lineRule="auto"/>
        <w:ind w:firstLine="567"/>
        <w:jc w:val="both"/>
        <w:rPr>
          <w:color w:val="000000" w:themeColor="text1"/>
          <w:lang w:val="uk-UA"/>
        </w:rPr>
      </w:pPr>
      <w:r w:rsidRPr="00957703">
        <w:rPr>
          <w:color w:val="000000" w:themeColor="text1"/>
          <w:lang w:val="uk-UA"/>
        </w:rPr>
        <w:t xml:space="preserve">Відвідування </w:t>
      </w:r>
      <w:r w:rsidR="00177F72" w:rsidRPr="00957703">
        <w:rPr>
          <w:color w:val="000000" w:themeColor="text1"/>
          <w:lang w:val="uk-UA"/>
        </w:rPr>
        <w:t>здійснюється не менше як трьома членами Комісії, під час якого з’ясовується</w:t>
      </w:r>
      <w:r w:rsidR="00C549D0" w:rsidRPr="00957703">
        <w:rPr>
          <w:color w:val="000000" w:themeColor="text1"/>
          <w:lang w:val="uk-UA"/>
        </w:rPr>
        <w:t xml:space="preserve"> факт </w:t>
      </w:r>
      <w:r w:rsidR="00957703" w:rsidRPr="00957703">
        <w:rPr>
          <w:color w:val="000000" w:themeColor="text1"/>
          <w:lang w:val="uk-UA"/>
        </w:rPr>
        <w:t xml:space="preserve">здійснення особою </w:t>
      </w:r>
      <w:r w:rsidR="00912C79">
        <w:rPr>
          <w:color w:val="000000" w:themeColor="text1"/>
          <w:lang w:val="uk-UA"/>
        </w:rPr>
        <w:t>постійного догляду</w:t>
      </w:r>
      <w:r w:rsidR="003B3182" w:rsidRPr="00957703">
        <w:rPr>
          <w:color w:val="000000" w:themeColor="text1"/>
          <w:lang w:val="uk-UA"/>
        </w:rPr>
        <w:t xml:space="preserve"> протягом </w:t>
      </w:r>
      <w:r w:rsidR="00957703" w:rsidRPr="00957703">
        <w:rPr>
          <w:color w:val="000000" w:themeColor="text1"/>
          <w:lang w:val="uk-UA"/>
        </w:rPr>
        <w:t xml:space="preserve">десяти </w:t>
      </w:r>
      <w:r w:rsidR="003B3182" w:rsidRPr="00957703">
        <w:rPr>
          <w:color w:val="000000" w:themeColor="text1"/>
          <w:lang w:val="uk-UA"/>
        </w:rPr>
        <w:t xml:space="preserve">робочих днів після надходження </w:t>
      </w:r>
      <w:r w:rsidR="00912C79">
        <w:rPr>
          <w:color w:val="000000" w:themeColor="text1"/>
          <w:lang w:val="uk-UA"/>
        </w:rPr>
        <w:t xml:space="preserve">заяви та </w:t>
      </w:r>
      <w:r w:rsidR="003B3182" w:rsidRPr="00957703">
        <w:rPr>
          <w:color w:val="000000" w:themeColor="text1"/>
          <w:lang w:val="uk-UA"/>
        </w:rPr>
        <w:t>матеріалів</w:t>
      </w:r>
      <w:r w:rsidR="00912C79">
        <w:rPr>
          <w:color w:val="000000" w:themeColor="text1"/>
          <w:lang w:val="uk-UA"/>
        </w:rPr>
        <w:t xml:space="preserve"> від військовозобов’язаного</w:t>
      </w:r>
      <w:r w:rsidR="00957703" w:rsidRPr="00957703">
        <w:rPr>
          <w:color w:val="000000" w:themeColor="text1"/>
          <w:lang w:val="uk-UA"/>
        </w:rPr>
        <w:t>.</w:t>
      </w:r>
    </w:p>
    <w:p w14:paraId="5FBBFA25" w14:textId="44D558FD" w:rsidR="008B6D6D" w:rsidRDefault="002F6FAD" w:rsidP="00767BBB">
      <w:pPr>
        <w:tabs>
          <w:tab w:val="left" w:pos="709"/>
          <w:tab w:val="left" w:pos="851"/>
          <w:tab w:val="left" w:pos="993"/>
          <w:tab w:val="left" w:pos="1276"/>
          <w:tab w:val="left" w:pos="1418"/>
        </w:tabs>
        <w:spacing w:after="0" w:line="240" w:lineRule="auto"/>
        <w:ind w:firstLine="567"/>
        <w:jc w:val="both"/>
        <w:rPr>
          <w:color w:val="000000" w:themeColor="text1"/>
          <w:lang w:val="uk-UA"/>
        </w:rPr>
      </w:pPr>
      <w:r>
        <w:rPr>
          <w:color w:val="000000" w:themeColor="text1"/>
          <w:lang w:val="uk-UA"/>
        </w:rPr>
        <w:t>1</w:t>
      </w:r>
      <w:r w:rsidR="00457493">
        <w:rPr>
          <w:color w:val="000000" w:themeColor="text1"/>
          <w:lang w:val="uk-UA"/>
        </w:rPr>
        <w:t>3</w:t>
      </w:r>
      <w:r w:rsidR="003A516B">
        <w:rPr>
          <w:color w:val="000000" w:themeColor="text1"/>
          <w:lang w:val="uk-UA"/>
        </w:rPr>
        <w:t>. </w:t>
      </w:r>
      <w:r w:rsidR="003B3182">
        <w:rPr>
          <w:color w:val="000000" w:themeColor="text1"/>
          <w:lang w:val="uk-UA"/>
        </w:rPr>
        <w:t>Рішення про результати розгляду заяви ви</w:t>
      </w:r>
      <w:r w:rsidR="005C6F00">
        <w:rPr>
          <w:color w:val="000000" w:themeColor="text1"/>
          <w:lang w:val="uk-UA"/>
        </w:rPr>
        <w:t xml:space="preserve">носиться членами Комісії, які здійснювали відвідування </w:t>
      </w:r>
      <w:r w:rsidR="009264B8" w:rsidRPr="00A850EE">
        <w:rPr>
          <w:color w:val="000000" w:themeColor="text1"/>
          <w:lang w:val="uk-UA"/>
        </w:rPr>
        <w:t xml:space="preserve">на розгляд всіх членів </w:t>
      </w:r>
      <w:r w:rsidR="00065E4A">
        <w:rPr>
          <w:color w:val="000000" w:themeColor="text1"/>
          <w:lang w:val="uk-UA"/>
        </w:rPr>
        <w:t>К</w:t>
      </w:r>
      <w:r w:rsidR="009264B8" w:rsidRPr="00A850EE">
        <w:rPr>
          <w:color w:val="000000" w:themeColor="text1"/>
          <w:lang w:val="uk-UA"/>
        </w:rPr>
        <w:t>омісії</w:t>
      </w:r>
      <w:r w:rsidR="00C630C9" w:rsidRPr="00A850EE">
        <w:rPr>
          <w:color w:val="000000" w:themeColor="text1"/>
          <w:lang w:val="uk-UA"/>
        </w:rPr>
        <w:t>.</w:t>
      </w:r>
    </w:p>
    <w:p w14:paraId="49784A16" w14:textId="3DAA0808" w:rsidR="00135053" w:rsidRPr="009A00C0" w:rsidRDefault="00D75140" w:rsidP="00767BBB">
      <w:pPr>
        <w:spacing w:after="0" w:line="240" w:lineRule="auto"/>
        <w:ind w:firstLine="567"/>
        <w:jc w:val="both"/>
        <w:rPr>
          <w:color w:val="000000" w:themeColor="text1"/>
          <w:lang w:val="uk-UA"/>
        </w:rPr>
      </w:pPr>
      <w:r>
        <w:rPr>
          <w:color w:val="000000" w:themeColor="text1"/>
          <w:lang w:val="uk-UA"/>
        </w:rPr>
        <w:lastRenderedPageBreak/>
        <w:t>1</w:t>
      </w:r>
      <w:r w:rsidR="00457493">
        <w:rPr>
          <w:color w:val="000000" w:themeColor="text1"/>
          <w:lang w:val="uk-UA"/>
        </w:rPr>
        <w:t>4</w:t>
      </w:r>
      <w:r w:rsidR="009A00C0" w:rsidRPr="009A00C0">
        <w:rPr>
          <w:color w:val="000000" w:themeColor="text1"/>
          <w:lang w:val="uk-UA"/>
        </w:rPr>
        <w:t>.</w:t>
      </w:r>
      <w:r w:rsidR="00326AD0">
        <w:rPr>
          <w:color w:val="000000" w:themeColor="text1"/>
          <w:lang w:val="uk-UA"/>
        </w:rPr>
        <w:t> </w:t>
      </w:r>
      <w:r w:rsidR="009A00C0" w:rsidRPr="009A00C0">
        <w:rPr>
          <w:color w:val="000000" w:themeColor="text1"/>
          <w:lang w:val="uk-UA"/>
        </w:rPr>
        <w:t xml:space="preserve">Акт затверджується більшістю голосів </w:t>
      </w:r>
      <w:r w:rsidR="00CC4BD9">
        <w:rPr>
          <w:color w:val="000000" w:themeColor="text1"/>
          <w:lang w:val="uk-UA"/>
        </w:rPr>
        <w:t xml:space="preserve">присутніх </w:t>
      </w:r>
      <w:r w:rsidR="009A00C0" w:rsidRPr="009A00C0">
        <w:rPr>
          <w:color w:val="000000" w:themeColor="text1"/>
          <w:lang w:val="uk-UA"/>
        </w:rPr>
        <w:t xml:space="preserve">членів </w:t>
      </w:r>
      <w:r w:rsidR="00065E4A">
        <w:rPr>
          <w:color w:val="000000" w:themeColor="text1"/>
          <w:lang w:val="uk-UA"/>
        </w:rPr>
        <w:t>К</w:t>
      </w:r>
      <w:r w:rsidR="009A00C0" w:rsidRPr="009A00C0">
        <w:rPr>
          <w:color w:val="000000" w:themeColor="text1"/>
          <w:lang w:val="uk-UA"/>
        </w:rPr>
        <w:t xml:space="preserve">омісії та </w:t>
      </w:r>
      <w:r w:rsidR="00D11A1A" w:rsidRPr="009A00C0">
        <w:rPr>
          <w:color w:val="000000" w:themeColor="text1"/>
          <w:lang w:val="uk-UA"/>
        </w:rPr>
        <w:t xml:space="preserve">складається у </w:t>
      </w:r>
      <w:r w:rsidR="00C63BB1" w:rsidRPr="001A2EC4">
        <w:rPr>
          <w:color w:val="000000" w:themeColor="text1"/>
          <w:lang w:val="uk-UA"/>
        </w:rPr>
        <w:t>двох</w:t>
      </w:r>
      <w:r w:rsidR="004842A5" w:rsidRPr="009A00C0">
        <w:rPr>
          <w:color w:val="000000" w:themeColor="text1"/>
          <w:lang w:val="uk-UA"/>
        </w:rPr>
        <w:t xml:space="preserve"> </w:t>
      </w:r>
      <w:r w:rsidR="00D11A1A" w:rsidRPr="009A00C0">
        <w:rPr>
          <w:color w:val="000000" w:themeColor="text1"/>
          <w:lang w:val="uk-UA"/>
        </w:rPr>
        <w:t>примірник</w:t>
      </w:r>
      <w:r w:rsidR="004842A5" w:rsidRPr="009A00C0">
        <w:rPr>
          <w:color w:val="000000" w:themeColor="text1"/>
          <w:lang w:val="uk-UA"/>
        </w:rPr>
        <w:t xml:space="preserve">ах, </w:t>
      </w:r>
      <w:r w:rsidR="00D11A1A" w:rsidRPr="009A00C0">
        <w:rPr>
          <w:color w:val="000000" w:themeColor="text1"/>
          <w:lang w:val="uk-UA"/>
        </w:rPr>
        <w:t>один з яких</w:t>
      </w:r>
      <w:r w:rsidR="00DB7203" w:rsidRPr="009A00C0">
        <w:rPr>
          <w:color w:val="000000" w:themeColor="text1"/>
          <w:lang w:val="uk-UA"/>
        </w:rPr>
        <w:t xml:space="preserve"> </w:t>
      </w:r>
      <w:r w:rsidR="00D11A1A" w:rsidRPr="009A00C0">
        <w:rPr>
          <w:color w:val="000000" w:themeColor="text1"/>
          <w:lang w:val="uk-UA"/>
        </w:rPr>
        <w:t>видаєтьс</w:t>
      </w:r>
      <w:r w:rsidR="00E25F10" w:rsidRPr="009A00C0">
        <w:rPr>
          <w:color w:val="000000" w:themeColor="text1"/>
          <w:lang w:val="uk-UA"/>
        </w:rPr>
        <w:t>я особисто</w:t>
      </w:r>
      <w:r w:rsidR="00D11A1A" w:rsidRPr="009A00C0">
        <w:rPr>
          <w:color w:val="000000" w:themeColor="text1"/>
          <w:lang w:val="uk-UA"/>
        </w:rPr>
        <w:t xml:space="preserve"> </w:t>
      </w:r>
      <w:r w:rsidR="00980008" w:rsidRPr="009A00C0">
        <w:rPr>
          <w:color w:val="000000" w:themeColor="text1"/>
          <w:lang w:val="uk-UA"/>
        </w:rPr>
        <w:t>заявнику</w:t>
      </w:r>
      <w:r w:rsidR="00D11A1A" w:rsidRPr="009A00C0">
        <w:rPr>
          <w:color w:val="000000" w:themeColor="text1"/>
          <w:lang w:val="uk-UA"/>
        </w:rPr>
        <w:t>.</w:t>
      </w:r>
    </w:p>
    <w:p w14:paraId="26BF165F" w14:textId="48EC0EA3" w:rsidR="00135053" w:rsidRPr="004B2177" w:rsidRDefault="00135053" w:rsidP="00767BBB">
      <w:pPr>
        <w:spacing w:after="0" w:line="240" w:lineRule="auto"/>
        <w:ind w:firstLine="567"/>
        <w:jc w:val="both"/>
        <w:rPr>
          <w:color w:val="000000" w:themeColor="text1"/>
          <w:lang w:val="uk-UA"/>
        </w:rPr>
      </w:pPr>
      <w:r w:rsidRPr="004B2177">
        <w:rPr>
          <w:color w:val="000000" w:themeColor="text1"/>
          <w:lang w:val="uk-UA"/>
        </w:rPr>
        <w:t>1</w:t>
      </w:r>
      <w:r w:rsidR="00457493">
        <w:rPr>
          <w:color w:val="000000" w:themeColor="text1"/>
          <w:lang w:val="uk-UA"/>
        </w:rPr>
        <w:t>5</w:t>
      </w:r>
      <w:r w:rsidRPr="004B2177">
        <w:rPr>
          <w:color w:val="000000" w:themeColor="text1"/>
          <w:lang w:val="uk-UA"/>
        </w:rPr>
        <w:t>.</w:t>
      </w:r>
      <w:r w:rsidR="004557AD">
        <w:rPr>
          <w:color w:val="000000" w:themeColor="text1"/>
          <w:lang w:val="uk-UA"/>
        </w:rPr>
        <w:t> </w:t>
      </w:r>
      <w:r w:rsidRPr="004B2177">
        <w:rPr>
          <w:color w:val="000000" w:themeColor="text1"/>
          <w:lang w:val="uk-UA"/>
        </w:rPr>
        <w:t>Облік о</w:t>
      </w:r>
      <w:r w:rsidR="004D358A">
        <w:rPr>
          <w:color w:val="000000" w:themeColor="text1"/>
          <w:lang w:val="uk-UA"/>
        </w:rPr>
        <w:t xml:space="preserve">сіб, стосовно яких складаються </w:t>
      </w:r>
      <w:r w:rsidR="0035177A">
        <w:rPr>
          <w:color w:val="000000" w:themeColor="text1"/>
          <w:lang w:val="uk-UA"/>
        </w:rPr>
        <w:t>А</w:t>
      </w:r>
      <w:r w:rsidRPr="004B2177">
        <w:rPr>
          <w:color w:val="000000" w:themeColor="text1"/>
          <w:lang w:val="uk-UA"/>
        </w:rPr>
        <w:t xml:space="preserve">кти, здійснюється </w:t>
      </w:r>
      <w:r>
        <w:rPr>
          <w:color w:val="000000" w:themeColor="text1"/>
          <w:lang w:val="uk-UA"/>
        </w:rPr>
        <w:t xml:space="preserve">секретарем </w:t>
      </w:r>
      <w:r w:rsidR="00F26501">
        <w:rPr>
          <w:color w:val="000000" w:themeColor="text1"/>
          <w:lang w:val="uk-UA"/>
        </w:rPr>
        <w:t>К</w:t>
      </w:r>
      <w:r w:rsidRPr="004B2177">
        <w:rPr>
          <w:color w:val="000000" w:themeColor="text1"/>
          <w:lang w:val="uk-UA"/>
        </w:rPr>
        <w:t>омісії.</w:t>
      </w:r>
    </w:p>
    <w:p w14:paraId="0BC9EEF7" w14:textId="77777777" w:rsidR="009A00C0" w:rsidRDefault="00D11A1A" w:rsidP="00767BBB">
      <w:pPr>
        <w:spacing w:after="0" w:line="240" w:lineRule="auto"/>
        <w:ind w:firstLine="567"/>
        <w:jc w:val="both"/>
        <w:rPr>
          <w:color w:val="000000" w:themeColor="text1"/>
          <w:lang w:val="uk-UA"/>
        </w:rPr>
      </w:pPr>
      <w:r w:rsidRPr="004B2177">
        <w:rPr>
          <w:color w:val="000000" w:themeColor="text1"/>
          <w:lang w:val="uk-UA"/>
        </w:rPr>
        <w:t>1</w:t>
      </w:r>
      <w:r w:rsidR="00457493">
        <w:rPr>
          <w:color w:val="000000" w:themeColor="text1"/>
          <w:lang w:val="uk-UA"/>
        </w:rPr>
        <w:t>6</w:t>
      </w:r>
      <w:r w:rsidRPr="004B2177">
        <w:rPr>
          <w:color w:val="000000" w:themeColor="text1"/>
          <w:lang w:val="uk-UA"/>
        </w:rPr>
        <w:t>.</w:t>
      </w:r>
      <w:r w:rsidR="004557AD">
        <w:rPr>
          <w:color w:val="000000" w:themeColor="text1"/>
          <w:lang w:val="uk-UA"/>
        </w:rPr>
        <w:t> </w:t>
      </w:r>
      <w:r w:rsidR="00135053">
        <w:rPr>
          <w:color w:val="000000" w:themeColor="text1"/>
          <w:lang w:val="uk-UA"/>
        </w:rPr>
        <w:t xml:space="preserve">Підстави для відмови у видачі </w:t>
      </w:r>
      <w:proofErr w:type="spellStart"/>
      <w:r w:rsidR="00135053">
        <w:rPr>
          <w:color w:val="000000" w:themeColor="text1"/>
          <w:lang w:val="uk-UA"/>
        </w:rPr>
        <w:t>Акта</w:t>
      </w:r>
      <w:proofErr w:type="spellEnd"/>
      <w:r w:rsidR="00135053">
        <w:rPr>
          <w:color w:val="000000" w:themeColor="text1"/>
          <w:lang w:val="uk-UA"/>
        </w:rPr>
        <w:t>:</w:t>
      </w:r>
    </w:p>
    <w:p w14:paraId="5CE132E6" w14:textId="77777777" w:rsidR="00635E2E" w:rsidRDefault="00135053" w:rsidP="00767BBB">
      <w:pPr>
        <w:spacing w:after="0" w:line="240" w:lineRule="auto"/>
        <w:ind w:firstLine="567"/>
        <w:jc w:val="both"/>
        <w:rPr>
          <w:color w:val="000000" w:themeColor="text1"/>
          <w:lang w:val="uk-UA"/>
        </w:rPr>
      </w:pPr>
      <w:r>
        <w:rPr>
          <w:color w:val="000000" w:themeColor="text1"/>
          <w:lang w:val="uk-UA"/>
        </w:rPr>
        <w:t>-</w:t>
      </w:r>
      <w:r w:rsidR="004557AD">
        <w:rPr>
          <w:color w:val="000000" w:themeColor="text1"/>
          <w:lang w:val="uk-UA"/>
        </w:rPr>
        <w:t> </w:t>
      </w:r>
      <w:r>
        <w:rPr>
          <w:color w:val="000000" w:themeColor="text1"/>
          <w:lang w:val="uk-UA"/>
        </w:rPr>
        <w:t xml:space="preserve">зазначення </w:t>
      </w:r>
      <w:r w:rsidR="0068307A">
        <w:rPr>
          <w:color w:val="000000" w:themeColor="text1"/>
          <w:lang w:val="uk-UA"/>
        </w:rPr>
        <w:t>військовозобов’язаним</w:t>
      </w:r>
      <w:r w:rsidR="0068307A" w:rsidRPr="0068307A">
        <w:rPr>
          <w:color w:val="000000" w:themeColor="text1"/>
          <w:lang w:val="uk-UA"/>
        </w:rPr>
        <w:t xml:space="preserve"> </w:t>
      </w:r>
      <w:r>
        <w:rPr>
          <w:color w:val="000000" w:themeColor="text1"/>
          <w:lang w:val="uk-UA"/>
        </w:rPr>
        <w:t xml:space="preserve">в </w:t>
      </w:r>
      <w:r w:rsidRPr="00AE2B83">
        <w:rPr>
          <w:color w:val="000000" w:themeColor="text1"/>
          <w:lang w:val="uk-UA"/>
        </w:rPr>
        <w:t>заяві та документах недостовірних відомостей;</w:t>
      </w:r>
    </w:p>
    <w:p w14:paraId="466A9219" w14:textId="3D4E8209" w:rsidR="00635E2E" w:rsidRDefault="00635E2E" w:rsidP="00767BBB">
      <w:pPr>
        <w:spacing w:after="0" w:line="240" w:lineRule="auto"/>
        <w:ind w:firstLine="567"/>
        <w:jc w:val="both"/>
        <w:rPr>
          <w:color w:val="000000" w:themeColor="text1"/>
          <w:lang w:val="uk-UA"/>
        </w:rPr>
      </w:pPr>
      <w:r>
        <w:rPr>
          <w:color w:val="000000" w:themeColor="text1"/>
          <w:lang w:val="uk-UA"/>
        </w:rPr>
        <w:t>-</w:t>
      </w:r>
      <w:r w:rsidR="00326AD0">
        <w:rPr>
          <w:color w:val="000000" w:themeColor="text1"/>
          <w:lang w:val="uk-UA"/>
        </w:rPr>
        <w:t> </w:t>
      </w:r>
      <w:r>
        <w:rPr>
          <w:color w:val="000000" w:themeColor="text1"/>
          <w:lang w:val="uk-UA"/>
        </w:rPr>
        <w:t>надання неповного пакет</w:t>
      </w:r>
      <w:r w:rsidR="00065E4A">
        <w:rPr>
          <w:color w:val="000000" w:themeColor="text1"/>
          <w:lang w:val="uk-UA"/>
        </w:rPr>
        <w:t>а</w:t>
      </w:r>
      <w:r>
        <w:rPr>
          <w:color w:val="000000" w:themeColor="text1"/>
          <w:lang w:val="uk-UA"/>
        </w:rPr>
        <w:t xml:space="preserve"> документів</w:t>
      </w:r>
      <w:r w:rsidR="00065E4A">
        <w:rPr>
          <w:color w:val="000000" w:themeColor="text1"/>
          <w:lang w:val="uk-UA"/>
        </w:rPr>
        <w:t>,</w:t>
      </w:r>
      <w:r>
        <w:rPr>
          <w:color w:val="000000" w:themeColor="text1"/>
          <w:lang w:val="uk-UA"/>
        </w:rPr>
        <w:t xml:space="preserve"> передбачених </w:t>
      </w:r>
      <w:r w:rsidR="00457493">
        <w:rPr>
          <w:color w:val="000000" w:themeColor="text1"/>
          <w:lang w:val="uk-UA"/>
        </w:rPr>
        <w:t>Порядком та цим Положенням</w:t>
      </w:r>
      <w:r>
        <w:rPr>
          <w:color w:val="000000" w:themeColor="text1"/>
          <w:lang w:val="uk-UA"/>
        </w:rPr>
        <w:t>;</w:t>
      </w:r>
    </w:p>
    <w:p w14:paraId="01739C2F" w14:textId="65508A29" w:rsidR="00135053" w:rsidRPr="00AE2B83" w:rsidRDefault="00135053" w:rsidP="00767BBB">
      <w:pPr>
        <w:spacing w:after="0" w:line="240" w:lineRule="auto"/>
        <w:ind w:firstLine="567"/>
        <w:jc w:val="both"/>
        <w:rPr>
          <w:color w:val="000000" w:themeColor="text1"/>
          <w:lang w:val="uk-UA"/>
        </w:rPr>
      </w:pPr>
      <w:r w:rsidRPr="00AE2B83">
        <w:rPr>
          <w:color w:val="000000" w:themeColor="text1"/>
          <w:lang w:val="uk-UA"/>
        </w:rPr>
        <w:t>-</w:t>
      </w:r>
      <w:r w:rsidR="004557AD">
        <w:rPr>
          <w:color w:val="000000" w:themeColor="text1"/>
          <w:lang w:val="uk-UA"/>
        </w:rPr>
        <w:t> </w:t>
      </w:r>
      <w:proofErr w:type="spellStart"/>
      <w:r w:rsidR="00395A0D">
        <w:rPr>
          <w:color w:val="000000" w:themeColor="text1"/>
          <w:lang w:val="uk-UA"/>
        </w:rPr>
        <w:t>не</w:t>
      </w:r>
      <w:r w:rsidR="00395A0D" w:rsidRPr="00AE2B83">
        <w:rPr>
          <w:color w:val="000000" w:themeColor="text1"/>
          <w:lang w:val="uk-UA"/>
        </w:rPr>
        <w:t>підтвердження</w:t>
      </w:r>
      <w:proofErr w:type="spellEnd"/>
      <w:r w:rsidRPr="00AE2B83">
        <w:rPr>
          <w:color w:val="000000" w:themeColor="text1"/>
          <w:lang w:val="uk-UA"/>
        </w:rPr>
        <w:t xml:space="preserve"> факту здійснення </w:t>
      </w:r>
      <w:r w:rsidR="004D1A4A">
        <w:rPr>
          <w:color w:val="000000" w:themeColor="text1"/>
          <w:lang w:val="uk-UA"/>
        </w:rPr>
        <w:t xml:space="preserve">постійного </w:t>
      </w:r>
      <w:r w:rsidRPr="00AE2B83">
        <w:rPr>
          <w:color w:val="000000" w:themeColor="text1"/>
          <w:lang w:val="uk-UA"/>
        </w:rPr>
        <w:t>догляду.</w:t>
      </w:r>
    </w:p>
    <w:p w14:paraId="4B3B550C" w14:textId="77777777" w:rsidR="007074CE" w:rsidRPr="00AE2B83" w:rsidRDefault="00D75140" w:rsidP="00767BBB">
      <w:pPr>
        <w:spacing w:after="0" w:line="240" w:lineRule="auto"/>
        <w:ind w:firstLine="567"/>
        <w:jc w:val="both"/>
        <w:rPr>
          <w:color w:val="000000" w:themeColor="text1"/>
          <w:lang w:val="uk-UA"/>
        </w:rPr>
      </w:pPr>
      <w:r>
        <w:rPr>
          <w:color w:val="000000" w:themeColor="text1"/>
          <w:lang w:val="uk-UA"/>
        </w:rPr>
        <w:t>1</w:t>
      </w:r>
      <w:r w:rsidR="00457493">
        <w:rPr>
          <w:color w:val="000000" w:themeColor="text1"/>
          <w:lang w:val="uk-UA"/>
        </w:rPr>
        <w:t>7</w:t>
      </w:r>
      <w:r w:rsidR="007074CE" w:rsidRPr="00AE2B83">
        <w:rPr>
          <w:color w:val="000000" w:themeColor="text1"/>
          <w:lang w:val="uk-UA"/>
        </w:rPr>
        <w:t>.</w:t>
      </w:r>
      <w:r w:rsidR="004557AD">
        <w:rPr>
          <w:color w:val="000000" w:themeColor="text1"/>
          <w:lang w:val="uk-UA"/>
        </w:rPr>
        <w:t> </w:t>
      </w:r>
      <w:r w:rsidR="00AE2B83" w:rsidRPr="00AE2B83">
        <w:rPr>
          <w:color w:val="000000" w:themeColor="text1"/>
          <w:lang w:val="uk-UA"/>
        </w:rPr>
        <w:t xml:space="preserve">Позбавлені </w:t>
      </w:r>
      <w:r w:rsidR="00CD6F7A" w:rsidRPr="00AE2B83">
        <w:rPr>
          <w:color w:val="000000" w:themeColor="text1"/>
          <w:lang w:val="uk-UA"/>
        </w:rPr>
        <w:t xml:space="preserve">права отримати </w:t>
      </w:r>
      <w:r w:rsidR="00AE2B83" w:rsidRPr="00AE2B83">
        <w:rPr>
          <w:color w:val="000000" w:themeColor="text1"/>
          <w:lang w:val="uk-UA"/>
        </w:rPr>
        <w:t xml:space="preserve">Акт </w:t>
      </w:r>
      <w:r w:rsidR="00826059">
        <w:rPr>
          <w:color w:val="000000" w:themeColor="text1"/>
          <w:lang w:val="uk-UA"/>
        </w:rPr>
        <w:t>особи, які:</w:t>
      </w:r>
    </w:p>
    <w:p w14:paraId="3E3A7A03" w14:textId="77777777" w:rsidR="007074CE" w:rsidRPr="007074CE" w:rsidRDefault="004557AD" w:rsidP="00767BBB">
      <w:pPr>
        <w:spacing w:after="0" w:line="240" w:lineRule="auto"/>
        <w:ind w:firstLine="567"/>
        <w:jc w:val="both"/>
        <w:rPr>
          <w:color w:val="000000" w:themeColor="text1"/>
          <w:lang w:val="uk-UA"/>
        </w:rPr>
      </w:pPr>
      <w:r>
        <w:rPr>
          <w:color w:val="000000" w:themeColor="text1"/>
          <w:lang w:val="uk-UA"/>
        </w:rPr>
        <w:t>- </w:t>
      </w:r>
      <w:r w:rsidR="007074CE" w:rsidRPr="00AE2B83">
        <w:rPr>
          <w:color w:val="000000" w:themeColor="text1"/>
          <w:lang w:val="uk-UA"/>
        </w:rPr>
        <w:t>отриму</w:t>
      </w:r>
      <w:r w:rsidR="00CD6F7A" w:rsidRPr="00AE2B83">
        <w:rPr>
          <w:color w:val="000000" w:themeColor="text1"/>
          <w:lang w:val="uk-UA"/>
        </w:rPr>
        <w:t>ють</w:t>
      </w:r>
      <w:r w:rsidR="007074CE" w:rsidRPr="00AE2B83">
        <w:rPr>
          <w:color w:val="000000" w:themeColor="text1"/>
          <w:lang w:val="uk-UA"/>
        </w:rPr>
        <w:t xml:space="preserve"> послуги</w:t>
      </w:r>
      <w:r w:rsidR="007074CE">
        <w:rPr>
          <w:color w:val="000000" w:themeColor="text1"/>
          <w:lang w:val="uk-UA"/>
        </w:rPr>
        <w:t xml:space="preserve"> догляду в стаціонарній установі</w:t>
      </w:r>
      <w:r w:rsidR="007074CE" w:rsidRPr="007074CE">
        <w:rPr>
          <w:color w:val="000000" w:themeColor="text1"/>
          <w:lang w:val="uk-UA"/>
        </w:rPr>
        <w:t xml:space="preserve"> (комунальному закладі);</w:t>
      </w:r>
    </w:p>
    <w:p w14:paraId="6467A36C" w14:textId="77777777" w:rsidR="007074CE" w:rsidRPr="007074CE" w:rsidRDefault="007074CE" w:rsidP="00767BBB">
      <w:pPr>
        <w:spacing w:after="0" w:line="240" w:lineRule="auto"/>
        <w:ind w:firstLine="567"/>
        <w:jc w:val="both"/>
        <w:rPr>
          <w:color w:val="000000" w:themeColor="text1"/>
          <w:lang w:val="uk-UA"/>
        </w:rPr>
      </w:pPr>
      <w:r w:rsidRPr="007074CE">
        <w:rPr>
          <w:color w:val="000000" w:themeColor="text1"/>
          <w:lang w:val="uk-UA"/>
        </w:rPr>
        <w:t>-</w:t>
      </w:r>
      <w:r w:rsidR="004557AD">
        <w:rPr>
          <w:color w:val="000000" w:themeColor="text1"/>
          <w:lang w:val="uk-UA"/>
        </w:rPr>
        <w:t> </w:t>
      </w:r>
      <w:r w:rsidRPr="007074CE">
        <w:rPr>
          <w:color w:val="000000" w:themeColor="text1"/>
          <w:lang w:val="uk-UA"/>
        </w:rPr>
        <w:t>отриму</w:t>
      </w:r>
      <w:r w:rsidR="00CD6F7A">
        <w:rPr>
          <w:color w:val="000000" w:themeColor="text1"/>
          <w:lang w:val="uk-UA"/>
        </w:rPr>
        <w:t>ють</w:t>
      </w:r>
      <w:r w:rsidRPr="007074CE">
        <w:rPr>
          <w:color w:val="000000" w:themeColor="text1"/>
          <w:lang w:val="uk-UA"/>
        </w:rPr>
        <w:t xml:space="preserve"> компенсацію фізичним особам, які надають соціальні послуги з догляду без здійснення підприємницької діяльності на професійній основі або компенсаці</w:t>
      </w:r>
      <w:r w:rsidR="00CD6F7A">
        <w:rPr>
          <w:color w:val="000000" w:themeColor="text1"/>
          <w:lang w:val="uk-UA"/>
        </w:rPr>
        <w:t>ю</w:t>
      </w:r>
      <w:r w:rsidRPr="007074CE">
        <w:rPr>
          <w:color w:val="000000" w:themeColor="text1"/>
          <w:lang w:val="uk-UA"/>
        </w:rPr>
        <w:t xml:space="preserve"> фізичним особам, які надають соціальні послуги з догляду на непрофес</w:t>
      </w:r>
      <w:r>
        <w:rPr>
          <w:color w:val="000000" w:themeColor="text1"/>
          <w:lang w:val="uk-UA"/>
        </w:rPr>
        <w:t>ійній основі;</w:t>
      </w:r>
    </w:p>
    <w:p w14:paraId="76F55A5F" w14:textId="77777777" w:rsidR="007074CE" w:rsidRDefault="007074CE" w:rsidP="00767BBB">
      <w:pPr>
        <w:spacing w:after="0" w:line="240" w:lineRule="auto"/>
        <w:ind w:firstLine="567"/>
        <w:jc w:val="both"/>
        <w:rPr>
          <w:color w:val="000000" w:themeColor="text1"/>
          <w:lang w:val="uk-UA"/>
        </w:rPr>
      </w:pPr>
      <w:r>
        <w:rPr>
          <w:color w:val="000000" w:themeColor="text1"/>
          <w:lang w:val="uk-UA"/>
        </w:rPr>
        <w:t>-</w:t>
      </w:r>
      <w:r w:rsidR="004557AD">
        <w:rPr>
          <w:color w:val="000000" w:themeColor="text1"/>
          <w:lang w:val="uk-UA"/>
        </w:rPr>
        <w:t> </w:t>
      </w:r>
      <w:r>
        <w:rPr>
          <w:color w:val="000000" w:themeColor="text1"/>
          <w:lang w:val="uk-UA"/>
        </w:rPr>
        <w:t>отриму</w:t>
      </w:r>
      <w:r w:rsidR="00CD6F7A">
        <w:rPr>
          <w:color w:val="000000" w:themeColor="text1"/>
          <w:lang w:val="uk-UA"/>
        </w:rPr>
        <w:t>ють</w:t>
      </w:r>
      <w:r>
        <w:rPr>
          <w:color w:val="000000" w:themeColor="text1"/>
          <w:lang w:val="uk-UA"/>
        </w:rPr>
        <w:t xml:space="preserve"> </w:t>
      </w:r>
      <w:r w:rsidRPr="007074CE">
        <w:rPr>
          <w:color w:val="000000" w:themeColor="text1"/>
          <w:lang w:val="uk-UA"/>
        </w:rPr>
        <w:t>допомогу по догляду за особою з</w:t>
      </w:r>
      <w:r>
        <w:rPr>
          <w:color w:val="000000" w:themeColor="text1"/>
          <w:lang w:val="uk-UA"/>
        </w:rPr>
        <w:t xml:space="preserve"> </w:t>
      </w:r>
      <w:r w:rsidRPr="007074CE">
        <w:rPr>
          <w:color w:val="000000" w:themeColor="text1"/>
          <w:lang w:val="uk-UA"/>
        </w:rPr>
        <w:t xml:space="preserve">інвалідністю </w:t>
      </w:r>
      <w:r>
        <w:rPr>
          <w:color w:val="000000" w:themeColor="text1"/>
          <w:lang w:val="uk-UA"/>
        </w:rPr>
        <w:t>І чи ІІ групи</w:t>
      </w:r>
      <w:r w:rsidRPr="007074CE">
        <w:rPr>
          <w:color w:val="000000" w:themeColor="text1"/>
          <w:lang w:val="uk-UA"/>
        </w:rPr>
        <w:t xml:space="preserve"> внаслідок психічного розладу;</w:t>
      </w:r>
    </w:p>
    <w:p w14:paraId="3D98DD2E" w14:textId="07DF64DF" w:rsidR="00762A1C" w:rsidRPr="007074CE" w:rsidRDefault="00762A1C" w:rsidP="00767BBB">
      <w:pPr>
        <w:spacing w:after="0" w:line="240" w:lineRule="auto"/>
        <w:ind w:firstLine="567"/>
        <w:jc w:val="both"/>
        <w:rPr>
          <w:color w:val="000000" w:themeColor="text1"/>
          <w:lang w:val="uk-UA"/>
        </w:rPr>
      </w:pPr>
      <w:r>
        <w:rPr>
          <w:color w:val="000000" w:themeColor="text1"/>
          <w:lang w:val="uk-UA"/>
        </w:rPr>
        <w:t>-</w:t>
      </w:r>
      <w:r w:rsidR="00326AD0">
        <w:rPr>
          <w:color w:val="000000" w:themeColor="text1"/>
          <w:lang w:val="uk-UA"/>
        </w:rPr>
        <w:t> </w:t>
      </w:r>
      <w:r w:rsidR="00957703">
        <w:rPr>
          <w:color w:val="000000" w:themeColor="text1"/>
          <w:lang w:val="uk-UA"/>
        </w:rPr>
        <w:t>мають статус внутрішньо переміщеної осо</w:t>
      </w:r>
      <w:r>
        <w:rPr>
          <w:color w:val="000000" w:themeColor="text1"/>
          <w:lang w:val="uk-UA"/>
        </w:rPr>
        <w:t>б</w:t>
      </w:r>
      <w:r w:rsidR="00957703">
        <w:rPr>
          <w:color w:val="000000" w:themeColor="text1"/>
          <w:lang w:val="uk-UA"/>
        </w:rPr>
        <w:t xml:space="preserve">и </w:t>
      </w:r>
      <w:r w:rsidR="003A25B5">
        <w:rPr>
          <w:color w:val="000000" w:themeColor="text1"/>
          <w:lang w:val="uk-UA"/>
        </w:rPr>
        <w:t>(</w:t>
      </w:r>
      <w:r w:rsidR="00957703">
        <w:rPr>
          <w:color w:val="000000" w:themeColor="text1"/>
          <w:lang w:val="uk-UA"/>
        </w:rPr>
        <w:t>військовозобов’язаний/ особа</w:t>
      </w:r>
      <w:r w:rsidR="00065E4A">
        <w:rPr>
          <w:color w:val="000000" w:themeColor="text1"/>
          <w:lang w:val="uk-UA"/>
        </w:rPr>
        <w:t>,</w:t>
      </w:r>
      <w:r w:rsidR="00957703">
        <w:rPr>
          <w:color w:val="000000" w:themeColor="text1"/>
          <w:lang w:val="uk-UA"/>
        </w:rPr>
        <w:t xml:space="preserve"> яка потребує </w:t>
      </w:r>
      <w:r w:rsidR="004D1A4A">
        <w:rPr>
          <w:color w:val="000000" w:themeColor="text1"/>
          <w:lang w:val="uk-UA"/>
        </w:rPr>
        <w:t xml:space="preserve">постійного </w:t>
      </w:r>
      <w:r w:rsidR="00957703">
        <w:rPr>
          <w:color w:val="000000" w:themeColor="text1"/>
          <w:lang w:val="uk-UA"/>
        </w:rPr>
        <w:t>догляду</w:t>
      </w:r>
      <w:r w:rsidR="003A25B5">
        <w:rPr>
          <w:color w:val="000000" w:themeColor="text1"/>
          <w:lang w:val="uk-UA"/>
        </w:rPr>
        <w:t>)</w:t>
      </w:r>
      <w:r>
        <w:rPr>
          <w:color w:val="000000" w:themeColor="text1"/>
          <w:lang w:val="uk-UA"/>
        </w:rPr>
        <w:t xml:space="preserve"> за межами м.</w:t>
      </w:r>
      <w:r w:rsidR="00326AD0">
        <w:rPr>
          <w:color w:val="000000" w:themeColor="text1"/>
          <w:lang w:val="uk-UA"/>
        </w:rPr>
        <w:t> </w:t>
      </w:r>
      <w:r>
        <w:rPr>
          <w:color w:val="000000" w:themeColor="text1"/>
          <w:lang w:val="uk-UA"/>
        </w:rPr>
        <w:t>Миколаєва</w:t>
      </w:r>
      <w:r w:rsidR="00205100">
        <w:rPr>
          <w:color w:val="000000" w:themeColor="text1"/>
          <w:lang w:val="uk-UA"/>
        </w:rPr>
        <w:t>.</w:t>
      </w:r>
    </w:p>
    <w:p w14:paraId="2C6A127E" w14:textId="097163E4" w:rsidR="003564A8" w:rsidRPr="00767BBB" w:rsidRDefault="00457493" w:rsidP="00767BBB">
      <w:pPr>
        <w:spacing w:after="0" w:line="240" w:lineRule="auto"/>
        <w:ind w:firstLine="567"/>
        <w:jc w:val="both"/>
        <w:rPr>
          <w:lang w:val="uk-UA"/>
        </w:rPr>
      </w:pPr>
      <w:r w:rsidRPr="00767BBB">
        <w:rPr>
          <w:lang w:val="uk-UA"/>
        </w:rPr>
        <w:t>18</w:t>
      </w:r>
      <w:r w:rsidR="007074CE" w:rsidRPr="00767BBB">
        <w:rPr>
          <w:lang w:val="uk-UA"/>
        </w:rPr>
        <w:t>.</w:t>
      </w:r>
      <w:r w:rsidR="004557AD" w:rsidRPr="00767BBB">
        <w:rPr>
          <w:lang w:val="uk-UA"/>
        </w:rPr>
        <w:t> </w:t>
      </w:r>
      <w:r w:rsidR="007074CE" w:rsidRPr="00767BBB">
        <w:rPr>
          <w:lang w:val="uk-UA"/>
        </w:rPr>
        <w:t>Рішен</w:t>
      </w:r>
      <w:r w:rsidR="0013515E" w:rsidRPr="00767BBB">
        <w:rPr>
          <w:lang w:val="uk-UA"/>
        </w:rPr>
        <w:t xml:space="preserve">ня </w:t>
      </w:r>
      <w:r w:rsidR="00065E4A">
        <w:rPr>
          <w:lang w:val="uk-UA"/>
        </w:rPr>
        <w:t>К</w:t>
      </w:r>
      <w:r w:rsidR="007074CE" w:rsidRPr="00767BBB">
        <w:rPr>
          <w:lang w:val="uk-UA"/>
        </w:rPr>
        <w:t>омісії може бути оскаржене у встановленому законодавством порядку.</w:t>
      </w:r>
    </w:p>
    <w:p w14:paraId="0765B269" w14:textId="637A0949" w:rsidR="00767BBB" w:rsidRDefault="00767BBB" w:rsidP="00914F86">
      <w:pPr>
        <w:shd w:val="clear" w:color="auto" w:fill="FFFFFF"/>
        <w:tabs>
          <w:tab w:val="left" w:pos="709"/>
        </w:tabs>
        <w:spacing w:after="0" w:line="240" w:lineRule="auto"/>
        <w:jc w:val="both"/>
        <w:rPr>
          <w:color w:val="000000"/>
          <w:shd w:val="clear" w:color="auto" w:fill="FFFFFF"/>
          <w:lang w:val="uk-UA" w:eastAsia="ru-RU"/>
        </w:rPr>
      </w:pPr>
    </w:p>
    <w:p w14:paraId="5BC316A0" w14:textId="74E8DC79" w:rsidR="00767BBB" w:rsidRDefault="00326AD0" w:rsidP="00326AD0">
      <w:pPr>
        <w:shd w:val="clear" w:color="auto" w:fill="FFFFFF"/>
        <w:tabs>
          <w:tab w:val="left" w:pos="709"/>
        </w:tabs>
        <w:spacing w:after="0" w:line="240" w:lineRule="auto"/>
        <w:jc w:val="center"/>
        <w:rPr>
          <w:color w:val="000000"/>
          <w:shd w:val="clear" w:color="auto" w:fill="FFFFFF"/>
          <w:lang w:val="uk-UA" w:eastAsia="ru-RU"/>
        </w:rPr>
      </w:pPr>
      <w:r>
        <w:rPr>
          <w:color w:val="000000"/>
          <w:shd w:val="clear" w:color="auto" w:fill="FFFFFF"/>
          <w:lang w:val="uk-UA" w:eastAsia="ru-RU"/>
        </w:rPr>
        <w:t>_____________________________________________________</w:t>
      </w:r>
    </w:p>
    <w:p w14:paraId="007F10C6" w14:textId="77C1DC68" w:rsidR="00C653D9" w:rsidRDefault="00C653D9">
      <w:pPr>
        <w:rPr>
          <w:color w:val="000000"/>
          <w:shd w:val="clear" w:color="auto" w:fill="FFFFFF"/>
          <w:lang w:val="uk-UA" w:eastAsia="ru-RU"/>
        </w:rPr>
      </w:pPr>
    </w:p>
    <w:sectPr w:rsidR="00C653D9" w:rsidSect="00767BBB">
      <w:headerReference w:type="default" r:id="rId8"/>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7F65D" w14:textId="77777777" w:rsidR="00877C98" w:rsidRDefault="00877C98" w:rsidP="004557AD">
      <w:pPr>
        <w:spacing w:after="0" w:line="240" w:lineRule="auto"/>
      </w:pPr>
      <w:r>
        <w:separator/>
      </w:r>
    </w:p>
  </w:endnote>
  <w:endnote w:type="continuationSeparator" w:id="0">
    <w:p w14:paraId="3CFFF2A9" w14:textId="77777777" w:rsidR="00877C98" w:rsidRDefault="00877C98" w:rsidP="0045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BC974" w14:textId="77777777" w:rsidR="00877C98" w:rsidRDefault="00877C98" w:rsidP="004557AD">
      <w:pPr>
        <w:spacing w:after="0" w:line="240" w:lineRule="auto"/>
      </w:pPr>
      <w:r>
        <w:separator/>
      </w:r>
    </w:p>
  </w:footnote>
  <w:footnote w:type="continuationSeparator" w:id="0">
    <w:p w14:paraId="1B066D74" w14:textId="77777777" w:rsidR="00877C98" w:rsidRDefault="00877C98" w:rsidP="00455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D405F" w14:textId="77777777" w:rsidR="004557AD" w:rsidRDefault="004557AD">
    <w:pPr>
      <w:pStyle w:val="a9"/>
      <w:jc w:val="center"/>
    </w:pPr>
    <w:r>
      <w:fldChar w:fldCharType="begin"/>
    </w:r>
    <w:r>
      <w:instrText>PAGE   \* MERGEFORMAT</w:instrText>
    </w:r>
    <w:r>
      <w:fldChar w:fldCharType="separate"/>
    </w:r>
    <w:r w:rsidR="002A4D1A">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5D844B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38FC5DE6"/>
    <w:multiLevelType w:val="hybridMultilevel"/>
    <w:tmpl w:val="FFFFFFFF"/>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F1F4B5A"/>
    <w:multiLevelType w:val="hybridMultilevel"/>
    <w:tmpl w:val="90BE3900"/>
    <w:lvl w:ilvl="0" w:tplc="04190011">
      <w:start w:val="1"/>
      <w:numFmt w:val="decimal"/>
      <w:lvlText w:val="%1)"/>
      <w:lvlJc w:val="left"/>
      <w:pPr>
        <w:ind w:left="1070"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3" w15:restartNumberingAfterBreak="0">
    <w:nsid w:val="46655B2D"/>
    <w:multiLevelType w:val="hybridMultilevel"/>
    <w:tmpl w:val="339EA576"/>
    <w:lvl w:ilvl="0" w:tplc="E39EC27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16cid:durableId="1243368141">
    <w:abstractNumId w:val="0"/>
  </w:num>
  <w:num w:numId="2" w16cid:durableId="2092971848">
    <w:abstractNumId w:val="0"/>
  </w:num>
  <w:num w:numId="3" w16cid:durableId="816918855">
    <w:abstractNumId w:val="0"/>
  </w:num>
  <w:num w:numId="4" w16cid:durableId="1673877460">
    <w:abstractNumId w:val="0"/>
  </w:num>
  <w:num w:numId="5" w16cid:durableId="557278497">
    <w:abstractNumId w:val="0"/>
  </w:num>
  <w:num w:numId="6" w16cid:durableId="1366444943">
    <w:abstractNumId w:val="0"/>
  </w:num>
  <w:num w:numId="7" w16cid:durableId="1935048407">
    <w:abstractNumId w:val="0"/>
  </w:num>
  <w:num w:numId="8" w16cid:durableId="941382266">
    <w:abstractNumId w:val="0"/>
  </w:num>
  <w:num w:numId="9" w16cid:durableId="980110758">
    <w:abstractNumId w:val="0"/>
  </w:num>
  <w:num w:numId="10" w16cid:durableId="176433996">
    <w:abstractNumId w:val="0"/>
  </w:num>
  <w:num w:numId="11" w16cid:durableId="1134327683">
    <w:abstractNumId w:val="0"/>
  </w:num>
  <w:num w:numId="12" w16cid:durableId="393427942">
    <w:abstractNumId w:val="0"/>
  </w:num>
  <w:num w:numId="13" w16cid:durableId="908614273">
    <w:abstractNumId w:val="0"/>
  </w:num>
  <w:num w:numId="14" w16cid:durableId="405879108">
    <w:abstractNumId w:val="0"/>
  </w:num>
  <w:num w:numId="15" w16cid:durableId="8798276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5499184">
    <w:abstractNumId w:val="3"/>
  </w:num>
  <w:num w:numId="17" w16cid:durableId="1589534773">
    <w:abstractNumId w:val="0"/>
  </w:num>
  <w:num w:numId="18" w16cid:durableId="1808551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08"/>
    <w:rsid w:val="00006332"/>
    <w:rsid w:val="000222F8"/>
    <w:rsid w:val="0003185E"/>
    <w:rsid w:val="00042A87"/>
    <w:rsid w:val="00044D58"/>
    <w:rsid w:val="00053F2B"/>
    <w:rsid w:val="00060A9A"/>
    <w:rsid w:val="00060CC6"/>
    <w:rsid w:val="00065140"/>
    <w:rsid w:val="00065E4A"/>
    <w:rsid w:val="00067BB6"/>
    <w:rsid w:val="00072607"/>
    <w:rsid w:val="000818B1"/>
    <w:rsid w:val="00082DE9"/>
    <w:rsid w:val="00082E25"/>
    <w:rsid w:val="00085A73"/>
    <w:rsid w:val="00091933"/>
    <w:rsid w:val="00094BED"/>
    <w:rsid w:val="000969C3"/>
    <w:rsid w:val="000A1714"/>
    <w:rsid w:val="000A2659"/>
    <w:rsid w:val="000A5664"/>
    <w:rsid w:val="000B04C5"/>
    <w:rsid w:val="000B10D2"/>
    <w:rsid w:val="000B7348"/>
    <w:rsid w:val="000D0288"/>
    <w:rsid w:val="000D49B8"/>
    <w:rsid w:val="000D606F"/>
    <w:rsid w:val="000E0811"/>
    <w:rsid w:val="000F0B01"/>
    <w:rsid w:val="00100D40"/>
    <w:rsid w:val="0010383F"/>
    <w:rsid w:val="0010743F"/>
    <w:rsid w:val="001079B9"/>
    <w:rsid w:val="00111B83"/>
    <w:rsid w:val="001123DB"/>
    <w:rsid w:val="00117370"/>
    <w:rsid w:val="00120BE5"/>
    <w:rsid w:val="00131486"/>
    <w:rsid w:val="00132843"/>
    <w:rsid w:val="00132E96"/>
    <w:rsid w:val="00135053"/>
    <w:rsid w:val="0013515E"/>
    <w:rsid w:val="001352C0"/>
    <w:rsid w:val="001445D2"/>
    <w:rsid w:val="00152DE8"/>
    <w:rsid w:val="0015577C"/>
    <w:rsid w:val="00156E14"/>
    <w:rsid w:val="00163359"/>
    <w:rsid w:val="00166FC8"/>
    <w:rsid w:val="001704C4"/>
    <w:rsid w:val="00176B10"/>
    <w:rsid w:val="00177F72"/>
    <w:rsid w:val="00180BF1"/>
    <w:rsid w:val="00180F1C"/>
    <w:rsid w:val="00185094"/>
    <w:rsid w:val="00193AF7"/>
    <w:rsid w:val="00197CD6"/>
    <w:rsid w:val="001A0F1C"/>
    <w:rsid w:val="001A1BAE"/>
    <w:rsid w:val="001A2EC4"/>
    <w:rsid w:val="001A41FA"/>
    <w:rsid w:val="001A502A"/>
    <w:rsid w:val="001A5204"/>
    <w:rsid w:val="001A5DAF"/>
    <w:rsid w:val="001B059A"/>
    <w:rsid w:val="001B129D"/>
    <w:rsid w:val="001B2AA7"/>
    <w:rsid w:val="001B730C"/>
    <w:rsid w:val="001C4953"/>
    <w:rsid w:val="001C788A"/>
    <w:rsid w:val="001C7C12"/>
    <w:rsid w:val="001E3447"/>
    <w:rsid w:val="001E3DB0"/>
    <w:rsid w:val="001E5F7E"/>
    <w:rsid w:val="001F1075"/>
    <w:rsid w:val="00200DB6"/>
    <w:rsid w:val="00205100"/>
    <w:rsid w:val="00215DF5"/>
    <w:rsid w:val="002250F1"/>
    <w:rsid w:val="00227BD5"/>
    <w:rsid w:val="00233087"/>
    <w:rsid w:val="00236F69"/>
    <w:rsid w:val="002725C2"/>
    <w:rsid w:val="00273C49"/>
    <w:rsid w:val="002802D2"/>
    <w:rsid w:val="0029201C"/>
    <w:rsid w:val="00293985"/>
    <w:rsid w:val="00297A61"/>
    <w:rsid w:val="002A0452"/>
    <w:rsid w:val="002A4D1A"/>
    <w:rsid w:val="002A5D2E"/>
    <w:rsid w:val="002B374C"/>
    <w:rsid w:val="002C3A6B"/>
    <w:rsid w:val="002C46D9"/>
    <w:rsid w:val="002C5451"/>
    <w:rsid w:val="002F222F"/>
    <w:rsid w:val="002F4647"/>
    <w:rsid w:val="002F49F5"/>
    <w:rsid w:val="002F6FAD"/>
    <w:rsid w:val="002F737F"/>
    <w:rsid w:val="002F7A18"/>
    <w:rsid w:val="003029E2"/>
    <w:rsid w:val="0030403A"/>
    <w:rsid w:val="00314C31"/>
    <w:rsid w:val="003212DF"/>
    <w:rsid w:val="003240E4"/>
    <w:rsid w:val="00324CD8"/>
    <w:rsid w:val="003252AC"/>
    <w:rsid w:val="00326A36"/>
    <w:rsid w:val="00326AD0"/>
    <w:rsid w:val="00342966"/>
    <w:rsid w:val="003444BD"/>
    <w:rsid w:val="0035177A"/>
    <w:rsid w:val="00355EF7"/>
    <w:rsid w:val="003564A8"/>
    <w:rsid w:val="003648C0"/>
    <w:rsid w:val="0036588A"/>
    <w:rsid w:val="0036704C"/>
    <w:rsid w:val="00374007"/>
    <w:rsid w:val="0037730B"/>
    <w:rsid w:val="00382321"/>
    <w:rsid w:val="0039448C"/>
    <w:rsid w:val="00395A0D"/>
    <w:rsid w:val="003A0902"/>
    <w:rsid w:val="003A24AE"/>
    <w:rsid w:val="003A25B5"/>
    <w:rsid w:val="003A516B"/>
    <w:rsid w:val="003A6293"/>
    <w:rsid w:val="003B040F"/>
    <w:rsid w:val="003B3182"/>
    <w:rsid w:val="003B726A"/>
    <w:rsid w:val="003B7CEA"/>
    <w:rsid w:val="003C5853"/>
    <w:rsid w:val="003D73C2"/>
    <w:rsid w:val="003E77B6"/>
    <w:rsid w:val="0040655A"/>
    <w:rsid w:val="00413F2E"/>
    <w:rsid w:val="0041611B"/>
    <w:rsid w:val="00417C94"/>
    <w:rsid w:val="004247BD"/>
    <w:rsid w:val="004248AA"/>
    <w:rsid w:val="00426AA4"/>
    <w:rsid w:val="00427C21"/>
    <w:rsid w:val="00432E02"/>
    <w:rsid w:val="00436869"/>
    <w:rsid w:val="00442750"/>
    <w:rsid w:val="004503DC"/>
    <w:rsid w:val="00453B3E"/>
    <w:rsid w:val="004557AD"/>
    <w:rsid w:val="004561AE"/>
    <w:rsid w:val="00457493"/>
    <w:rsid w:val="00460E79"/>
    <w:rsid w:val="00467B4D"/>
    <w:rsid w:val="00477F87"/>
    <w:rsid w:val="00482216"/>
    <w:rsid w:val="004842A5"/>
    <w:rsid w:val="004860D1"/>
    <w:rsid w:val="004876E7"/>
    <w:rsid w:val="00493B11"/>
    <w:rsid w:val="004A26DA"/>
    <w:rsid w:val="004A2CEF"/>
    <w:rsid w:val="004A471A"/>
    <w:rsid w:val="004A7C5D"/>
    <w:rsid w:val="004B2177"/>
    <w:rsid w:val="004C2BEC"/>
    <w:rsid w:val="004C54B2"/>
    <w:rsid w:val="004D1A4A"/>
    <w:rsid w:val="004D309B"/>
    <w:rsid w:val="004D358A"/>
    <w:rsid w:val="004E3820"/>
    <w:rsid w:val="004E416B"/>
    <w:rsid w:val="004E57DE"/>
    <w:rsid w:val="004E6005"/>
    <w:rsid w:val="004F1FE8"/>
    <w:rsid w:val="004F35C6"/>
    <w:rsid w:val="00504CF4"/>
    <w:rsid w:val="00510FD9"/>
    <w:rsid w:val="00514B58"/>
    <w:rsid w:val="0051649B"/>
    <w:rsid w:val="00517B77"/>
    <w:rsid w:val="0052263C"/>
    <w:rsid w:val="00526300"/>
    <w:rsid w:val="00533E5B"/>
    <w:rsid w:val="0054464F"/>
    <w:rsid w:val="005531A7"/>
    <w:rsid w:val="005564BE"/>
    <w:rsid w:val="00571645"/>
    <w:rsid w:val="0057405C"/>
    <w:rsid w:val="00576271"/>
    <w:rsid w:val="00580D0D"/>
    <w:rsid w:val="0059633F"/>
    <w:rsid w:val="005A2070"/>
    <w:rsid w:val="005A3C7D"/>
    <w:rsid w:val="005B070C"/>
    <w:rsid w:val="005C0C1E"/>
    <w:rsid w:val="005C1EB6"/>
    <w:rsid w:val="005C6F00"/>
    <w:rsid w:val="005D4054"/>
    <w:rsid w:val="005E3C7D"/>
    <w:rsid w:val="005E46B4"/>
    <w:rsid w:val="005E7AD6"/>
    <w:rsid w:val="005F44F8"/>
    <w:rsid w:val="00606B02"/>
    <w:rsid w:val="00610195"/>
    <w:rsid w:val="00617F7C"/>
    <w:rsid w:val="006207AC"/>
    <w:rsid w:val="00622B95"/>
    <w:rsid w:val="0062482F"/>
    <w:rsid w:val="0062676A"/>
    <w:rsid w:val="0063158D"/>
    <w:rsid w:val="00635E2E"/>
    <w:rsid w:val="00641E37"/>
    <w:rsid w:val="00643D55"/>
    <w:rsid w:val="006451E3"/>
    <w:rsid w:val="00654D38"/>
    <w:rsid w:val="00660A14"/>
    <w:rsid w:val="00665B0D"/>
    <w:rsid w:val="00667B1C"/>
    <w:rsid w:val="00672AC7"/>
    <w:rsid w:val="00673241"/>
    <w:rsid w:val="0068307A"/>
    <w:rsid w:val="006867A5"/>
    <w:rsid w:val="006962D5"/>
    <w:rsid w:val="006972F8"/>
    <w:rsid w:val="006A485A"/>
    <w:rsid w:val="006B21A4"/>
    <w:rsid w:val="006B5ACF"/>
    <w:rsid w:val="006B60C6"/>
    <w:rsid w:val="006B770A"/>
    <w:rsid w:val="006C1E47"/>
    <w:rsid w:val="006C6DC0"/>
    <w:rsid w:val="006D3723"/>
    <w:rsid w:val="006D4424"/>
    <w:rsid w:val="006E2740"/>
    <w:rsid w:val="006E79D2"/>
    <w:rsid w:val="006F29AD"/>
    <w:rsid w:val="006F5467"/>
    <w:rsid w:val="00703781"/>
    <w:rsid w:val="007074CE"/>
    <w:rsid w:val="00716B34"/>
    <w:rsid w:val="00720DDB"/>
    <w:rsid w:val="007242D5"/>
    <w:rsid w:val="00726AAD"/>
    <w:rsid w:val="007270DC"/>
    <w:rsid w:val="00730308"/>
    <w:rsid w:val="00732417"/>
    <w:rsid w:val="00742EF6"/>
    <w:rsid w:val="00743301"/>
    <w:rsid w:val="00744888"/>
    <w:rsid w:val="00745713"/>
    <w:rsid w:val="007476F6"/>
    <w:rsid w:val="00756E3A"/>
    <w:rsid w:val="00762A1C"/>
    <w:rsid w:val="0076442F"/>
    <w:rsid w:val="00764F11"/>
    <w:rsid w:val="00767BBB"/>
    <w:rsid w:val="0077674B"/>
    <w:rsid w:val="00776A82"/>
    <w:rsid w:val="00786776"/>
    <w:rsid w:val="00786982"/>
    <w:rsid w:val="007A018A"/>
    <w:rsid w:val="007A0383"/>
    <w:rsid w:val="007A07D8"/>
    <w:rsid w:val="007A2C2B"/>
    <w:rsid w:val="007A4907"/>
    <w:rsid w:val="007A5A70"/>
    <w:rsid w:val="007A5E5A"/>
    <w:rsid w:val="007B3D29"/>
    <w:rsid w:val="007D3136"/>
    <w:rsid w:val="007E1014"/>
    <w:rsid w:val="007F06BA"/>
    <w:rsid w:val="007F330C"/>
    <w:rsid w:val="0080182A"/>
    <w:rsid w:val="00804099"/>
    <w:rsid w:val="008123E7"/>
    <w:rsid w:val="00812F69"/>
    <w:rsid w:val="00815D46"/>
    <w:rsid w:val="008215D1"/>
    <w:rsid w:val="008237CF"/>
    <w:rsid w:val="00826059"/>
    <w:rsid w:val="00826382"/>
    <w:rsid w:val="008265D3"/>
    <w:rsid w:val="00830D0A"/>
    <w:rsid w:val="00832775"/>
    <w:rsid w:val="00835136"/>
    <w:rsid w:val="00841DAC"/>
    <w:rsid w:val="00851016"/>
    <w:rsid w:val="00867150"/>
    <w:rsid w:val="008739C5"/>
    <w:rsid w:val="0087731D"/>
    <w:rsid w:val="00877C98"/>
    <w:rsid w:val="00883B40"/>
    <w:rsid w:val="00884C63"/>
    <w:rsid w:val="00887112"/>
    <w:rsid w:val="008871D7"/>
    <w:rsid w:val="008A5A9F"/>
    <w:rsid w:val="008B2797"/>
    <w:rsid w:val="008B6D6D"/>
    <w:rsid w:val="008B7FF3"/>
    <w:rsid w:val="008C200D"/>
    <w:rsid w:val="008C4E79"/>
    <w:rsid w:val="008D265A"/>
    <w:rsid w:val="008E3885"/>
    <w:rsid w:val="008F271C"/>
    <w:rsid w:val="008F30F8"/>
    <w:rsid w:val="008F4A65"/>
    <w:rsid w:val="008F5BDE"/>
    <w:rsid w:val="008F5F2A"/>
    <w:rsid w:val="008F7BE0"/>
    <w:rsid w:val="0090134E"/>
    <w:rsid w:val="009016B7"/>
    <w:rsid w:val="00901986"/>
    <w:rsid w:val="00901D10"/>
    <w:rsid w:val="009029BA"/>
    <w:rsid w:val="00903C54"/>
    <w:rsid w:val="00904241"/>
    <w:rsid w:val="00910BC1"/>
    <w:rsid w:val="00912C79"/>
    <w:rsid w:val="00914F86"/>
    <w:rsid w:val="0092092E"/>
    <w:rsid w:val="0092285D"/>
    <w:rsid w:val="00925D2D"/>
    <w:rsid w:val="009264B8"/>
    <w:rsid w:val="00926552"/>
    <w:rsid w:val="0092766A"/>
    <w:rsid w:val="0094264A"/>
    <w:rsid w:val="009437B6"/>
    <w:rsid w:val="00944067"/>
    <w:rsid w:val="00946FA5"/>
    <w:rsid w:val="009537ED"/>
    <w:rsid w:val="00956C9B"/>
    <w:rsid w:val="00957703"/>
    <w:rsid w:val="00964EF0"/>
    <w:rsid w:val="0097581D"/>
    <w:rsid w:val="00977215"/>
    <w:rsid w:val="00980008"/>
    <w:rsid w:val="00981ED1"/>
    <w:rsid w:val="009830F1"/>
    <w:rsid w:val="00987246"/>
    <w:rsid w:val="009911BD"/>
    <w:rsid w:val="009953A8"/>
    <w:rsid w:val="009A00C0"/>
    <w:rsid w:val="009A0762"/>
    <w:rsid w:val="009A7378"/>
    <w:rsid w:val="009B5E3B"/>
    <w:rsid w:val="009C0372"/>
    <w:rsid w:val="009C03F5"/>
    <w:rsid w:val="009D0A80"/>
    <w:rsid w:val="009D56E6"/>
    <w:rsid w:val="009D6908"/>
    <w:rsid w:val="009E0BFE"/>
    <w:rsid w:val="009E6211"/>
    <w:rsid w:val="009F0A81"/>
    <w:rsid w:val="009F1BD5"/>
    <w:rsid w:val="009F6001"/>
    <w:rsid w:val="00A025A0"/>
    <w:rsid w:val="00A057A7"/>
    <w:rsid w:val="00A114AF"/>
    <w:rsid w:val="00A14495"/>
    <w:rsid w:val="00A23E89"/>
    <w:rsid w:val="00A249DE"/>
    <w:rsid w:val="00A25F3D"/>
    <w:rsid w:val="00A30B86"/>
    <w:rsid w:val="00A35446"/>
    <w:rsid w:val="00A44369"/>
    <w:rsid w:val="00A475D3"/>
    <w:rsid w:val="00A541B1"/>
    <w:rsid w:val="00A54983"/>
    <w:rsid w:val="00A62084"/>
    <w:rsid w:val="00A641EE"/>
    <w:rsid w:val="00A7361E"/>
    <w:rsid w:val="00A74BA0"/>
    <w:rsid w:val="00A8291B"/>
    <w:rsid w:val="00A850EE"/>
    <w:rsid w:val="00A96A24"/>
    <w:rsid w:val="00AB2308"/>
    <w:rsid w:val="00AB4707"/>
    <w:rsid w:val="00AC2CDC"/>
    <w:rsid w:val="00AD29AF"/>
    <w:rsid w:val="00AE2B83"/>
    <w:rsid w:val="00AE5034"/>
    <w:rsid w:val="00AF0A38"/>
    <w:rsid w:val="00B03581"/>
    <w:rsid w:val="00B059A7"/>
    <w:rsid w:val="00B06EF4"/>
    <w:rsid w:val="00B137D9"/>
    <w:rsid w:val="00B14273"/>
    <w:rsid w:val="00B32DBD"/>
    <w:rsid w:val="00B369A6"/>
    <w:rsid w:val="00B36B08"/>
    <w:rsid w:val="00B414E2"/>
    <w:rsid w:val="00B55D18"/>
    <w:rsid w:val="00B64C46"/>
    <w:rsid w:val="00B706EA"/>
    <w:rsid w:val="00B7086A"/>
    <w:rsid w:val="00B71870"/>
    <w:rsid w:val="00B75530"/>
    <w:rsid w:val="00B82CE3"/>
    <w:rsid w:val="00B86BA0"/>
    <w:rsid w:val="00B86F25"/>
    <w:rsid w:val="00B922B3"/>
    <w:rsid w:val="00B97711"/>
    <w:rsid w:val="00BA11E5"/>
    <w:rsid w:val="00BA19E4"/>
    <w:rsid w:val="00BA5198"/>
    <w:rsid w:val="00BB1181"/>
    <w:rsid w:val="00BB652E"/>
    <w:rsid w:val="00BB6C8C"/>
    <w:rsid w:val="00BD1C6C"/>
    <w:rsid w:val="00BD57ED"/>
    <w:rsid w:val="00BD7B9D"/>
    <w:rsid w:val="00BF384F"/>
    <w:rsid w:val="00BF44FB"/>
    <w:rsid w:val="00BF4B29"/>
    <w:rsid w:val="00C001BB"/>
    <w:rsid w:val="00C0763E"/>
    <w:rsid w:val="00C10751"/>
    <w:rsid w:val="00C12565"/>
    <w:rsid w:val="00C12E6F"/>
    <w:rsid w:val="00C14FE9"/>
    <w:rsid w:val="00C20110"/>
    <w:rsid w:val="00C237C2"/>
    <w:rsid w:val="00C24712"/>
    <w:rsid w:val="00C261AC"/>
    <w:rsid w:val="00C348AF"/>
    <w:rsid w:val="00C44549"/>
    <w:rsid w:val="00C53605"/>
    <w:rsid w:val="00C549D0"/>
    <w:rsid w:val="00C601DE"/>
    <w:rsid w:val="00C61833"/>
    <w:rsid w:val="00C630C9"/>
    <w:rsid w:val="00C63BB1"/>
    <w:rsid w:val="00C650A3"/>
    <w:rsid w:val="00C653D9"/>
    <w:rsid w:val="00C678FD"/>
    <w:rsid w:val="00C70D8A"/>
    <w:rsid w:val="00C746B7"/>
    <w:rsid w:val="00C761B7"/>
    <w:rsid w:val="00C8136D"/>
    <w:rsid w:val="00C86C9F"/>
    <w:rsid w:val="00C94ADD"/>
    <w:rsid w:val="00C96F07"/>
    <w:rsid w:val="00CA310D"/>
    <w:rsid w:val="00CA5C0E"/>
    <w:rsid w:val="00CC4BD9"/>
    <w:rsid w:val="00CC68D5"/>
    <w:rsid w:val="00CD2E23"/>
    <w:rsid w:val="00CD488B"/>
    <w:rsid w:val="00CD6F7A"/>
    <w:rsid w:val="00CE1552"/>
    <w:rsid w:val="00CE591D"/>
    <w:rsid w:val="00CE7115"/>
    <w:rsid w:val="00D030C2"/>
    <w:rsid w:val="00D05D36"/>
    <w:rsid w:val="00D07DA6"/>
    <w:rsid w:val="00D11A1A"/>
    <w:rsid w:val="00D12896"/>
    <w:rsid w:val="00D204D4"/>
    <w:rsid w:val="00D207B2"/>
    <w:rsid w:val="00D23E97"/>
    <w:rsid w:val="00D24FD4"/>
    <w:rsid w:val="00D261A1"/>
    <w:rsid w:val="00D27334"/>
    <w:rsid w:val="00D305CD"/>
    <w:rsid w:val="00D34BFB"/>
    <w:rsid w:val="00D5205E"/>
    <w:rsid w:val="00D71A7E"/>
    <w:rsid w:val="00D75140"/>
    <w:rsid w:val="00D82486"/>
    <w:rsid w:val="00D83497"/>
    <w:rsid w:val="00D87B3C"/>
    <w:rsid w:val="00DA0146"/>
    <w:rsid w:val="00DA27BD"/>
    <w:rsid w:val="00DB7203"/>
    <w:rsid w:val="00DC4B96"/>
    <w:rsid w:val="00DD070F"/>
    <w:rsid w:val="00DE40D8"/>
    <w:rsid w:val="00DE6837"/>
    <w:rsid w:val="00DF345D"/>
    <w:rsid w:val="00E00412"/>
    <w:rsid w:val="00E14637"/>
    <w:rsid w:val="00E16F68"/>
    <w:rsid w:val="00E25F10"/>
    <w:rsid w:val="00E310D5"/>
    <w:rsid w:val="00E35CB5"/>
    <w:rsid w:val="00E409FC"/>
    <w:rsid w:val="00E4152B"/>
    <w:rsid w:val="00E46484"/>
    <w:rsid w:val="00E5301C"/>
    <w:rsid w:val="00E57EC3"/>
    <w:rsid w:val="00E744B5"/>
    <w:rsid w:val="00E80A25"/>
    <w:rsid w:val="00E81483"/>
    <w:rsid w:val="00E822C1"/>
    <w:rsid w:val="00E84C4E"/>
    <w:rsid w:val="00E93375"/>
    <w:rsid w:val="00E94072"/>
    <w:rsid w:val="00E965F5"/>
    <w:rsid w:val="00EA346E"/>
    <w:rsid w:val="00EA7F3D"/>
    <w:rsid w:val="00EB33F5"/>
    <w:rsid w:val="00EB5F77"/>
    <w:rsid w:val="00EB6C67"/>
    <w:rsid w:val="00EB7224"/>
    <w:rsid w:val="00EB7857"/>
    <w:rsid w:val="00EC3F83"/>
    <w:rsid w:val="00ED68F4"/>
    <w:rsid w:val="00EE3569"/>
    <w:rsid w:val="00EE3783"/>
    <w:rsid w:val="00F26501"/>
    <w:rsid w:val="00F27F34"/>
    <w:rsid w:val="00F30421"/>
    <w:rsid w:val="00F43156"/>
    <w:rsid w:val="00F45E94"/>
    <w:rsid w:val="00F46CAF"/>
    <w:rsid w:val="00F508DC"/>
    <w:rsid w:val="00F51449"/>
    <w:rsid w:val="00F61599"/>
    <w:rsid w:val="00F63FC7"/>
    <w:rsid w:val="00F64712"/>
    <w:rsid w:val="00F76CAB"/>
    <w:rsid w:val="00F771D4"/>
    <w:rsid w:val="00F80385"/>
    <w:rsid w:val="00F81F7C"/>
    <w:rsid w:val="00F83630"/>
    <w:rsid w:val="00F8677B"/>
    <w:rsid w:val="00F93E6D"/>
    <w:rsid w:val="00FA100E"/>
    <w:rsid w:val="00FA28FA"/>
    <w:rsid w:val="00FA3366"/>
    <w:rsid w:val="00FA74EC"/>
    <w:rsid w:val="00FA7DB6"/>
    <w:rsid w:val="00FB1128"/>
    <w:rsid w:val="00FC2B3D"/>
    <w:rsid w:val="00FC69CA"/>
    <w:rsid w:val="00FD6C0F"/>
    <w:rsid w:val="00FE1BB0"/>
    <w:rsid w:val="00FE7658"/>
    <w:rsid w:val="00FF00F2"/>
    <w:rsid w:val="00FF4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1E9C6"/>
  <w14:defaultImageDpi w14:val="0"/>
  <w15:docId w15:val="{D8A35999-8B71-4084-B074-1BF50472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E7658"/>
    <w:rPr>
      <w:rFonts w:ascii="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067BB6"/>
    <w:pPr>
      <w:spacing w:after="0" w:line="240" w:lineRule="auto"/>
    </w:pPr>
    <w:rPr>
      <w:rFonts w:ascii="Times New Roman" w:hAnsi="Times New Roman" w:cs="Times New Roman"/>
      <w:sz w:val="28"/>
      <w:szCs w:val="28"/>
    </w:rPr>
  </w:style>
  <w:style w:type="character" w:styleId="a5">
    <w:name w:val="Hyperlink"/>
    <w:basedOn w:val="a1"/>
    <w:uiPriority w:val="99"/>
    <w:semiHidden/>
    <w:unhideWhenUsed/>
    <w:rsid w:val="00067BB6"/>
    <w:rPr>
      <w:rFonts w:cs="Times New Roman"/>
      <w:color w:val="0000FF"/>
      <w:u w:val="single"/>
    </w:rPr>
  </w:style>
  <w:style w:type="paragraph" w:styleId="a6">
    <w:name w:val="List Paragraph"/>
    <w:basedOn w:val="a0"/>
    <w:uiPriority w:val="34"/>
    <w:qFormat/>
    <w:rsid w:val="00D34BFB"/>
    <w:pPr>
      <w:ind w:left="720"/>
      <w:contextualSpacing/>
    </w:pPr>
    <w:rPr>
      <w:rFonts w:ascii="Calibri" w:hAnsi="Calibri"/>
      <w:sz w:val="22"/>
      <w:szCs w:val="22"/>
    </w:rPr>
  </w:style>
  <w:style w:type="paragraph" w:styleId="a7">
    <w:name w:val="Balloon Text"/>
    <w:basedOn w:val="a0"/>
    <w:link w:val="a8"/>
    <w:uiPriority w:val="99"/>
    <w:semiHidden/>
    <w:unhideWhenUsed/>
    <w:rsid w:val="008B7FF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locked/>
    <w:rsid w:val="008B7FF3"/>
    <w:rPr>
      <w:rFonts w:ascii="Tahoma" w:hAnsi="Tahoma" w:cs="Tahoma"/>
      <w:sz w:val="16"/>
      <w:szCs w:val="16"/>
    </w:rPr>
  </w:style>
  <w:style w:type="paragraph" w:styleId="a9">
    <w:name w:val="header"/>
    <w:basedOn w:val="a0"/>
    <w:link w:val="aa"/>
    <w:uiPriority w:val="99"/>
    <w:rsid w:val="004557AD"/>
    <w:pPr>
      <w:tabs>
        <w:tab w:val="center" w:pos="4819"/>
        <w:tab w:val="right" w:pos="9639"/>
      </w:tabs>
      <w:spacing w:after="0" w:line="240" w:lineRule="auto"/>
    </w:pPr>
  </w:style>
  <w:style w:type="character" w:customStyle="1" w:styleId="aa">
    <w:name w:val="Верхний колонтитул Знак"/>
    <w:basedOn w:val="a1"/>
    <w:link w:val="a9"/>
    <w:uiPriority w:val="99"/>
    <w:locked/>
    <w:rsid w:val="004557AD"/>
    <w:rPr>
      <w:rFonts w:ascii="Times New Roman" w:hAnsi="Times New Roman" w:cs="Times New Roman"/>
      <w:sz w:val="28"/>
      <w:szCs w:val="28"/>
    </w:rPr>
  </w:style>
  <w:style w:type="paragraph" w:styleId="ab">
    <w:name w:val="footer"/>
    <w:basedOn w:val="a0"/>
    <w:link w:val="ac"/>
    <w:uiPriority w:val="99"/>
    <w:rsid w:val="004557AD"/>
    <w:pPr>
      <w:tabs>
        <w:tab w:val="center" w:pos="4819"/>
        <w:tab w:val="right" w:pos="9639"/>
      </w:tabs>
      <w:spacing w:after="0" w:line="240" w:lineRule="auto"/>
    </w:pPr>
  </w:style>
  <w:style w:type="character" w:customStyle="1" w:styleId="ac">
    <w:name w:val="Нижний колонтитул Знак"/>
    <w:basedOn w:val="a1"/>
    <w:link w:val="ab"/>
    <w:uiPriority w:val="99"/>
    <w:locked/>
    <w:rsid w:val="004557AD"/>
    <w:rPr>
      <w:rFonts w:ascii="Times New Roman" w:hAnsi="Times New Roman" w:cs="Times New Roman"/>
      <w:sz w:val="28"/>
      <w:szCs w:val="28"/>
    </w:rPr>
  </w:style>
  <w:style w:type="paragraph" w:styleId="a">
    <w:name w:val="List Bullet"/>
    <w:basedOn w:val="a0"/>
    <w:uiPriority w:val="99"/>
    <w:unhideWhenUsed/>
    <w:rsid w:val="00BD7B9D"/>
    <w:pPr>
      <w:numPr>
        <w:numId w:val="4"/>
      </w:numPr>
      <w:tabs>
        <w:tab w:val="clear"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044142">
      <w:marLeft w:val="0"/>
      <w:marRight w:val="0"/>
      <w:marTop w:val="0"/>
      <w:marBottom w:val="0"/>
      <w:divBdr>
        <w:top w:val="none" w:sz="0" w:space="0" w:color="auto"/>
        <w:left w:val="none" w:sz="0" w:space="0" w:color="auto"/>
        <w:bottom w:val="none" w:sz="0" w:space="0" w:color="auto"/>
        <w:right w:val="none" w:sz="0" w:space="0" w:color="auto"/>
      </w:divBdr>
    </w:div>
    <w:div w:id="857044143">
      <w:marLeft w:val="0"/>
      <w:marRight w:val="0"/>
      <w:marTop w:val="0"/>
      <w:marBottom w:val="0"/>
      <w:divBdr>
        <w:top w:val="none" w:sz="0" w:space="0" w:color="auto"/>
        <w:left w:val="none" w:sz="0" w:space="0" w:color="auto"/>
        <w:bottom w:val="none" w:sz="0" w:space="0" w:color="auto"/>
        <w:right w:val="none" w:sz="0" w:space="0" w:color="auto"/>
      </w:divBdr>
    </w:div>
    <w:div w:id="857044144">
      <w:marLeft w:val="0"/>
      <w:marRight w:val="0"/>
      <w:marTop w:val="0"/>
      <w:marBottom w:val="0"/>
      <w:divBdr>
        <w:top w:val="none" w:sz="0" w:space="0" w:color="auto"/>
        <w:left w:val="none" w:sz="0" w:space="0" w:color="auto"/>
        <w:bottom w:val="none" w:sz="0" w:space="0" w:color="auto"/>
        <w:right w:val="none" w:sz="0" w:space="0" w:color="auto"/>
      </w:divBdr>
    </w:div>
    <w:div w:id="8570441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173DE-D652-478B-8722-3CC90ACA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5158</Words>
  <Characters>2941</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org13</dc:creator>
  <cp:keywords/>
  <dc:description/>
  <cp:lastModifiedBy>Терлецька Антоніна</cp:lastModifiedBy>
  <cp:revision>2</cp:revision>
  <cp:lastPrinted>2023-08-07T10:13:00Z</cp:lastPrinted>
  <dcterms:created xsi:type="dcterms:W3CDTF">2024-08-27T07:07:00Z</dcterms:created>
  <dcterms:modified xsi:type="dcterms:W3CDTF">2024-08-27T07:07:00Z</dcterms:modified>
</cp:coreProperties>
</file>