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C2D1A" w14:textId="0735A862" w:rsidR="00CA7561" w:rsidRPr="00AB3E6B" w:rsidRDefault="007C4E27" w:rsidP="000B5D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D50F37">
        <w:rPr>
          <w:rFonts w:ascii="Times New Roman" w:hAnsi="Times New Roman" w:cs="Times New Roman"/>
          <w:sz w:val="20"/>
          <w:szCs w:val="20"/>
          <w:lang w:val="uk-UA"/>
        </w:rPr>
        <w:t>-pl-005</w:t>
      </w:r>
    </w:p>
    <w:p w14:paraId="753B03E7" w14:textId="77777777" w:rsidR="00CA7561" w:rsidRPr="000B5DF6" w:rsidRDefault="00CA7561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119D5D" w14:textId="77777777" w:rsidR="00CA7561" w:rsidRPr="000B5DF6" w:rsidRDefault="00CA7561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CF0114" w14:textId="5B8D6219" w:rsidR="00CA7561" w:rsidRDefault="00CA7561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F94188" w14:textId="5378B1C0" w:rsidR="003117F3" w:rsidRDefault="003117F3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47E253" w14:textId="58C2603E" w:rsidR="003117F3" w:rsidRDefault="003117F3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F31F6A" w14:textId="5099129D" w:rsidR="003117F3" w:rsidRDefault="003117F3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6BFDD5" w14:textId="77777777" w:rsidR="003117F3" w:rsidRPr="000B5DF6" w:rsidRDefault="003117F3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6945B1" w14:textId="77777777" w:rsidR="00CA7561" w:rsidRPr="000B5DF6" w:rsidRDefault="00CA7561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ABCB9A" w14:textId="77777777" w:rsidR="000B5DF6" w:rsidRDefault="000B5DF6" w:rsidP="000B5DF6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676589" w14:textId="77777777" w:rsidR="004F76AF" w:rsidRDefault="004F76AF" w:rsidP="003117F3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998AA7" w14:textId="546B88AE" w:rsidR="003117F3" w:rsidRPr="000B5DF6" w:rsidRDefault="003117F3" w:rsidP="003117F3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5DF6">
        <w:rPr>
          <w:rFonts w:ascii="Times New Roman" w:hAnsi="Times New Roman" w:cs="Times New Roman"/>
          <w:sz w:val="28"/>
          <w:szCs w:val="28"/>
          <w:lang w:val="uk-UA"/>
        </w:rPr>
        <w:t>Про перерозподіл видатків на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 рік виконавчому комітету Миколаївської міської ради у межах загального обсягу бюджетних призначень</w:t>
      </w:r>
    </w:p>
    <w:p w14:paraId="2E68FB9D" w14:textId="77777777" w:rsidR="003117F3" w:rsidRPr="000B5DF6" w:rsidRDefault="003117F3" w:rsidP="00311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8992CD" w14:textId="77777777" w:rsidR="003117F3" w:rsidRPr="000B5DF6" w:rsidRDefault="003117F3" w:rsidP="00311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D17102" w14:textId="6E4133F0" w:rsidR="003117F3" w:rsidRPr="000B5DF6" w:rsidRDefault="00DA6040" w:rsidP="003117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реалізації заходів із 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приладів контролю та </w:t>
      </w:r>
      <w:proofErr w:type="spellStart"/>
      <w:r w:rsidRPr="00DA6040">
        <w:rPr>
          <w:rFonts w:ascii="Times New Roman" w:hAnsi="Times New Roman" w:cs="Times New Roman"/>
          <w:sz w:val="28"/>
          <w:szCs w:val="28"/>
          <w:lang w:val="uk-UA"/>
        </w:rPr>
        <w:t>відеофіксації</w:t>
      </w:r>
      <w:proofErr w:type="spellEnd"/>
      <w:r w:rsidR="0063673F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безпеки дорожнього руху і пішоходів в автоматичному режимі через систему «Безпечне місто Миколаїв</w:t>
      </w:r>
      <w:r w:rsidR="003E738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3673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>ідповідно до частини восьмої статті</w:t>
      </w:r>
      <w:r w:rsidR="004F76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>23 Бюджетного кодексу України, абзацу</w:t>
      </w:r>
      <w:r w:rsidR="004F76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C2687">
        <w:rPr>
          <w:rFonts w:ascii="Times New Roman" w:hAnsi="Times New Roman" w:cs="Times New Roman"/>
          <w:sz w:val="28"/>
          <w:szCs w:val="28"/>
          <w:lang w:val="uk-UA"/>
        </w:rPr>
        <w:t>сьомого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 підпункту</w:t>
      </w:r>
      <w:r w:rsidR="004F76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>1 пункту</w:t>
      </w:r>
      <w:r w:rsidR="004F76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>22 розділу VI «Прикінцеві та перехідні положення» Бюджетного кодексу України, постанови Кабінету Міністрів України від</w:t>
      </w:r>
      <w:r w:rsidR="004F76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>12.01.2011 №</w:t>
      </w:r>
      <w:r w:rsidR="003117F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>18 «Про затвердження Порядку передачі бюджетних призначень, перерозподілу видатків бюджету і надання кредитів з бюджету», враховуючи Указ Президента України від 24.02.2022 №</w:t>
      </w:r>
      <w:r w:rsidR="003117F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>64/2022 «Про в</w:t>
      </w:r>
      <w:r w:rsidR="003117F3">
        <w:rPr>
          <w:rFonts w:ascii="Times New Roman" w:hAnsi="Times New Roman" w:cs="Times New Roman"/>
          <w:sz w:val="28"/>
          <w:szCs w:val="28"/>
          <w:lang w:val="uk-UA"/>
        </w:rPr>
        <w:t>ведення воєнного стану в Україні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», затверджений Законом України «Про затвердження Указу Президента України </w:t>
      </w:r>
      <w:r w:rsidR="003117F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>Про введення воєнного стану в Україні» від</w:t>
      </w:r>
      <w:r w:rsidR="003117F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>24.02.2022 №</w:t>
      </w:r>
      <w:r w:rsidR="003117F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>2102-IX, на підставі п</w:t>
      </w:r>
      <w:r w:rsidR="007E1EEA">
        <w:rPr>
          <w:rFonts w:ascii="Times New Roman" w:hAnsi="Times New Roman" w:cs="Times New Roman"/>
          <w:sz w:val="28"/>
          <w:szCs w:val="28"/>
          <w:lang w:val="uk-UA"/>
        </w:rPr>
        <w:t>ункту</w:t>
      </w:r>
      <w:r w:rsidR="003117F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>17 рішення Миколаївської міської ради від</w:t>
      </w:r>
      <w:r w:rsidR="003117F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50629">
        <w:rPr>
          <w:rFonts w:ascii="Times New Roman" w:hAnsi="Times New Roman" w:cs="Times New Roman"/>
          <w:sz w:val="28"/>
          <w:szCs w:val="28"/>
          <w:lang w:val="uk-UA"/>
        </w:rPr>
        <w:t>3.12.2023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3117F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50629">
        <w:rPr>
          <w:rFonts w:ascii="Times New Roman" w:hAnsi="Times New Roman" w:cs="Times New Roman"/>
          <w:sz w:val="28"/>
          <w:szCs w:val="28"/>
          <w:lang w:val="uk-UA"/>
        </w:rPr>
        <w:t>27/12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 «Про бюджет Миколаївської місько</w:t>
      </w:r>
      <w:r w:rsidR="00150629">
        <w:rPr>
          <w:rFonts w:ascii="Times New Roman" w:hAnsi="Times New Roman" w:cs="Times New Roman"/>
          <w:sz w:val="28"/>
          <w:szCs w:val="28"/>
          <w:lang w:val="uk-UA"/>
        </w:rPr>
        <w:t>ї територіальної громади на 2024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 рік» зі змінами, керуючись частиною шостою статті</w:t>
      </w:r>
      <w:r w:rsidR="004F76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>59 Закону України «Про місцеве самоврядування в Україні», виконком міської ради</w:t>
      </w:r>
    </w:p>
    <w:p w14:paraId="36F60ED0" w14:textId="41461F59" w:rsidR="00385A8F" w:rsidRPr="00385A8F" w:rsidRDefault="00385A8F" w:rsidP="00913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A31184" w14:textId="77777777" w:rsidR="00385A8F" w:rsidRPr="00385A8F" w:rsidRDefault="00385A8F" w:rsidP="0038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ВИРІШИВ:</w:t>
      </w:r>
    </w:p>
    <w:p w14:paraId="42E3A129" w14:textId="77777777" w:rsidR="00385A8F" w:rsidRPr="00385A8F" w:rsidRDefault="00385A8F" w:rsidP="00385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5FF551" w14:textId="5068B832" w:rsidR="000550FC" w:rsidRDefault="00385A8F" w:rsidP="002F5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r w:rsidR="00FA3819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060F1A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ерерозподілити видатки </w:t>
      </w:r>
      <w:r w:rsidR="007E60C8">
        <w:rPr>
          <w:rFonts w:ascii="Times New Roman" w:eastAsia="Times New Roman" w:hAnsi="Times New Roman" w:cs="Times New Roman"/>
          <w:sz w:val="28"/>
          <w:szCs w:val="28"/>
          <w:lang w:val="uk-UA"/>
        </w:rPr>
        <w:t>спеціального</w:t>
      </w:r>
      <w:r w:rsidR="00E00A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60F1A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>фонду бюджету</w:t>
      </w:r>
      <w:r w:rsidR="00FD23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(бюджету розвитку)</w:t>
      </w:r>
      <w:r w:rsidR="00060F1A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F5BB8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>на 202</w:t>
      </w:r>
      <w:r w:rsidR="002F5BB8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2F5BB8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 у межах загального обсягу бюджетних призначень, передбачених головному розпоряднику бюджетних коштів – виконавчому комі</w:t>
      </w:r>
      <w:r w:rsidR="003474D7">
        <w:rPr>
          <w:rFonts w:ascii="Times New Roman" w:eastAsia="Times New Roman" w:hAnsi="Times New Roman" w:cs="Times New Roman"/>
          <w:sz w:val="28"/>
          <w:szCs w:val="28"/>
          <w:lang w:val="uk-UA"/>
        </w:rPr>
        <w:t>тету Миколаївської міської ради.</w:t>
      </w:r>
    </w:p>
    <w:p w14:paraId="30DBEADF" w14:textId="77777777" w:rsidR="00D9206C" w:rsidRDefault="00D9206C" w:rsidP="002F5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1D7D440" w14:textId="01C0B025" w:rsidR="000550FC" w:rsidRDefault="000550FC" w:rsidP="00EF3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5E485E" w:rsidRPr="005E485E">
        <w:rPr>
          <w:rFonts w:ascii="Times New Roman" w:hAnsi="Times New Roman" w:cs="Times New Roman"/>
          <w:sz w:val="28"/>
          <w:szCs w:val="28"/>
          <w:lang w:val="uk-UA"/>
        </w:rPr>
        <w:t xml:space="preserve">Зменшити видатки розвитку спеціального фонду </w:t>
      </w:r>
      <w:r w:rsidR="00FD2333">
        <w:rPr>
          <w:rFonts w:ascii="Times New Roman" w:eastAsia="Times New Roman" w:hAnsi="Times New Roman" w:cs="Times New Roman"/>
          <w:sz w:val="28"/>
          <w:szCs w:val="28"/>
          <w:lang w:val="uk-UA"/>
        </w:rPr>
        <w:t>(бюджету розвитку)</w:t>
      </w:r>
      <w:r w:rsidR="00FD2333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E485E" w:rsidRPr="005E485E">
        <w:rPr>
          <w:rFonts w:ascii="Times New Roman" w:hAnsi="Times New Roman" w:cs="Times New Roman"/>
          <w:sz w:val="28"/>
          <w:szCs w:val="28"/>
          <w:lang w:val="uk-UA"/>
        </w:rPr>
        <w:t xml:space="preserve">по КПКВК 0217413 «Інші заходи в сфері автотранспорту» на суму </w:t>
      </w:r>
      <w:r w:rsidR="005E485E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="005E485E" w:rsidRPr="005E485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E485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70646">
        <w:rPr>
          <w:rFonts w:ascii="Times New Roman" w:hAnsi="Times New Roman" w:cs="Times New Roman"/>
          <w:sz w:val="28"/>
          <w:szCs w:val="28"/>
          <w:lang w:val="uk-UA"/>
        </w:rPr>
        <w:t xml:space="preserve">0 000 гривень на виконання заходів </w:t>
      </w:r>
      <w:r w:rsidR="00070646" w:rsidRPr="00070646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="000706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0646" w:rsidRPr="00070646">
        <w:rPr>
          <w:rFonts w:ascii="Times New Roman" w:hAnsi="Times New Roman" w:cs="Times New Roman"/>
          <w:sz w:val="28"/>
          <w:szCs w:val="28"/>
          <w:lang w:val="uk-UA"/>
        </w:rPr>
        <w:t>економічного і соціального розвитку</w:t>
      </w:r>
      <w:r w:rsidR="000706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0646" w:rsidRPr="00070646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6F254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70646" w:rsidRPr="00070646">
        <w:rPr>
          <w:rFonts w:ascii="Times New Roman" w:hAnsi="Times New Roman" w:cs="Times New Roman"/>
          <w:sz w:val="28"/>
          <w:szCs w:val="28"/>
          <w:lang w:val="uk-UA"/>
        </w:rPr>
        <w:t>Миколаєва на 2024-2026 роки</w:t>
      </w:r>
      <w:r w:rsidR="00612B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4E0578" w14:textId="77777777" w:rsidR="009256B8" w:rsidRDefault="009256B8" w:rsidP="00070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4CD3468" w14:textId="62899032" w:rsidR="00C77D7B" w:rsidRPr="005E485E" w:rsidRDefault="00944E80" w:rsidP="006F25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3</w:t>
      </w:r>
      <w:r w:rsidR="000E435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4F76A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0E435F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385A8F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більшити видатки </w:t>
      </w:r>
      <w:r w:rsidR="00594CBF" w:rsidRPr="005E485E">
        <w:rPr>
          <w:rFonts w:ascii="Times New Roman" w:hAnsi="Times New Roman" w:cs="Times New Roman"/>
          <w:sz w:val="28"/>
          <w:szCs w:val="28"/>
          <w:lang w:val="uk-UA"/>
        </w:rPr>
        <w:t xml:space="preserve">розвитку спеціального </w:t>
      </w:r>
      <w:r w:rsidR="0068450B"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фонду </w:t>
      </w:r>
      <w:r w:rsidR="00EF39DE">
        <w:rPr>
          <w:rFonts w:ascii="Times New Roman" w:eastAsia="Times New Roman" w:hAnsi="Times New Roman" w:cs="Times New Roman"/>
          <w:sz w:val="28"/>
          <w:szCs w:val="28"/>
          <w:lang w:val="uk-UA"/>
        </w:rPr>
        <w:t>(бюджету розвитку)</w:t>
      </w:r>
      <w:r w:rsidR="00EF39DE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8450B"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EE4221" w:rsidRPr="00EE4221">
        <w:rPr>
          <w:rFonts w:ascii="Times New Roman" w:hAnsi="Times New Roman" w:cs="Times New Roman"/>
          <w:sz w:val="28"/>
          <w:szCs w:val="28"/>
          <w:lang w:val="uk-UA"/>
        </w:rPr>
        <w:t xml:space="preserve">КПКВК </w:t>
      </w:r>
      <w:r>
        <w:rPr>
          <w:rFonts w:ascii="Times New Roman" w:hAnsi="Times New Roman" w:cs="Times New Roman"/>
          <w:sz w:val="28"/>
          <w:szCs w:val="28"/>
          <w:lang w:val="uk-UA"/>
        </w:rPr>
        <w:t>0217693</w:t>
      </w:r>
      <w:r w:rsidR="00EE4221" w:rsidRPr="00EE422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944E80">
        <w:rPr>
          <w:rFonts w:ascii="Times New Roman" w:hAnsi="Times New Roman" w:cs="Times New Roman"/>
          <w:sz w:val="28"/>
          <w:szCs w:val="28"/>
          <w:lang w:val="uk-UA"/>
        </w:rPr>
        <w:t>Інші заходи, пов'язані з економічною діяльністю</w:t>
      </w:r>
      <w:r w:rsidR="00EE4221" w:rsidRPr="00EE422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468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10D1">
        <w:rPr>
          <w:rFonts w:ascii="Times New Roman" w:eastAsia="Times New Roman" w:hAnsi="Times New Roman" w:cs="Times New Roman"/>
          <w:sz w:val="28"/>
          <w:szCs w:val="28"/>
          <w:lang w:val="uk-UA"/>
        </w:rPr>
        <w:t>на суму</w:t>
      </w:r>
      <w:r w:rsidR="00EF39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910D1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6F254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910D1">
        <w:rPr>
          <w:rFonts w:ascii="Times New Roman" w:eastAsia="Times New Roman" w:hAnsi="Times New Roman" w:cs="Times New Roman"/>
          <w:sz w:val="28"/>
          <w:szCs w:val="28"/>
          <w:lang w:val="uk-UA"/>
        </w:rPr>
        <w:t>700</w:t>
      </w:r>
      <w:r w:rsidR="006F254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910D1">
        <w:rPr>
          <w:rFonts w:ascii="Times New Roman" w:eastAsia="Times New Roman" w:hAnsi="Times New Roman" w:cs="Times New Roman"/>
          <w:sz w:val="28"/>
          <w:szCs w:val="28"/>
          <w:lang w:val="uk-UA"/>
        </w:rPr>
        <w:t>000</w:t>
      </w:r>
      <w:r w:rsidR="006F254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910D1">
        <w:rPr>
          <w:rFonts w:ascii="Times New Roman" w:eastAsia="Times New Roman" w:hAnsi="Times New Roman" w:cs="Times New Roman"/>
          <w:sz w:val="28"/>
          <w:szCs w:val="28"/>
          <w:lang w:val="uk-UA"/>
        </w:rPr>
        <w:t>гривень</w:t>
      </w:r>
      <w:r w:rsidR="00B910D1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заходу</w:t>
      </w:r>
      <w:r w:rsidR="00B910D1" w:rsidRPr="003E7385">
        <w:rPr>
          <w:rFonts w:ascii="Times New Roman" w:hAnsi="Times New Roman" w:cs="Times New Roman"/>
          <w:sz w:val="28"/>
          <w:szCs w:val="28"/>
          <w:lang w:val="uk-UA"/>
        </w:rPr>
        <w:t xml:space="preserve"> міської комплексної Програми «Інформатизація та розвиток електронного уряду</w:t>
      </w:r>
      <w:r w:rsidR="00612BAA">
        <w:rPr>
          <w:rFonts w:ascii="Times New Roman" w:hAnsi="Times New Roman" w:cs="Times New Roman"/>
          <w:sz w:val="28"/>
          <w:szCs w:val="28"/>
          <w:lang w:val="uk-UA"/>
        </w:rPr>
        <w:t>вання на 2020-2025 роки».</w:t>
      </w:r>
    </w:p>
    <w:p w14:paraId="19DB35EC" w14:textId="77777777" w:rsidR="00D9206C" w:rsidRDefault="00D9206C" w:rsidP="00692D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46548F" w14:textId="6CE7F627" w:rsidR="00692D3E" w:rsidRDefault="00D66E91" w:rsidP="00692D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92D3E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692D3E" w:rsidRPr="000B5DF6">
        <w:rPr>
          <w:rFonts w:ascii="Times New Roman" w:hAnsi="Times New Roman" w:cs="Times New Roman"/>
          <w:sz w:val="28"/>
          <w:szCs w:val="28"/>
          <w:lang w:val="uk-UA"/>
        </w:rPr>
        <w:t>Департаменту фінансів Миколаївської міської ради (</w:t>
      </w:r>
      <w:proofErr w:type="spellStart"/>
      <w:r w:rsidR="00692D3E" w:rsidRPr="000B5DF6">
        <w:rPr>
          <w:rFonts w:ascii="Times New Roman" w:hAnsi="Times New Roman" w:cs="Times New Roman"/>
          <w:sz w:val="28"/>
          <w:szCs w:val="28"/>
          <w:lang w:val="uk-UA"/>
        </w:rPr>
        <w:t>Святелик</w:t>
      </w:r>
      <w:proofErr w:type="spellEnd"/>
      <w:r w:rsidR="00692D3E"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="00692D3E" w:rsidRPr="000B5DF6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692D3E"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 зміни до розпису бюджету Миколаївської місько</w:t>
      </w:r>
      <w:r w:rsidR="00692D3E">
        <w:rPr>
          <w:rFonts w:ascii="Times New Roman" w:hAnsi="Times New Roman" w:cs="Times New Roman"/>
          <w:sz w:val="28"/>
          <w:szCs w:val="28"/>
          <w:lang w:val="uk-UA"/>
        </w:rPr>
        <w:t>ї територіальної громади на 2024</w:t>
      </w:r>
      <w:r w:rsidR="00692D3E"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14:paraId="41032674" w14:textId="269D28E4" w:rsidR="00385A8F" w:rsidRPr="00385A8F" w:rsidRDefault="00385A8F" w:rsidP="0069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0E71512" w14:textId="6AD0B509" w:rsidR="00385A8F" w:rsidRPr="00385A8F" w:rsidRDefault="00D66E91" w:rsidP="00C77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385A8F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>. Контроль за виконанням даного рішення покласти на керуючого справами виконавчого комітету Миколаївської міської ради Волкова А.С.</w:t>
      </w:r>
    </w:p>
    <w:p w14:paraId="2C2020B7" w14:textId="77777777" w:rsidR="00385A8F" w:rsidRPr="00385A8F" w:rsidRDefault="00385A8F" w:rsidP="0038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93E9C4" w14:textId="77777777" w:rsidR="00385A8F" w:rsidRPr="00385A8F" w:rsidRDefault="00385A8F" w:rsidP="0038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07BE383" w14:textId="77777777" w:rsidR="00385A8F" w:rsidRPr="00385A8F" w:rsidRDefault="00385A8F" w:rsidP="0038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BD3F43B" w14:textId="63901F1A" w:rsidR="00385A8F" w:rsidRPr="00385A8F" w:rsidRDefault="00D66E91" w:rsidP="0038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385A8F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="00385A8F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161C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61C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61C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61C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61C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61C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B96F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B96F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6F254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</w:p>
    <w:p w14:paraId="55CA0967" w14:textId="77777777" w:rsidR="006F2547" w:rsidRPr="006F2547" w:rsidRDefault="006F2547">
      <w:pPr>
        <w:rPr>
          <w:rFonts w:ascii="Times New Roman" w:hAnsi="Times New Roman" w:cs="Times New Roman"/>
          <w:sz w:val="20"/>
          <w:szCs w:val="24"/>
        </w:rPr>
      </w:pPr>
      <w:r w:rsidRPr="006F2547">
        <w:rPr>
          <w:rFonts w:ascii="Times New Roman" w:hAnsi="Times New Roman" w:cs="Times New Roman"/>
          <w:sz w:val="20"/>
          <w:szCs w:val="24"/>
        </w:rPr>
        <w:br w:type="page"/>
      </w:r>
    </w:p>
    <w:sectPr w:rsidR="006F2547" w:rsidRPr="006F2547" w:rsidSect="00221BB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F53AA" w14:textId="77777777" w:rsidR="00A26F8D" w:rsidRDefault="00A26F8D" w:rsidP="004843AF">
      <w:pPr>
        <w:spacing w:after="0" w:line="240" w:lineRule="auto"/>
      </w:pPr>
      <w:r>
        <w:separator/>
      </w:r>
    </w:p>
  </w:endnote>
  <w:endnote w:type="continuationSeparator" w:id="0">
    <w:p w14:paraId="7454D513" w14:textId="77777777" w:rsidR="00A26F8D" w:rsidRDefault="00A26F8D" w:rsidP="0048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F45E1" w14:textId="77777777" w:rsidR="00A26F8D" w:rsidRDefault="00A26F8D" w:rsidP="004843AF">
      <w:pPr>
        <w:spacing w:after="0" w:line="240" w:lineRule="auto"/>
      </w:pPr>
      <w:r>
        <w:separator/>
      </w:r>
    </w:p>
  </w:footnote>
  <w:footnote w:type="continuationSeparator" w:id="0">
    <w:p w14:paraId="72B2D231" w14:textId="77777777" w:rsidR="00A26F8D" w:rsidRDefault="00A26F8D" w:rsidP="00484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817579371"/>
      <w:docPartObj>
        <w:docPartGallery w:val="Page Numbers (Top of Page)"/>
        <w:docPartUnique/>
      </w:docPartObj>
    </w:sdtPr>
    <w:sdtEndPr/>
    <w:sdtContent>
      <w:p w14:paraId="45DDB1FE" w14:textId="0C73F3EB" w:rsidR="004843AF" w:rsidRPr="004843AF" w:rsidRDefault="004843AF">
        <w:pPr>
          <w:pStyle w:val="a4"/>
          <w:jc w:val="center"/>
          <w:rPr>
            <w:rFonts w:ascii="Times New Roman" w:hAnsi="Times New Roman" w:cs="Times New Roman"/>
          </w:rPr>
        </w:pPr>
        <w:r w:rsidRPr="004843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843A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843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226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843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626FD"/>
    <w:multiLevelType w:val="multilevel"/>
    <w:tmpl w:val="A3B6F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313"/>
    <w:rsid w:val="00034DDD"/>
    <w:rsid w:val="000550FC"/>
    <w:rsid w:val="00060F1A"/>
    <w:rsid w:val="000618DE"/>
    <w:rsid w:val="0006248A"/>
    <w:rsid w:val="0006730D"/>
    <w:rsid w:val="00070646"/>
    <w:rsid w:val="000712A0"/>
    <w:rsid w:val="000A33E3"/>
    <w:rsid w:val="000A7AE6"/>
    <w:rsid w:val="000B5DF6"/>
    <w:rsid w:val="000D0B9F"/>
    <w:rsid w:val="000D258F"/>
    <w:rsid w:val="000D289E"/>
    <w:rsid w:val="000D48C4"/>
    <w:rsid w:val="000E163E"/>
    <w:rsid w:val="000E435F"/>
    <w:rsid w:val="0010053F"/>
    <w:rsid w:val="00114BA3"/>
    <w:rsid w:val="00150629"/>
    <w:rsid w:val="00153911"/>
    <w:rsid w:val="00161C4F"/>
    <w:rsid w:val="001638AF"/>
    <w:rsid w:val="00163BED"/>
    <w:rsid w:val="00164C04"/>
    <w:rsid w:val="001716AB"/>
    <w:rsid w:val="00183F17"/>
    <w:rsid w:val="001A4D96"/>
    <w:rsid w:val="001E0235"/>
    <w:rsid w:val="001E4D06"/>
    <w:rsid w:val="00213C83"/>
    <w:rsid w:val="00221BBD"/>
    <w:rsid w:val="0025059A"/>
    <w:rsid w:val="00272177"/>
    <w:rsid w:val="002B49E4"/>
    <w:rsid w:val="002D28C7"/>
    <w:rsid w:val="002E1313"/>
    <w:rsid w:val="002F5BB8"/>
    <w:rsid w:val="00300765"/>
    <w:rsid w:val="00310D7E"/>
    <w:rsid w:val="003117F3"/>
    <w:rsid w:val="003258AD"/>
    <w:rsid w:val="00336CF1"/>
    <w:rsid w:val="00346EC9"/>
    <w:rsid w:val="003474D7"/>
    <w:rsid w:val="0035390A"/>
    <w:rsid w:val="00363686"/>
    <w:rsid w:val="00365B0C"/>
    <w:rsid w:val="00372093"/>
    <w:rsid w:val="0037594C"/>
    <w:rsid w:val="00385A8F"/>
    <w:rsid w:val="003A3C98"/>
    <w:rsid w:val="003B72DE"/>
    <w:rsid w:val="003C7832"/>
    <w:rsid w:val="003D2E72"/>
    <w:rsid w:val="003E36F2"/>
    <w:rsid w:val="003E4A87"/>
    <w:rsid w:val="003E7385"/>
    <w:rsid w:val="00431E1D"/>
    <w:rsid w:val="004373EA"/>
    <w:rsid w:val="0045407B"/>
    <w:rsid w:val="0047398A"/>
    <w:rsid w:val="004843AF"/>
    <w:rsid w:val="00491034"/>
    <w:rsid w:val="0049615D"/>
    <w:rsid w:val="004A226E"/>
    <w:rsid w:val="004B011C"/>
    <w:rsid w:val="004B07E1"/>
    <w:rsid w:val="004B4E6D"/>
    <w:rsid w:val="004B671B"/>
    <w:rsid w:val="004F76AF"/>
    <w:rsid w:val="00552F7E"/>
    <w:rsid w:val="00560ACD"/>
    <w:rsid w:val="00582715"/>
    <w:rsid w:val="00594CBF"/>
    <w:rsid w:val="005A03CD"/>
    <w:rsid w:val="005A3162"/>
    <w:rsid w:val="005B4124"/>
    <w:rsid w:val="005C2E29"/>
    <w:rsid w:val="005D7A73"/>
    <w:rsid w:val="005E01B1"/>
    <w:rsid w:val="005E1234"/>
    <w:rsid w:val="005E485E"/>
    <w:rsid w:val="005F2947"/>
    <w:rsid w:val="005F3C67"/>
    <w:rsid w:val="005F7EDF"/>
    <w:rsid w:val="00612BAA"/>
    <w:rsid w:val="00615CD5"/>
    <w:rsid w:val="00620A56"/>
    <w:rsid w:val="006276DD"/>
    <w:rsid w:val="0063673F"/>
    <w:rsid w:val="006406F5"/>
    <w:rsid w:val="006629D6"/>
    <w:rsid w:val="0066675B"/>
    <w:rsid w:val="00667DED"/>
    <w:rsid w:val="006805B1"/>
    <w:rsid w:val="0068450B"/>
    <w:rsid w:val="00692D3E"/>
    <w:rsid w:val="00695569"/>
    <w:rsid w:val="006979CA"/>
    <w:rsid w:val="006C4941"/>
    <w:rsid w:val="006D123A"/>
    <w:rsid w:val="006E042A"/>
    <w:rsid w:val="006E422D"/>
    <w:rsid w:val="006E5739"/>
    <w:rsid w:val="006F2547"/>
    <w:rsid w:val="00714DA7"/>
    <w:rsid w:val="007163B9"/>
    <w:rsid w:val="00753C55"/>
    <w:rsid w:val="0075751A"/>
    <w:rsid w:val="00783382"/>
    <w:rsid w:val="007A5D1F"/>
    <w:rsid w:val="007A77C7"/>
    <w:rsid w:val="007C4E27"/>
    <w:rsid w:val="007D0677"/>
    <w:rsid w:val="007D3597"/>
    <w:rsid w:val="007E14C7"/>
    <w:rsid w:val="007E1EEA"/>
    <w:rsid w:val="007E5F34"/>
    <w:rsid w:val="007E60C8"/>
    <w:rsid w:val="007E7831"/>
    <w:rsid w:val="00801DB8"/>
    <w:rsid w:val="008145F9"/>
    <w:rsid w:val="00817006"/>
    <w:rsid w:val="00825050"/>
    <w:rsid w:val="00831430"/>
    <w:rsid w:val="00875DBB"/>
    <w:rsid w:val="0087743F"/>
    <w:rsid w:val="008821C6"/>
    <w:rsid w:val="00884967"/>
    <w:rsid w:val="00894941"/>
    <w:rsid w:val="008A03B3"/>
    <w:rsid w:val="008A5411"/>
    <w:rsid w:val="008A7422"/>
    <w:rsid w:val="008E0C44"/>
    <w:rsid w:val="008E310A"/>
    <w:rsid w:val="00910300"/>
    <w:rsid w:val="009138EB"/>
    <w:rsid w:val="00915CF0"/>
    <w:rsid w:val="009256B8"/>
    <w:rsid w:val="00944E80"/>
    <w:rsid w:val="00953D1C"/>
    <w:rsid w:val="009543F3"/>
    <w:rsid w:val="00961CCE"/>
    <w:rsid w:val="0096647F"/>
    <w:rsid w:val="009849F4"/>
    <w:rsid w:val="0099136A"/>
    <w:rsid w:val="00996D26"/>
    <w:rsid w:val="009B7E74"/>
    <w:rsid w:val="009D0086"/>
    <w:rsid w:val="009D3E2A"/>
    <w:rsid w:val="009D789E"/>
    <w:rsid w:val="00A02378"/>
    <w:rsid w:val="00A03E91"/>
    <w:rsid w:val="00A11FE9"/>
    <w:rsid w:val="00A151EA"/>
    <w:rsid w:val="00A26F8D"/>
    <w:rsid w:val="00A36225"/>
    <w:rsid w:val="00A36F32"/>
    <w:rsid w:val="00A40855"/>
    <w:rsid w:val="00A40F03"/>
    <w:rsid w:val="00A46D5B"/>
    <w:rsid w:val="00A567C0"/>
    <w:rsid w:val="00A63CE5"/>
    <w:rsid w:val="00A645E9"/>
    <w:rsid w:val="00A65BF1"/>
    <w:rsid w:val="00A915C1"/>
    <w:rsid w:val="00A916FA"/>
    <w:rsid w:val="00AB3E6B"/>
    <w:rsid w:val="00AB74A2"/>
    <w:rsid w:val="00AD385B"/>
    <w:rsid w:val="00AD4902"/>
    <w:rsid w:val="00AE05C3"/>
    <w:rsid w:val="00AE52FF"/>
    <w:rsid w:val="00B312F8"/>
    <w:rsid w:val="00B3538E"/>
    <w:rsid w:val="00B41972"/>
    <w:rsid w:val="00B625AD"/>
    <w:rsid w:val="00B910D1"/>
    <w:rsid w:val="00B95EDC"/>
    <w:rsid w:val="00B96FC0"/>
    <w:rsid w:val="00BC6FDB"/>
    <w:rsid w:val="00C04107"/>
    <w:rsid w:val="00C10647"/>
    <w:rsid w:val="00C35D67"/>
    <w:rsid w:val="00C4632B"/>
    <w:rsid w:val="00C54F23"/>
    <w:rsid w:val="00C56A3C"/>
    <w:rsid w:val="00C66C78"/>
    <w:rsid w:val="00C73766"/>
    <w:rsid w:val="00C77D7B"/>
    <w:rsid w:val="00C90A3E"/>
    <w:rsid w:val="00C946A4"/>
    <w:rsid w:val="00CA1753"/>
    <w:rsid w:val="00CA7561"/>
    <w:rsid w:val="00D057EC"/>
    <w:rsid w:val="00D06D80"/>
    <w:rsid w:val="00D267A3"/>
    <w:rsid w:val="00D30FDE"/>
    <w:rsid w:val="00D50F37"/>
    <w:rsid w:val="00D60CBF"/>
    <w:rsid w:val="00D66E91"/>
    <w:rsid w:val="00D71999"/>
    <w:rsid w:val="00D727DC"/>
    <w:rsid w:val="00D7390E"/>
    <w:rsid w:val="00D73F69"/>
    <w:rsid w:val="00D8593B"/>
    <w:rsid w:val="00D9206C"/>
    <w:rsid w:val="00DA6040"/>
    <w:rsid w:val="00DB40D5"/>
    <w:rsid w:val="00DB6C30"/>
    <w:rsid w:val="00DC0BC5"/>
    <w:rsid w:val="00DC2BFB"/>
    <w:rsid w:val="00DC5DDB"/>
    <w:rsid w:val="00DC70A4"/>
    <w:rsid w:val="00DE7D9E"/>
    <w:rsid w:val="00DF0CB8"/>
    <w:rsid w:val="00E00A06"/>
    <w:rsid w:val="00E05AB0"/>
    <w:rsid w:val="00E468A3"/>
    <w:rsid w:val="00E75B75"/>
    <w:rsid w:val="00E83F79"/>
    <w:rsid w:val="00E8557C"/>
    <w:rsid w:val="00EA13C0"/>
    <w:rsid w:val="00EC2687"/>
    <w:rsid w:val="00EC350B"/>
    <w:rsid w:val="00EC600F"/>
    <w:rsid w:val="00ED46F4"/>
    <w:rsid w:val="00EE4221"/>
    <w:rsid w:val="00EF39DE"/>
    <w:rsid w:val="00F01FA5"/>
    <w:rsid w:val="00F16405"/>
    <w:rsid w:val="00F25883"/>
    <w:rsid w:val="00F31C55"/>
    <w:rsid w:val="00F409CE"/>
    <w:rsid w:val="00F4526C"/>
    <w:rsid w:val="00F6436B"/>
    <w:rsid w:val="00F81C1F"/>
    <w:rsid w:val="00F90B1F"/>
    <w:rsid w:val="00FA3819"/>
    <w:rsid w:val="00FD050A"/>
    <w:rsid w:val="00FD2333"/>
    <w:rsid w:val="00FD41E5"/>
    <w:rsid w:val="00FD42FF"/>
    <w:rsid w:val="00FD5FB1"/>
    <w:rsid w:val="00FF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7745"/>
  <w15:docId w15:val="{A7C0730E-32E8-4BAE-9F8C-AC68AFA4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5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43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43AF"/>
  </w:style>
  <w:style w:type="paragraph" w:styleId="a6">
    <w:name w:val="footer"/>
    <w:basedOn w:val="a"/>
    <w:link w:val="a7"/>
    <w:uiPriority w:val="99"/>
    <w:unhideWhenUsed/>
    <w:rsid w:val="004843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43AF"/>
  </w:style>
  <w:style w:type="paragraph" w:styleId="a8">
    <w:name w:val="Balloon Text"/>
    <w:basedOn w:val="a"/>
    <w:link w:val="a9"/>
    <w:uiPriority w:val="99"/>
    <w:semiHidden/>
    <w:unhideWhenUsed/>
    <w:rsid w:val="00150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0629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4F76AF"/>
    <w:pPr>
      <w:spacing w:after="0" w:line="240" w:lineRule="auto"/>
      <w:jc w:val="center"/>
    </w:pPr>
    <w:rPr>
      <w:rFonts w:ascii="Calibri" w:eastAsia="Times New Roman" w:hAnsi="Calibri" w:cs="Calibri"/>
      <w:sz w:val="28"/>
      <w:szCs w:val="28"/>
      <w:lang w:val="uk-UA"/>
    </w:rPr>
  </w:style>
  <w:style w:type="character" w:customStyle="1" w:styleId="ab">
    <w:name w:val="Заголовок Знак"/>
    <w:basedOn w:val="a0"/>
    <w:link w:val="aa"/>
    <w:rsid w:val="004F76AF"/>
    <w:rPr>
      <w:rFonts w:ascii="Calibri" w:eastAsia="Times New Roman" w:hAnsi="Calibri" w:cs="Calibri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1503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User463</dc:creator>
  <cp:keywords/>
  <dc:description/>
  <cp:lastModifiedBy>user340a1</cp:lastModifiedBy>
  <cp:revision>3</cp:revision>
  <cp:lastPrinted>2024-11-05T12:09:00Z</cp:lastPrinted>
  <dcterms:created xsi:type="dcterms:W3CDTF">2024-11-11T08:29:00Z</dcterms:created>
  <dcterms:modified xsi:type="dcterms:W3CDTF">2024-11-11T08:29:00Z</dcterms:modified>
</cp:coreProperties>
</file>