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8CA" w:rsidRPr="00C5414E" w:rsidRDefault="00F648CA" w:rsidP="00F648CA">
      <w:pPr>
        <w:spacing w:after="0" w:line="22" w:lineRule="atLeast"/>
        <w:jc w:val="both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C5414E">
        <w:rPr>
          <w:rFonts w:ascii="Times New Roman" w:hAnsi="Times New Roman"/>
          <w:color w:val="000000"/>
          <w:sz w:val="20"/>
          <w:szCs w:val="20"/>
          <w:lang w:val="uk-UA" w:eastAsia="ru-RU"/>
        </w:rPr>
        <w:t>v-</w:t>
      </w:r>
      <w:proofErr w:type="spellStart"/>
      <w:r w:rsidRPr="00C5414E">
        <w:rPr>
          <w:rFonts w:ascii="Times New Roman" w:hAnsi="Times New Roman"/>
          <w:color w:val="000000"/>
          <w:sz w:val="20"/>
          <w:szCs w:val="20"/>
          <w:lang w:val="uk-UA" w:eastAsia="ru-RU"/>
        </w:rPr>
        <w:t>ky</w:t>
      </w:r>
      <w:proofErr w:type="spellEnd"/>
      <w:r w:rsidRPr="00C5414E">
        <w:rPr>
          <w:rFonts w:ascii="Times New Roman" w:hAnsi="Times New Roman"/>
          <w:color w:val="000000"/>
          <w:sz w:val="20"/>
          <w:szCs w:val="20"/>
          <w:lang w:val="uk-UA" w:eastAsia="ru-RU"/>
        </w:rPr>
        <w:t>-</w:t>
      </w:r>
      <w:r w:rsidRPr="004B2F1F">
        <w:rPr>
          <w:rFonts w:ascii="Times New Roman" w:hAnsi="Times New Roman"/>
          <w:color w:val="000000"/>
          <w:sz w:val="20"/>
          <w:szCs w:val="20"/>
          <w:lang w:eastAsia="ru-RU"/>
        </w:rPr>
        <w:t>11</w:t>
      </w:r>
      <w:r w:rsidRPr="00C5414E">
        <w:rPr>
          <w:rFonts w:ascii="Times New Roman" w:hAnsi="Times New Roman"/>
          <w:color w:val="000000"/>
          <w:sz w:val="20"/>
          <w:szCs w:val="20"/>
          <w:lang w:val="uk-UA" w:eastAsia="ru-RU"/>
        </w:rPr>
        <w:t>-0</w:t>
      </w:r>
      <w:r w:rsidR="0063570D">
        <w:rPr>
          <w:rFonts w:ascii="Times New Roman" w:hAnsi="Times New Roman"/>
          <w:color w:val="000000"/>
          <w:sz w:val="20"/>
          <w:szCs w:val="20"/>
          <w:lang w:val="uk-UA" w:eastAsia="ru-RU"/>
        </w:rPr>
        <w:t>2</w:t>
      </w:r>
      <w:r w:rsidRPr="00C5414E">
        <w:rPr>
          <w:rFonts w:ascii="Times New Roman" w:hAnsi="Times New Roman"/>
          <w:color w:val="000000"/>
          <w:sz w:val="20"/>
          <w:szCs w:val="20"/>
          <w:lang w:val="uk-UA" w:eastAsia="ru-RU"/>
        </w:rPr>
        <w:t>-2021</w:t>
      </w:r>
    </w:p>
    <w:p w:rsidR="00F648CA" w:rsidRPr="00C5414E" w:rsidRDefault="00F648CA" w:rsidP="00F648C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648CA" w:rsidRPr="00C5414E" w:rsidRDefault="00F648CA" w:rsidP="00F648C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648CA" w:rsidRPr="00C5414E" w:rsidRDefault="00F648CA" w:rsidP="00F648C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648CA" w:rsidRPr="00C5414E" w:rsidRDefault="00F648CA" w:rsidP="00F648C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648CA" w:rsidRPr="00C5414E" w:rsidRDefault="00F648CA" w:rsidP="00F648CA">
      <w:pPr>
        <w:tabs>
          <w:tab w:val="left" w:pos="0"/>
        </w:tabs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648CA" w:rsidRPr="00C5414E" w:rsidRDefault="00F648CA" w:rsidP="00F648C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648CA" w:rsidRPr="00C5414E" w:rsidRDefault="00F648CA" w:rsidP="00F648C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648CA" w:rsidRPr="00C5414E" w:rsidRDefault="00F648CA" w:rsidP="00F648C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648CA" w:rsidRPr="00C5414E" w:rsidRDefault="00F648CA" w:rsidP="00F648C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648CA" w:rsidRPr="00C5414E" w:rsidRDefault="00F648CA" w:rsidP="00F648C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648CA" w:rsidRDefault="00F648CA" w:rsidP="00F648CA">
      <w:pPr>
        <w:spacing w:after="0" w:line="22" w:lineRule="atLeast"/>
        <w:ind w:right="4818"/>
        <w:jc w:val="both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>Про надання адрес</w:t>
      </w:r>
      <w:r w:rsidR="00043763">
        <w:rPr>
          <w:rFonts w:ascii="Times New Roman" w:hAnsi="Times New Roman"/>
          <w:sz w:val="28"/>
          <w:szCs w:val="28"/>
          <w:lang w:val="uk-UA"/>
        </w:rPr>
        <w:t>и</w:t>
      </w:r>
    </w:p>
    <w:p w:rsidR="00043763" w:rsidRPr="00C5414E" w:rsidRDefault="00043763" w:rsidP="00F648CA">
      <w:pPr>
        <w:spacing w:after="0" w:line="22" w:lineRule="atLeast"/>
        <w:ind w:right="48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8CA" w:rsidRPr="00C5414E" w:rsidRDefault="00F648CA" w:rsidP="00F648CA">
      <w:pPr>
        <w:spacing w:after="0" w:line="22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8CA" w:rsidRPr="00C5414E" w:rsidRDefault="00F648CA" w:rsidP="00F648CA">
      <w:pPr>
        <w:spacing w:after="0" w:line="22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8CA" w:rsidRDefault="00F648CA" w:rsidP="00F64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>Розглянувши звернення юридичн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C5414E">
        <w:rPr>
          <w:rFonts w:ascii="Times New Roman" w:hAnsi="Times New Roman"/>
          <w:sz w:val="28"/>
          <w:szCs w:val="28"/>
          <w:lang w:val="uk-UA"/>
        </w:rPr>
        <w:t xml:space="preserve"> ос</w:t>
      </w:r>
      <w:r w:rsidR="0063570D">
        <w:rPr>
          <w:rFonts w:ascii="Times New Roman" w:hAnsi="Times New Roman"/>
          <w:sz w:val="28"/>
          <w:szCs w:val="28"/>
          <w:lang w:val="uk-UA"/>
        </w:rPr>
        <w:t>о</w:t>
      </w:r>
      <w:r w:rsidRPr="00C5414E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C5414E">
        <w:rPr>
          <w:rFonts w:ascii="Times New Roman" w:hAnsi="Times New Roman"/>
          <w:sz w:val="28"/>
          <w:szCs w:val="28"/>
          <w:lang w:val="uk-UA"/>
        </w:rPr>
        <w:t xml:space="preserve"> про надання адрес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C5414E">
        <w:rPr>
          <w:rFonts w:ascii="Times New Roman" w:hAnsi="Times New Roman"/>
          <w:sz w:val="28"/>
          <w:szCs w:val="28"/>
          <w:lang w:val="uk-UA"/>
        </w:rPr>
        <w:t>, враховуючи пропозиці</w:t>
      </w:r>
      <w:r w:rsidR="00D8400B">
        <w:rPr>
          <w:rFonts w:ascii="Times New Roman" w:hAnsi="Times New Roman"/>
          <w:sz w:val="28"/>
          <w:szCs w:val="28"/>
          <w:lang w:val="uk-UA"/>
        </w:rPr>
        <w:t>ю</w:t>
      </w:r>
      <w:r w:rsidRPr="00C5414E">
        <w:rPr>
          <w:rFonts w:ascii="Times New Roman" w:hAnsi="Times New Roman"/>
          <w:sz w:val="28"/>
          <w:szCs w:val="28"/>
          <w:lang w:val="uk-UA"/>
        </w:rPr>
        <w:t xml:space="preserve"> комунального підприємства “Миколаївське міжміське бюро технічної інвентаризації”, департаменту архітектури та містобудування Миколаївської міської ради, відповідно до рішення міської ради від 10.03.2011 № 4/11 “Про затвердження Порядку надання та зміни адрес об’єктам нерухомості в місті Миколаєві”, зі змінами, внесеними рішенням міської ради від 20.10.2011 № 10/4, а також у зв’язку з необхідністю впорядкування нумерації домоволодінь, керуючись ст. 40 Закону України “Про місцеве самоврядування в Україні”, виконком міської ради</w:t>
      </w:r>
    </w:p>
    <w:p w:rsidR="008A0BB9" w:rsidRPr="00C5414E" w:rsidRDefault="008A0BB9" w:rsidP="00F64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8CA" w:rsidRDefault="00F648CA" w:rsidP="00F648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A0BB9" w:rsidRPr="008A0BB9" w:rsidRDefault="008A0BB9" w:rsidP="008A0BB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8CA" w:rsidRPr="008A0BB9" w:rsidRDefault="008A0BB9" w:rsidP="008A0BB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D8400B" w:rsidRPr="008A0BB9">
        <w:rPr>
          <w:rFonts w:ascii="Times New Roman" w:hAnsi="Times New Roman"/>
          <w:sz w:val="28"/>
          <w:szCs w:val="28"/>
          <w:lang w:val="uk-UA"/>
        </w:rPr>
        <w:t>Нежитловому об’єкту по 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D8400B" w:rsidRPr="008A0BB9">
        <w:rPr>
          <w:rFonts w:ascii="Times New Roman" w:hAnsi="Times New Roman"/>
          <w:sz w:val="28"/>
          <w:szCs w:val="28"/>
          <w:lang w:val="uk-UA"/>
        </w:rPr>
        <w:t>Айвазовського</w:t>
      </w:r>
      <w:r w:rsidR="005A4113" w:rsidRPr="008A0BB9">
        <w:rPr>
          <w:rFonts w:ascii="Times New Roman" w:hAnsi="Times New Roman"/>
          <w:sz w:val="28"/>
          <w:szCs w:val="28"/>
          <w:lang w:val="uk-UA"/>
        </w:rPr>
        <w:t xml:space="preserve">, 23В (Літ. М </w:t>
      </w:r>
      <w:proofErr w:type="spellStart"/>
      <w:r w:rsidR="005A4113" w:rsidRPr="008A0BB9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5A4113" w:rsidRPr="008A0BB9">
        <w:rPr>
          <w:rFonts w:ascii="Times New Roman" w:hAnsi="Times New Roman"/>
          <w:sz w:val="28"/>
          <w:szCs w:val="28"/>
          <w:lang w:val="uk-UA"/>
        </w:rPr>
        <w:t>. площ. 145,0 м</w:t>
      </w:r>
      <w:r w:rsidR="005A4113" w:rsidRPr="008A0BB9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5A4113" w:rsidRPr="008A0BB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A0BB9">
        <w:rPr>
          <w:rFonts w:ascii="Times New Roman" w:hAnsi="Times New Roman"/>
          <w:sz w:val="28"/>
          <w:szCs w:val="28"/>
          <w:lang w:val="uk-UA"/>
        </w:rPr>
        <w:t>літ</w:t>
      </w:r>
      <w:r w:rsidR="005A4113" w:rsidRPr="008A0BB9">
        <w:rPr>
          <w:rFonts w:ascii="Times New Roman" w:hAnsi="Times New Roman"/>
          <w:sz w:val="28"/>
          <w:szCs w:val="28"/>
          <w:lang w:val="uk-UA"/>
        </w:rPr>
        <w:t>. С площ. забудови 128,</w:t>
      </w:r>
      <w:r w:rsidR="007A6DC8" w:rsidRPr="008A0BB9">
        <w:rPr>
          <w:rFonts w:ascii="Times New Roman" w:hAnsi="Times New Roman"/>
          <w:sz w:val="28"/>
          <w:szCs w:val="28"/>
          <w:lang w:val="uk-UA"/>
        </w:rPr>
        <w:t>0 м</w:t>
      </w:r>
      <w:r w:rsidRPr="008A0BB9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5A4113" w:rsidRPr="008A0BB9">
        <w:rPr>
          <w:rFonts w:ascii="Times New Roman" w:hAnsi="Times New Roman"/>
          <w:sz w:val="28"/>
          <w:szCs w:val="28"/>
          <w:lang w:val="uk-UA"/>
        </w:rPr>
        <w:t>)</w:t>
      </w:r>
      <w:r w:rsidR="007A6DC8" w:rsidRPr="008A0BB9">
        <w:rPr>
          <w:rFonts w:ascii="Times New Roman" w:hAnsi="Times New Roman"/>
          <w:sz w:val="28"/>
          <w:szCs w:val="28"/>
          <w:lang w:val="uk-UA"/>
        </w:rPr>
        <w:t xml:space="preserve">, який належить </w:t>
      </w:r>
      <w:r w:rsidR="00D8400B" w:rsidRPr="008A0B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3763" w:rsidRPr="008A0BB9">
        <w:rPr>
          <w:rFonts w:ascii="Times New Roman" w:hAnsi="Times New Roman"/>
          <w:sz w:val="28"/>
          <w:szCs w:val="28"/>
          <w:lang w:val="uk-UA"/>
        </w:rPr>
        <w:t xml:space="preserve">ТОВ </w:t>
      </w:r>
      <w:r w:rsidR="00043763" w:rsidRPr="008A0BB9">
        <w:rPr>
          <w:rFonts w:ascii="Times New Roman" w:hAnsi="Times New Roman"/>
          <w:sz w:val="28"/>
          <w:szCs w:val="28"/>
        </w:rPr>
        <w:t>“</w:t>
      </w:r>
      <w:r w:rsidR="00043763" w:rsidRPr="008A0BB9">
        <w:rPr>
          <w:rFonts w:ascii="Times New Roman" w:hAnsi="Times New Roman"/>
          <w:sz w:val="28"/>
          <w:szCs w:val="28"/>
          <w:lang w:val="uk-UA"/>
        </w:rPr>
        <w:t>МОРСЬКИЙ СПЕЦІАЛІЗОВАННИЙ ПОРТ НІКА-ТЕРА</w:t>
      </w:r>
      <w:r w:rsidR="00043763" w:rsidRPr="008A0BB9">
        <w:rPr>
          <w:rFonts w:ascii="Times New Roman" w:hAnsi="Times New Roman"/>
          <w:sz w:val="28"/>
          <w:szCs w:val="28"/>
        </w:rPr>
        <w:t>”</w:t>
      </w:r>
      <w:r w:rsidR="00043763" w:rsidRPr="008A0BB9">
        <w:rPr>
          <w:rFonts w:ascii="Times New Roman" w:hAnsi="Times New Roman"/>
          <w:sz w:val="28"/>
          <w:szCs w:val="28"/>
          <w:lang w:val="uk-UA"/>
        </w:rPr>
        <w:t>, надати нову адресу</w:t>
      </w:r>
      <w:r w:rsidR="0063570D" w:rsidRPr="008A0BB9">
        <w:rPr>
          <w:rFonts w:ascii="Times New Roman" w:hAnsi="Times New Roman"/>
          <w:sz w:val="28"/>
          <w:szCs w:val="28"/>
          <w:lang w:val="uk-UA"/>
        </w:rPr>
        <w:t>:</w:t>
      </w:r>
      <w:r w:rsidR="00043763" w:rsidRPr="008A0BB9">
        <w:rPr>
          <w:rFonts w:ascii="Times New Roman" w:hAnsi="Times New Roman"/>
          <w:sz w:val="28"/>
          <w:szCs w:val="28"/>
          <w:lang w:val="uk-UA"/>
        </w:rPr>
        <w:t xml:space="preserve"> 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043763" w:rsidRPr="008A0BB9">
        <w:rPr>
          <w:rFonts w:ascii="Times New Roman" w:hAnsi="Times New Roman"/>
          <w:sz w:val="28"/>
          <w:szCs w:val="28"/>
          <w:lang w:val="uk-UA"/>
        </w:rPr>
        <w:t>Айвазовського, 23В</w:t>
      </w:r>
      <w:r w:rsidR="0063570D" w:rsidRPr="008A0BB9">
        <w:rPr>
          <w:rFonts w:ascii="Times New Roman" w:hAnsi="Times New Roman"/>
          <w:sz w:val="28"/>
          <w:szCs w:val="28"/>
          <w:lang w:val="uk-UA"/>
        </w:rPr>
        <w:t xml:space="preserve">/1, неперераховане майно залишити за </w:t>
      </w:r>
      <w:proofErr w:type="spellStart"/>
      <w:r w:rsidR="0063570D" w:rsidRPr="008A0BB9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63570D" w:rsidRPr="008A0BB9">
        <w:rPr>
          <w:rFonts w:ascii="Times New Roman" w:hAnsi="Times New Roman"/>
          <w:sz w:val="28"/>
          <w:szCs w:val="28"/>
          <w:lang w:val="uk-UA"/>
        </w:rPr>
        <w:t>: 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63570D" w:rsidRPr="008A0BB9">
        <w:rPr>
          <w:rFonts w:ascii="Times New Roman" w:hAnsi="Times New Roman"/>
          <w:sz w:val="28"/>
          <w:szCs w:val="28"/>
          <w:lang w:val="uk-UA"/>
        </w:rPr>
        <w:t>Айвазовського, 23В.</w:t>
      </w:r>
    </w:p>
    <w:p w:rsidR="00F648CA" w:rsidRPr="00C5414E" w:rsidRDefault="0063570D" w:rsidP="00F64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648CA" w:rsidRPr="00C5414E">
        <w:rPr>
          <w:rFonts w:ascii="Times New Roman" w:hAnsi="Times New Roman"/>
          <w:sz w:val="28"/>
          <w:szCs w:val="28"/>
          <w:lang w:val="uk-UA"/>
        </w:rPr>
        <w:t>. Зобов’язати власник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F648CA" w:rsidRPr="00C5414E">
        <w:rPr>
          <w:rFonts w:ascii="Times New Roman" w:hAnsi="Times New Roman"/>
          <w:sz w:val="28"/>
          <w:szCs w:val="28"/>
          <w:lang w:val="uk-UA"/>
        </w:rPr>
        <w:t xml:space="preserve"> установити на будівлях відповідні аншлаги згідно з присвоєною </w:t>
      </w:r>
      <w:proofErr w:type="spellStart"/>
      <w:r w:rsidR="00F648CA" w:rsidRPr="00C5414E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F648CA" w:rsidRPr="00C5414E">
        <w:rPr>
          <w:rFonts w:ascii="Times New Roman" w:hAnsi="Times New Roman"/>
          <w:sz w:val="28"/>
          <w:szCs w:val="28"/>
          <w:lang w:val="uk-UA"/>
        </w:rPr>
        <w:t>.</w:t>
      </w:r>
    </w:p>
    <w:p w:rsidR="00F648CA" w:rsidRPr="00C5414E" w:rsidRDefault="0063570D" w:rsidP="00F64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F648CA" w:rsidRPr="00C5414E">
        <w:rPr>
          <w:rFonts w:ascii="Times New Roman" w:hAnsi="Times New Roman"/>
          <w:sz w:val="28"/>
          <w:szCs w:val="28"/>
          <w:lang w:val="uk-UA"/>
        </w:rPr>
        <w:t>. Рекомендувати власник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F648CA" w:rsidRPr="00C5414E">
        <w:rPr>
          <w:rFonts w:ascii="Times New Roman" w:hAnsi="Times New Roman"/>
          <w:sz w:val="28"/>
          <w:szCs w:val="28"/>
          <w:lang w:val="uk-UA"/>
        </w:rPr>
        <w:t xml:space="preserve"> звернутися до суб’єкта державної реєстрації прав для внесення відповідних змін в порядку, визначеному законодавством.</w:t>
      </w:r>
    </w:p>
    <w:p w:rsidR="00F648CA" w:rsidRPr="00C5414E" w:rsidRDefault="0063570D" w:rsidP="00F64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F648CA" w:rsidRPr="00C5414E">
        <w:rPr>
          <w:rFonts w:ascii="Times New Roman" w:hAnsi="Times New Roman"/>
          <w:sz w:val="28"/>
          <w:szCs w:val="28"/>
          <w:lang w:val="uk-UA"/>
        </w:rPr>
        <w:t>. Контроль за виконанням даного рішення покласти на заступника міського голови за підпорядкуванням, гол</w:t>
      </w:r>
      <w:r w:rsidR="001D3075">
        <w:rPr>
          <w:rFonts w:ascii="Times New Roman" w:hAnsi="Times New Roman"/>
          <w:sz w:val="28"/>
          <w:szCs w:val="28"/>
          <w:lang w:val="uk-UA"/>
        </w:rPr>
        <w:t>ов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F648CA" w:rsidRPr="00C5414E">
        <w:rPr>
          <w:rFonts w:ascii="Times New Roman" w:hAnsi="Times New Roman"/>
          <w:sz w:val="28"/>
          <w:szCs w:val="28"/>
          <w:lang w:val="uk-UA"/>
        </w:rPr>
        <w:t xml:space="preserve"> адміністраці</w:t>
      </w:r>
      <w:r w:rsidR="001D3075">
        <w:rPr>
          <w:rFonts w:ascii="Times New Roman" w:hAnsi="Times New Roman"/>
          <w:sz w:val="28"/>
          <w:szCs w:val="28"/>
          <w:lang w:val="uk-UA"/>
        </w:rPr>
        <w:t>ї</w:t>
      </w:r>
      <w:r w:rsidR="00F648CA" w:rsidRPr="00C5414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Корабельного </w:t>
      </w:r>
      <w:r w:rsidR="00F648CA" w:rsidRPr="00C5414E">
        <w:rPr>
          <w:rFonts w:ascii="Times New Roman" w:hAnsi="Times New Roman"/>
          <w:sz w:val="28"/>
          <w:szCs w:val="28"/>
          <w:lang w:val="uk-UA"/>
        </w:rPr>
        <w:t>район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F648CA" w:rsidRPr="00C5414E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ради.</w:t>
      </w:r>
    </w:p>
    <w:p w:rsidR="00F648CA" w:rsidRPr="00C5414E" w:rsidRDefault="00F648CA" w:rsidP="00F648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8CA" w:rsidRPr="00C5414E" w:rsidRDefault="00F648CA" w:rsidP="00F648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8CA" w:rsidRPr="00C5414E" w:rsidRDefault="00F648CA" w:rsidP="00F648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8CA" w:rsidRDefault="00F648CA" w:rsidP="00F648CA">
      <w:pPr>
        <w:widowControl w:val="0"/>
        <w:autoSpaceDE w:val="0"/>
        <w:spacing w:after="0" w:line="22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         </w:t>
      </w:r>
      <w:r w:rsidR="001D3075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О.</w:t>
      </w:r>
      <w:r w:rsidR="001D3075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СЄН</w:t>
      </w:r>
      <w:r w:rsidR="001D3075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ЕВИЧ</w:t>
      </w:r>
    </w:p>
    <w:p w:rsidR="00765335" w:rsidRDefault="00765335" w:rsidP="00F648CA">
      <w:pPr>
        <w:widowControl w:val="0"/>
        <w:autoSpaceDE w:val="0"/>
        <w:spacing w:after="0" w:line="22" w:lineRule="atLeast"/>
        <w:rPr>
          <w:rFonts w:ascii="Times New Roman" w:hAnsi="Times New Roman"/>
          <w:sz w:val="28"/>
          <w:szCs w:val="28"/>
          <w:lang w:val="uk-UA"/>
        </w:rPr>
      </w:pPr>
    </w:p>
    <w:p w:rsidR="00765335" w:rsidRDefault="00765335" w:rsidP="00F648CA">
      <w:pPr>
        <w:widowControl w:val="0"/>
        <w:autoSpaceDE w:val="0"/>
        <w:spacing w:after="0" w:line="22" w:lineRule="atLeast"/>
        <w:rPr>
          <w:rFonts w:ascii="Times New Roman" w:hAnsi="Times New Roman"/>
          <w:sz w:val="28"/>
          <w:szCs w:val="28"/>
          <w:lang w:val="uk-UA"/>
        </w:rPr>
      </w:pPr>
    </w:p>
    <w:p w:rsidR="00765335" w:rsidRDefault="00765335" w:rsidP="00F648CA">
      <w:pPr>
        <w:widowControl w:val="0"/>
        <w:autoSpaceDE w:val="0"/>
        <w:spacing w:after="0" w:line="22" w:lineRule="atLeast"/>
        <w:rPr>
          <w:rFonts w:ascii="Times New Roman" w:hAnsi="Times New Roman"/>
          <w:sz w:val="28"/>
          <w:szCs w:val="28"/>
          <w:lang w:val="uk-UA"/>
        </w:rPr>
      </w:pPr>
    </w:p>
    <w:p w:rsidR="00462CB2" w:rsidRDefault="00462CB2" w:rsidP="00765335">
      <w:pPr>
        <w:rPr>
          <w:sz w:val="28"/>
          <w:szCs w:val="28"/>
          <w:lang w:val="uk-UA"/>
        </w:rPr>
      </w:pPr>
    </w:p>
    <w:p w:rsidR="00BD733F" w:rsidRDefault="00BD733F" w:rsidP="00765335">
      <w:pPr>
        <w:rPr>
          <w:sz w:val="28"/>
          <w:szCs w:val="28"/>
          <w:lang w:val="uk-UA"/>
        </w:rPr>
      </w:pPr>
    </w:p>
    <w:p w:rsidR="00462CB2" w:rsidRDefault="00462CB2" w:rsidP="00462CB2">
      <w:pPr>
        <w:ind w:firstLine="960"/>
      </w:pPr>
      <w:bookmarkStart w:id="0" w:name="_GoBack"/>
      <w:bookmarkEnd w:id="0"/>
      <w:r>
        <w:br w:type="page"/>
      </w:r>
      <w:proofErr w:type="spellStart"/>
      <w:r>
        <w:lastRenderedPageBreak/>
        <w:t>іншими</w:t>
      </w:r>
      <w:proofErr w:type="spellEnd"/>
      <w:r>
        <w:t xml:space="preserve"> </w:t>
      </w:r>
      <w:proofErr w:type="spellStart"/>
      <w:r>
        <w:t>об’єктами</w:t>
      </w:r>
      <w:proofErr w:type="spellEnd"/>
      <w:r>
        <w:t xml:space="preserve"> та </w:t>
      </w:r>
      <w:proofErr w:type="spellStart"/>
      <w:r>
        <w:t>елементами</w:t>
      </w:r>
      <w:proofErr w:type="spellEnd"/>
      <w:r>
        <w:t xml:space="preserve">.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містобудування</w:t>
      </w:r>
      <w:proofErr w:type="spellEnd"/>
      <w:r>
        <w:t xml:space="preserve"> та </w:t>
      </w:r>
      <w:proofErr w:type="spellStart"/>
      <w:r>
        <w:t>архітектури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Миколаєва</w:t>
      </w:r>
      <w:proofErr w:type="spellEnd"/>
      <w:r>
        <w:t>.</w:t>
      </w:r>
    </w:p>
    <w:p w:rsidR="00462CB2" w:rsidRDefault="00462CB2" w:rsidP="00462CB2">
      <w:pPr>
        <w:ind w:firstLine="940"/>
      </w:pPr>
      <w:proofErr w:type="spellStart"/>
      <w:r>
        <w:t>Отже</w:t>
      </w:r>
      <w:proofErr w:type="spellEnd"/>
      <w:r>
        <w:t xml:space="preserve">, з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зазначених</w:t>
      </w:r>
      <w:proofErr w:type="spellEnd"/>
      <w:r>
        <w:t xml:space="preserve"> норм </w:t>
      </w:r>
      <w:proofErr w:type="spellStart"/>
      <w:r>
        <w:t>пропонуємо</w:t>
      </w:r>
      <w:proofErr w:type="spellEnd"/>
      <w:r>
        <w:t xml:space="preserve">, департаменту </w:t>
      </w:r>
      <w:proofErr w:type="spellStart"/>
      <w:r>
        <w:t>архітектури</w:t>
      </w:r>
      <w:proofErr w:type="spellEnd"/>
      <w:r>
        <w:t xml:space="preserve"> та </w:t>
      </w:r>
      <w:proofErr w:type="spellStart"/>
      <w:r>
        <w:t>містобудування</w:t>
      </w:r>
      <w:proofErr w:type="spellEnd"/>
      <w:r>
        <w:t xml:space="preserve"> </w:t>
      </w:r>
      <w:proofErr w:type="spellStart"/>
      <w:r>
        <w:t>Миколаївської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передбачити</w:t>
      </w:r>
      <w:proofErr w:type="spellEnd"/>
      <w:r>
        <w:t xml:space="preserve"> в </w:t>
      </w:r>
      <w:proofErr w:type="spellStart"/>
      <w:r>
        <w:t>положенні</w:t>
      </w:r>
      <w:proofErr w:type="spellEnd"/>
      <w:r>
        <w:t xml:space="preserve"> про департамент </w:t>
      </w:r>
      <w:proofErr w:type="spellStart"/>
      <w:r>
        <w:t>архітектури</w:t>
      </w:r>
      <w:proofErr w:type="spellEnd"/>
      <w:r>
        <w:t xml:space="preserve"> та </w:t>
      </w:r>
      <w:proofErr w:type="spellStart"/>
      <w:r>
        <w:t>містобудування</w:t>
      </w:r>
      <w:proofErr w:type="spellEnd"/>
      <w:r>
        <w:t xml:space="preserve"> </w:t>
      </w:r>
      <w:proofErr w:type="spellStart"/>
      <w:r>
        <w:t>Миколаївської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повноваження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присвоєння</w:t>
      </w:r>
      <w:proofErr w:type="spellEnd"/>
      <w:r>
        <w:t xml:space="preserve">, </w:t>
      </w:r>
      <w:proofErr w:type="spellStart"/>
      <w:r>
        <w:t>зміни</w:t>
      </w:r>
      <w:proofErr w:type="spellEnd"/>
      <w:r>
        <w:t xml:space="preserve">, </w:t>
      </w:r>
      <w:proofErr w:type="spellStart"/>
      <w:r>
        <w:t>коригування</w:t>
      </w:r>
      <w:proofErr w:type="spellEnd"/>
      <w:r>
        <w:t xml:space="preserve"> та </w:t>
      </w:r>
      <w:proofErr w:type="spellStart"/>
      <w:r>
        <w:t>анулювання</w:t>
      </w:r>
      <w:proofErr w:type="spellEnd"/>
      <w:r>
        <w:t xml:space="preserve"> адрес </w:t>
      </w:r>
      <w:proofErr w:type="spellStart"/>
      <w:r>
        <w:t>об’єктам</w:t>
      </w:r>
      <w:proofErr w:type="spellEnd"/>
      <w:r>
        <w:t xml:space="preserve"> </w:t>
      </w:r>
      <w:proofErr w:type="spellStart"/>
      <w:r>
        <w:t>будівництва</w:t>
      </w:r>
      <w:proofErr w:type="spellEnd"/>
      <w:r>
        <w:t xml:space="preserve">, </w:t>
      </w:r>
      <w:proofErr w:type="spellStart"/>
      <w:r>
        <w:t>об’єктам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майна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положень</w:t>
      </w:r>
      <w:proofErr w:type="spellEnd"/>
      <w:r>
        <w:t xml:space="preserve"> Порядку </w:t>
      </w:r>
      <w:proofErr w:type="spellStart"/>
      <w:r>
        <w:t>присвоєння</w:t>
      </w:r>
      <w:proofErr w:type="spellEnd"/>
      <w:r>
        <w:t xml:space="preserve"> адрес </w:t>
      </w:r>
      <w:proofErr w:type="spellStart"/>
      <w:r>
        <w:t>об’єктам</w:t>
      </w:r>
      <w:proofErr w:type="spellEnd"/>
      <w:r>
        <w:t xml:space="preserve"> </w:t>
      </w:r>
      <w:proofErr w:type="spellStart"/>
      <w:r>
        <w:t>будівництва</w:t>
      </w:r>
      <w:proofErr w:type="spellEnd"/>
      <w:r>
        <w:t xml:space="preserve">, </w:t>
      </w:r>
      <w:proofErr w:type="spellStart"/>
      <w:r>
        <w:t>об’єктам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майна, </w:t>
      </w:r>
      <w:proofErr w:type="spellStart"/>
      <w:r>
        <w:t>затвердженого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07.07.2021 № 690.</w:t>
      </w:r>
    </w:p>
    <w:p w:rsidR="00462CB2" w:rsidRDefault="00462CB2" w:rsidP="00462CB2">
      <w:pPr>
        <w:ind w:firstLine="500"/>
      </w:pPr>
      <w:proofErr w:type="spellStart"/>
      <w:r>
        <w:t>Крім</w:t>
      </w:r>
      <w:proofErr w:type="spellEnd"/>
      <w:r>
        <w:t xml:space="preserve"> того, </w:t>
      </w:r>
      <w:proofErr w:type="spellStart"/>
      <w:r>
        <w:t>звертаю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 </w:t>
      </w:r>
      <w:proofErr w:type="spellStart"/>
      <w:r>
        <w:t>матеріалах</w:t>
      </w:r>
      <w:proofErr w:type="spellEnd"/>
      <w:r>
        <w:t xml:space="preserve"> </w:t>
      </w:r>
      <w:proofErr w:type="spellStart"/>
      <w:r>
        <w:t>наданих</w:t>
      </w:r>
      <w:proofErr w:type="spellEnd"/>
      <w:r>
        <w:t xml:space="preserve"> </w:t>
      </w:r>
      <w:proofErr w:type="gramStart"/>
      <w:r>
        <w:t>до проекту</w:t>
      </w:r>
      <w:proofErr w:type="gram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міститься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з Державного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речових</w:t>
      </w:r>
      <w:proofErr w:type="spellEnd"/>
      <w:r>
        <w:t xml:space="preserve"> прав на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 та </w:t>
      </w:r>
      <w:proofErr w:type="spellStart"/>
      <w:r>
        <w:t>Реєстру</w:t>
      </w:r>
      <w:proofErr w:type="spellEnd"/>
      <w:r>
        <w:t xml:space="preserve"> прав </w:t>
      </w:r>
      <w:proofErr w:type="spellStart"/>
      <w:r>
        <w:t>власності</w:t>
      </w:r>
      <w:proofErr w:type="spellEnd"/>
      <w:r>
        <w:t xml:space="preserve"> на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, Державного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Іпотек</w:t>
      </w:r>
      <w:proofErr w:type="spellEnd"/>
      <w:r>
        <w:t xml:space="preserve">,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заборон</w:t>
      </w:r>
      <w:proofErr w:type="spellEnd"/>
      <w:r>
        <w:t xml:space="preserve"> </w:t>
      </w:r>
      <w:proofErr w:type="spellStart"/>
      <w:r>
        <w:t>відчуження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майна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майна </w:t>
      </w:r>
      <w:proofErr w:type="spellStart"/>
      <w:r>
        <w:t>від</w:t>
      </w:r>
      <w:proofErr w:type="spellEnd"/>
      <w:r>
        <w:t xml:space="preserve"> 28.10.2021,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якого</w:t>
      </w:r>
      <w:proofErr w:type="spellEnd"/>
      <w:r>
        <w:t xml:space="preserve"> на </w:t>
      </w:r>
      <w:proofErr w:type="spellStart"/>
      <w:r>
        <w:t>нежитловий</w:t>
      </w:r>
      <w:proofErr w:type="spellEnd"/>
      <w:r>
        <w:t xml:space="preserve"> </w:t>
      </w:r>
      <w:proofErr w:type="spellStart"/>
      <w:r>
        <w:t>об’єкт</w:t>
      </w:r>
      <w:proofErr w:type="spellEnd"/>
      <w:r>
        <w:t xml:space="preserve"> по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Айвазовського</w:t>
      </w:r>
      <w:proofErr w:type="spellEnd"/>
      <w:r>
        <w:t>, 23В (</w:t>
      </w:r>
      <w:proofErr w:type="spellStart"/>
      <w:r>
        <w:t>Літ</w:t>
      </w:r>
      <w:proofErr w:type="spellEnd"/>
      <w:r>
        <w:t xml:space="preserve">. М - </w:t>
      </w:r>
      <w:proofErr w:type="spellStart"/>
      <w:r>
        <w:t>експрес-лабораторія</w:t>
      </w:r>
      <w:proofErr w:type="spellEnd"/>
      <w:r>
        <w:t xml:space="preserve">, </w:t>
      </w:r>
      <w:proofErr w:type="spellStart"/>
      <w:r>
        <w:t>заг</w:t>
      </w:r>
      <w:proofErr w:type="spellEnd"/>
      <w:r>
        <w:t xml:space="preserve">. </w:t>
      </w:r>
      <w:proofErr w:type="spellStart"/>
      <w:r>
        <w:t>площ</w:t>
      </w:r>
      <w:proofErr w:type="spellEnd"/>
      <w:r>
        <w:t xml:space="preserve">. 145,0 </w:t>
      </w:r>
      <w:proofErr w:type="spellStart"/>
      <w:r>
        <w:t>кв.м</w:t>
      </w:r>
      <w:proofErr w:type="spellEnd"/>
      <w:r>
        <w:t xml:space="preserve">., </w:t>
      </w:r>
      <w:proofErr w:type="spellStart"/>
      <w:r>
        <w:t>Літ</w:t>
      </w:r>
      <w:proofErr w:type="spellEnd"/>
      <w:r>
        <w:t xml:space="preserve">. С - </w:t>
      </w:r>
      <w:proofErr w:type="spellStart"/>
      <w:r>
        <w:t>автомобільна</w:t>
      </w:r>
      <w:proofErr w:type="spellEnd"/>
      <w:r>
        <w:t xml:space="preserve"> </w:t>
      </w:r>
      <w:proofErr w:type="spellStart"/>
      <w:r>
        <w:t>вагова</w:t>
      </w:r>
      <w:proofErr w:type="spellEnd"/>
      <w:r>
        <w:t xml:space="preserve"> </w:t>
      </w:r>
      <w:proofErr w:type="spellStart"/>
      <w:r>
        <w:t>площ</w:t>
      </w:r>
      <w:proofErr w:type="spellEnd"/>
      <w:r>
        <w:t xml:space="preserve">, </w:t>
      </w:r>
      <w:proofErr w:type="spellStart"/>
      <w:r>
        <w:t>забудови</w:t>
      </w:r>
      <w:proofErr w:type="spellEnd"/>
      <w:r>
        <w:t xml:space="preserve"> 128,0 </w:t>
      </w:r>
      <w:proofErr w:type="spellStart"/>
      <w:r>
        <w:t>кв.м</w:t>
      </w:r>
      <w:proofErr w:type="spellEnd"/>
      <w:r>
        <w:t xml:space="preserve">.),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належить</w:t>
      </w:r>
      <w:proofErr w:type="spellEnd"/>
      <w:r>
        <w:t xml:space="preserve"> ТОВ «МОРСЬКИЙ СПЕЦІАЛІЗОВАНИЙ ПОРТ ШКА-ТЕРА» </w:t>
      </w:r>
      <w:r>
        <w:rPr>
          <w:rStyle w:val="20"/>
          <w:rFonts w:eastAsia="Calibri"/>
        </w:rPr>
        <w:t>накладено заборону на нерухоме майно (обтяження) на підставі Іпотечного договору № 2078 від 21.08.2012.</w:t>
      </w:r>
      <w:r>
        <w:t xml:space="preserve"> </w:t>
      </w:r>
      <w:proofErr w:type="spellStart"/>
      <w:r>
        <w:t>Обтяжувачем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є ТОВ «МОДУС ФІНАНС».</w:t>
      </w:r>
    </w:p>
    <w:p w:rsidR="00462CB2" w:rsidRDefault="00462CB2" w:rsidP="00462CB2">
      <w:pPr>
        <w:ind w:firstLine="500"/>
      </w:pPr>
      <w:proofErr w:type="spellStart"/>
      <w:r>
        <w:t>Також</w:t>
      </w:r>
      <w:proofErr w:type="spellEnd"/>
      <w:r>
        <w:t xml:space="preserve"> в </w:t>
      </w:r>
      <w:proofErr w:type="spellStart"/>
      <w:r>
        <w:t>матеріалах</w:t>
      </w:r>
      <w:proofErr w:type="spellEnd"/>
      <w:r>
        <w:t xml:space="preserve"> </w:t>
      </w:r>
      <w:proofErr w:type="spellStart"/>
      <w:r>
        <w:t>наданих</w:t>
      </w:r>
      <w:proofErr w:type="spellEnd"/>
      <w:r>
        <w:t xml:space="preserve"> </w:t>
      </w:r>
      <w:proofErr w:type="gramStart"/>
      <w:r>
        <w:t>до проекту</w:t>
      </w:r>
      <w:proofErr w:type="gram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міститься</w:t>
      </w:r>
      <w:proofErr w:type="spellEnd"/>
      <w:r>
        <w:t xml:space="preserve"> лист ТОВ «МОДУС ФІНАНС» </w:t>
      </w:r>
      <w:proofErr w:type="spellStart"/>
      <w:r>
        <w:t>від</w:t>
      </w:r>
      <w:proofErr w:type="spellEnd"/>
      <w:r>
        <w:t xml:space="preserve"> 16.08.2021 № 2021/08/16-1 до ТОВ «МСП ШКА- ТЕРА»,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ТОВ «МОДУС ФІНАНС» не </w:t>
      </w:r>
      <w:proofErr w:type="spellStart"/>
      <w:r>
        <w:t>заперечує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реєстраційних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майна,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перебуває</w:t>
      </w:r>
      <w:proofErr w:type="spellEnd"/>
      <w:r>
        <w:t xml:space="preserve"> в </w:t>
      </w:r>
      <w:proofErr w:type="spellStart"/>
      <w:r>
        <w:t>іпотеці</w:t>
      </w:r>
      <w:proofErr w:type="spellEnd"/>
      <w:r>
        <w:t xml:space="preserve">, а </w:t>
      </w:r>
      <w:proofErr w:type="spellStart"/>
      <w:r>
        <w:t>саме</w:t>
      </w:r>
      <w:proofErr w:type="spellEnd"/>
      <w:r>
        <w:t>:</w:t>
      </w:r>
    </w:p>
    <w:p w:rsidR="00462CB2" w:rsidRDefault="00462CB2" w:rsidP="00462CB2">
      <w:pPr>
        <w:widowControl w:val="0"/>
        <w:numPr>
          <w:ilvl w:val="0"/>
          <w:numId w:val="4"/>
        </w:numPr>
        <w:tabs>
          <w:tab w:val="left" w:pos="853"/>
        </w:tabs>
        <w:spacing w:after="0" w:line="307" w:lineRule="exact"/>
        <w:ind w:firstLine="500"/>
        <w:jc w:val="both"/>
      </w:pPr>
      <w:proofErr w:type="spellStart"/>
      <w:r>
        <w:t>Автомобільна</w:t>
      </w:r>
      <w:proofErr w:type="spellEnd"/>
      <w:r>
        <w:t xml:space="preserve"> </w:t>
      </w:r>
      <w:proofErr w:type="spellStart"/>
      <w:r>
        <w:t>вагова</w:t>
      </w:r>
      <w:proofErr w:type="spellEnd"/>
      <w:r>
        <w:t xml:space="preserve"> (С, 128,00 </w:t>
      </w:r>
      <w:proofErr w:type="spellStart"/>
      <w:r>
        <w:t>кв.м</w:t>
      </w:r>
      <w:proofErr w:type="spellEnd"/>
      <w:r>
        <w:t>.);</w:t>
      </w:r>
    </w:p>
    <w:p w:rsidR="00462CB2" w:rsidRDefault="00462CB2" w:rsidP="00462CB2">
      <w:pPr>
        <w:widowControl w:val="0"/>
        <w:numPr>
          <w:ilvl w:val="0"/>
          <w:numId w:val="4"/>
        </w:numPr>
        <w:tabs>
          <w:tab w:val="left" w:pos="853"/>
        </w:tabs>
        <w:spacing w:after="0" w:line="307" w:lineRule="exact"/>
        <w:ind w:firstLine="500"/>
        <w:jc w:val="both"/>
      </w:pPr>
      <w:proofErr w:type="spellStart"/>
      <w:r>
        <w:t>Лабораторія-експрес</w:t>
      </w:r>
      <w:proofErr w:type="spellEnd"/>
      <w:r>
        <w:t xml:space="preserve"> (М, 14,00 </w:t>
      </w:r>
      <w:proofErr w:type="spellStart"/>
      <w:r>
        <w:t>кв.м</w:t>
      </w:r>
      <w:proofErr w:type="spellEnd"/>
      <w:r>
        <w:t>.)</w:t>
      </w:r>
    </w:p>
    <w:p w:rsidR="00462CB2" w:rsidRDefault="00462CB2" w:rsidP="00462CB2">
      <w:pPr>
        <w:spacing w:after="900"/>
        <w:ind w:firstLine="620"/>
      </w:pPr>
      <w:proofErr w:type="spellStart"/>
      <w:r>
        <w:t>Враховуючи</w:t>
      </w:r>
      <w:proofErr w:type="spellEnd"/>
      <w:r>
        <w:t xml:space="preserve"> </w:t>
      </w:r>
      <w:proofErr w:type="spellStart"/>
      <w:r>
        <w:t>вищевикладене</w:t>
      </w:r>
      <w:proofErr w:type="spellEnd"/>
      <w:r>
        <w:t xml:space="preserve">, </w:t>
      </w:r>
      <w:proofErr w:type="spellStart"/>
      <w:r>
        <w:t>зауважую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проект </w:t>
      </w:r>
      <w:proofErr w:type="spellStart"/>
      <w:r>
        <w:t>рішення</w:t>
      </w:r>
      <w:proofErr w:type="spellEnd"/>
      <w:r>
        <w:t xml:space="preserve"> «Про </w:t>
      </w:r>
      <w:proofErr w:type="spellStart"/>
      <w:r>
        <w:t>зміну</w:t>
      </w:r>
      <w:proofErr w:type="spellEnd"/>
      <w:r>
        <w:t xml:space="preserve"> та </w:t>
      </w:r>
      <w:proofErr w:type="spellStart"/>
      <w:r>
        <w:t>надання</w:t>
      </w:r>
      <w:proofErr w:type="spellEnd"/>
      <w:r>
        <w:t xml:space="preserve"> адрес і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рішень</w:t>
      </w:r>
      <w:proofErr w:type="spellEnd"/>
      <w:r>
        <w:t xml:space="preserve"> </w:t>
      </w:r>
      <w:proofErr w:type="spellStart"/>
      <w:r>
        <w:t>виконкому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ради» № </w:t>
      </w:r>
      <w:r>
        <w:rPr>
          <w:lang w:val="de-DE" w:eastAsia="de-DE" w:bidi="de-DE"/>
        </w:rPr>
        <w:t xml:space="preserve">v-ky-11-02- </w:t>
      </w:r>
      <w:r>
        <w:t xml:space="preserve">2021 </w:t>
      </w:r>
      <w:proofErr w:type="spellStart"/>
      <w:r>
        <w:t>необхідно</w:t>
      </w:r>
      <w:proofErr w:type="spellEnd"/>
      <w:r>
        <w:t xml:space="preserve"> привести до норм чинного </w:t>
      </w:r>
      <w:proofErr w:type="spellStart"/>
      <w:r>
        <w:t>законодавства</w:t>
      </w:r>
      <w:proofErr w:type="spellEnd"/>
      <w:r>
        <w:t>.</w:t>
      </w:r>
    </w:p>
    <w:p w:rsidR="00462CB2" w:rsidRDefault="00462CB2" w:rsidP="00462CB2">
      <w:r>
        <w:t>Директор</w:t>
      </w:r>
    </w:p>
    <w:p w:rsidR="00462CB2" w:rsidRDefault="00462CB2" w:rsidP="00462CB2">
      <w:pPr>
        <w:sectPr w:rsidR="00462CB2">
          <w:pgSz w:w="11900" w:h="16840"/>
          <w:pgMar w:top="878" w:right="623" w:bottom="1392" w:left="1523" w:header="0" w:footer="3" w:gutter="0"/>
          <w:cols w:space="720"/>
          <w:noEndnote/>
          <w:docGrid w:linePitch="360"/>
        </w:sectPr>
      </w:pPr>
      <w:r>
        <w:rPr>
          <w:noProof/>
          <w:lang w:eastAsia="ru-RU"/>
        </w:rPr>
        <w:drawing>
          <wp:anchor distT="152400" distB="0" distL="1222375" distR="2194560" simplePos="0" relativeHeight="251661312" behindDoc="1" locked="0" layoutInCell="1" allowOverlap="1" wp14:anchorId="3C3B178E" wp14:editId="420373E2">
            <wp:simplePos x="0" y="0"/>
            <wp:positionH relativeFrom="margin">
              <wp:posOffset>3295015</wp:posOffset>
            </wp:positionH>
            <wp:positionV relativeFrom="paragraph">
              <wp:posOffset>0</wp:posOffset>
            </wp:positionV>
            <wp:extent cx="713105" cy="585470"/>
            <wp:effectExtent l="0" t="0" r="0" b="5080"/>
            <wp:wrapSquare wrapText="left"/>
            <wp:docPr id="3" name="Рисунок 2" descr="C:\Users\user360b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360b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264160" distB="127000" distL="2810510" distR="63500" simplePos="0" relativeHeight="251662336" behindDoc="1" locked="0" layoutInCell="1" allowOverlap="1" wp14:anchorId="19818204" wp14:editId="18658FEC">
                <wp:simplePos x="0" y="0"/>
                <wp:positionH relativeFrom="margin">
                  <wp:posOffset>4883150</wp:posOffset>
                </wp:positionH>
                <wp:positionV relativeFrom="paragraph">
                  <wp:posOffset>111760</wp:posOffset>
                </wp:positionV>
                <wp:extent cx="1316990" cy="260350"/>
                <wp:effectExtent l="1905" t="0" r="0" b="0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CB2" w:rsidRDefault="00462CB2" w:rsidP="00462CB2">
                            <w:pPr>
                              <w:spacing w:line="260" w:lineRule="exact"/>
                            </w:pPr>
                            <w:r>
                              <w:rPr>
                                <w:rStyle w:val="2Exact"/>
                                <w:rFonts w:eastAsia="Calibri"/>
                                <w:lang w:val="uk-UA" w:eastAsia="uk-UA" w:bidi="uk-UA"/>
                              </w:rPr>
                              <w:t xml:space="preserve">Інна </w:t>
                            </w:r>
                            <w:r>
                              <w:rPr>
                                <w:rStyle w:val="2Exact"/>
                                <w:rFonts w:eastAsia="Calibri"/>
                              </w:rPr>
                              <w:t>БОЧАРОВА</w:t>
                            </w:r>
                          </w:p>
                          <w:p w:rsidR="00462CB2" w:rsidRDefault="00462CB2" w:rsidP="00462CB2">
                            <w:pPr>
                              <w:pStyle w:val="4"/>
                              <w:shd w:val="clear" w:color="auto" w:fill="auto"/>
                              <w:spacing w:line="150" w:lineRule="exact"/>
                              <w:ind w:left="240"/>
                            </w:pPr>
                            <w:r>
                              <w:rPr>
                                <w:rStyle w:val="4Exact0"/>
                                <w:i/>
                                <w:iCs/>
                              </w:rPr>
                              <w:t>0£. // сіра*/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182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4.5pt;margin-top:8.8pt;width:103.7pt;height:20.5pt;z-index:-251654144;visibility:visible;mso-wrap-style:square;mso-width-percent:0;mso-height-percent:0;mso-wrap-distance-left:221.3pt;mso-wrap-distance-top:20.8pt;mso-wrap-distance-right:5pt;mso-wrap-distance-bottom:1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JnrQIAAKkFAAAOAAAAZHJzL2Uyb0RvYy54bWysVNuOmzAQfa/Uf7D8znIJYQN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" filled="f" stroked="f">
                <v:textbox style="mso-fit-shape-to-text:t" inset="0,0,0,0">
                  <w:txbxContent>
                    <w:p w:rsidR="00462CB2" w:rsidRDefault="00462CB2" w:rsidP="00462CB2">
                      <w:pPr>
                        <w:spacing w:line="260" w:lineRule="exact"/>
                      </w:pPr>
                      <w:r>
                        <w:rPr>
                          <w:rStyle w:val="2Exact"/>
                          <w:rFonts w:eastAsia="Calibri"/>
                          <w:lang w:val="uk-UA" w:eastAsia="uk-UA" w:bidi="uk-UA"/>
                        </w:rPr>
                        <w:t xml:space="preserve">Інна </w:t>
                      </w:r>
                      <w:r>
                        <w:rPr>
                          <w:rStyle w:val="2Exact"/>
                          <w:rFonts w:eastAsia="Calibri"/>
                        </w:rPr>
                        <w:t>БОЧАРОВА</w:t>
                      </w:r>
                    </w:p>
                    <w:p w:rsidR="00462CB2" w:rsidRDefault="00462CB2" w:rsidP="00462CB2">
                      <w:pPr>
                        <w:pStyle w:val="4"/>
                        <w:shd w:val="clear" w:color="auto" w:fill="auto"/>
                        <w:spacing w:line="150" w:lineRule="exact"/>
                        <w:ind w:left="240"/>
                      </w:pPr>
                      <w:r>
                        <w:rPr>
                          <w:rStyle w:val="4Exact0"/>
                          <w:i/>
                          <w:iCs/>
                        </w:rPr>
                        <w:t>0£. // сіра*/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proofErr w:type="spellStart"/>
      <w:r>
        <w:t>юридичного</w:t>
      </w:r>
      <w:proofErr w:type="spellEnd"/>
      <w:r>
        <w:t xml:space="preserve"> департаменту </w:t>
      </w:r>
      <w:proofErr w:type="spellStart"/>
      <w:r>
        <w:t>Миколаївської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462CB2" w:rsidRDefault="00462CB2" w:rsidP="00462CB2">
      <w:pPr>
        <w:spacing w:line="240" w:lineRule="exact"/>
        <w:rPr>
          <w:sz w:val="19"/>
          <w:szCs w:val="19"/>
        </w:rPr>
      </w:pPr>
    </w:p>
    <w:p w:rsidR="00462CB2" w:rsidRDefault="00462CB2" w:rsidP="00462CB2">
      <w:pPr>
        <w:spacing w:before="111" w:after="111" w:line="240" w:lineRule="exact"/>
        <w:rPr>
          <w:sz w:val="19"/>
          <w:szCs w:val="19"/>
        </w:rPr>
      </w:pPr>
    </w:p>
    <w:p w:rsidR="00462CB2" w:rsidRDefault="00462CB2" w:rsidP="00462CB2">
      <w:pPr>
        <w:rPr>
          <w:sz w:val="2"/>
          <w:szCs w:val="2"/>
        </w:rPr>
        <w:sectPr w:rsidR="00462CB2">
          <w:type w:val="continuous"/>
          <w:pgSz w:w="11900" w:h="16840"/>
          <w:pgMar w:top="873" w:right="0" w:bottom="873" w:left="0" w:header="0" w:footer="3" w:gutter="0"/>
          <w:cols w:space="720"/>
          <w:noEndnote/>
          <w:docGrid w:linePitch="360"/>
        </w:sectPr>
      </w:pPr>
    </w:p>
    <w:p w:rsidR="00462CB2" w:rsidRDefault="00462CB2" w:rsidP="00462CB2">
      <w:pPr>
        <w:spacing w:line="635" w:lineRule="exac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0B4F1A9E" wp14:editId="74BCD69E">
                <wp:simplePos x="0" y="0"/>
                <wp:positionH relativeFrom="margin">
                  <wp:posOffset>50800</wp:posOffset>
                </wp:positionH>
                <wp:positionV relativeFrom="paragraph">
                  <wp:posOffset>223520</wp:posOffset>
                </wp:positionV>
                <wp:extent cx="902335" cy="101600"/>
                <wp:effectExtent l="635" t="2540" r="1905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CB2" w:rsidRDefault="00462CB2" w:rsidP="00462CB2">
                            <w:pPr>
                              <w:pStyle w:val="a4"/>
                              <w:shd w:val="clear" w:color="auto" w:fill="auto"/>
                              <w:spacing w:line="160" w:lineRule="exact"/>
                            </w:pPr>
                            <w:r>
                              <w:t xml:space="preserve">Орлова </w:t>
                            </w:r>
                            <w:proofErr w:type="spellStart"/>
                            <w:r>
                              <w:t>Олена</w:t>
                            </w:r>
                            <w:proofErr w:type="spellEnd"/>
                            <w:r>
                              <w:t xml:space="preserve"> 37 26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F1A9E" id="Text Box 4" o:spid="_x0000_s1027" type="#_x0000_t202" style="position:absolute;margin-left:4pt;margin-top:17.6pt;width:71.05pt;height:8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" filled="f" stroked="f">
                <v:textbox style="mso-fit-shape-to-text:t" inset="0,0,0,0">
                  <w:txbxContent>
                    <w:p w:rsidR="00462CB2" w:rsidRDefault="00462CB2" w:rsidP="00462CB2">
                      <w:pPr>
                        <w:pStyle w:val="a4"/>
                        <w:shd w:val="clear" w:color="auto" w:fill="auto"/>
                        <w:spacing w:line="160" w:lineRule="exact"/>
                      </w:pPr>
                      <w:r>
                        <w:t xml:space="preserve">Орлова </w:t>
                      </w:r>
                      <w:proofErr w:type="spellStart"/>
                      <w:r>
                        <w:t>Олена</w:t>
                      </w:r>
                      <w:proofErr w:type="spellEnd"/>
                      <w:r>
                        <w:t xml:space="preserve"> 37 26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63500" distR="63500" simplePos="0" relativeHeight="251660288" behindDoc="1" locked="0" layoutInCell="1" allowOverlap="1" wp14:anchorId="0B826696" wp14:editId="24A62D49">
            <wp:simplePos x="0" y="0"/>
            <wp:positionH relativeFrom="margin">
              <wp:posOffset>956310</wp:posOffset>
            </wp:positionH>
            <wp:positionV relativeFrom="paragraph">
              <wp:posOffset>0</wp:posOffset>
            </wp:positionV>
            <wp:extent cx="536575" cy="408305"/>
            <wp:effectExtent l="0" t="0" r="0" b="0"/>
            <wp:wrapNone/>
            <wp:docPr id="5" name="Рисунок 5" descr="C:\Users\user360b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360b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CB2" w:rsidRDefault="00462CB2" w:rsidP="00462CB2">
      <w:pPr>
        <w:rPr>
          <w:sz w:val="2"/>
          <w:szCs w:val="2"/>
        </w:rPr>
      </w:pPr>
    </w:p>
    <w:p w:rsidR="00462CB2" w:rsidRPr="00462CB2" w:rsidRDefault="00462CB2" w:rsidP="00765335">
      <w:pPr>
        <w:rPr>
          <w:sz w:val="28"/>
          <w:szCs w:val="28"/>
        </w:rPr>
      </w:pPr>
    </w:p>
    <w:p w:rsidR="00765335" w:rsidRDefault="00765335" w:rsidP="00765335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765335" w:rsidRDefault="00765335" w:rsidP="00765335">
      <w:pPr>
        <w:widowControl w:val="0"/>
        <w:autoSpaceDE w:val="0"/>
        <w:jc w:val="both"/>
        <w:rPr>
          <w:sz w:val="28"/>
          <w:szCs w:val="28"/>
          <w:lang w:val="uk-UA"/>
        </w:rPr>
      </w:pPr>
    </w:p>
    <w:p w:rsidR="00765335" w:rsidRDefault="00765335" w:rsidP="00F648CA">
      <w:pPr>
        <w:widowControl w:val="0"/>
        <w:autoSpaceDE w:val="0"/>
        <w:spacing w:after="0" w:line="22" w:lineRule="atLeast"/>
        <w:rPr>
          <w:rFonts w:ascii="Times New Roman" w:hAnsi="Times New Roman"/>
          <w:sz w:val="28"/>
          <w:szCs w:val="28"/>
          <w:lang w:val="uk-UA"/>
        </w:rPr>
      </w:pPr>
    </w:p>
    <w:sectPr w:rsidR="00765335" w:rsidSect="008A0BB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73F5"/>
    <w:multiLevelType w:val="multilevel"/>
    <w:tmpl w:val="A560F1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996BED"/>
    <w:multiLevelType w:val="multilevel"/>
    <w:tmpl w:val="55261B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0641A5"/>
    <w:multiLevelType w:val="hybridMultilevel"/>
    <w:tmpl w:val="26E6B2DA"/>
    <w:lvl w:ilvl="0" w:tplc="E06623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4D46495"/>
    <w:multiLevelType w:val="multilevel"/>
    <w:tmpl w:val="F5FE9C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82"/>
    <w:rsid w:val="00043763"/>
    <w:rsid w:val="001D3075"/>
    <w:rsid w:val="002A3382"/>
    <w:rsid w:val="003114B8"/>
    <w:rsid w:val="00324894"/>
    <w:rsid w:val="00367577"/>
    <w:rsid w:val="004247E6"/>
    <w:rsid w:val="00462CB2"/>
    <w:rsid w:val="005A4113"/>
    <w:rsid w:val="0063570D"/>
    <w:rsid w:val="00765335"/>
    <w:rsid w:val="007A6DC8"/>
    <w:rsid w:val="007E7E47"/>
    <w:rsid w:val="008A0BB9"/>
    <w:rsid w:val="009939C5"/>
    <w:rsid w:val="00B35057"/>
    <w:rsid w:val="00BD733F"/>
    <w:rsid w:val="00CF75AD"/>
    <w:rsid w:val="00D8400B"/>
    <w:rsid w:val="00F6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AAF39-CDA0-4CE7-A92A-92DEDB80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00B"/>
    <w:pPr>
      <w:ind w:left="720"/>
      <w:contextualSpacing/>
    </w:pPr>
  </w:style>
  <w:style w:type="character" w:customStyle="1" w:styleId="2Exact">
    <w:name w:val="Основной текст (2) Exact"/>
    <w:basedOn w:val="a0"/>
    <w:rsid w:val="00462C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462CB2"/>
    <w:rPr>
      <w:rFonts w:ascii="Bookman Old Style" w:eastAsia="Bookman Old Style" w:hAnsi="Bookman Old Style" w:cs="Bookman Old Style"/>
      <w:i/>
      <w:iCs/>
      <w:sz w:val="15"/>
      <w:szCs w:val="15"/>
      <w:shd w:val="clear" w:color="auto" w:fill="FFFFFF"/>
    </w:rPr>
  </w:style>
  <w:style w:type="character" w:customStyle="1" w:styleId="4Exact0">
    <w:name w:val="Основной текст (4) + Малые прописные Exact"/>
    <w:basedOn w:val="4Exact"/>
    <w:rsid w:val="00462CB2"/>
    <w:rPr>
      <w:rFonts w:ascii="Bookman Old Style" w:eastAsia="Bookman Old Style" w:hAnsi="Bookman Old Style" w:cs="Bookman Old Style"/>
      <w:i/>
      <w:iCs/>
      <w:smallCaps/>
      <w:color w:val="000000"/>
      <w:spacing w:val="0"/>
      <w:w w:val="100"/>
      <w:position w:val="0"/>
      <w:sz w:val="15"/>
      <w:szCs w:val="15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462CB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62C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rsid w:val="00462C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62C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Exact">
    <w:name w:val="Подпись к картинке Exact"/>
    <w:basedOn w:val="a0"/>
    <w:link w:val="a4"/>
    <w:rsid w:val="00462CB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462CB2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i/>
      <w:iCs/>
      <w:sz w:val="15"/>
      <w:szCs w:val="15"/>
    </w:rPr>
  </w:style>
  <w:style w:type="paragraph" w:customStyle="1" w:styleId="30">
    <w:name w:val="Основной текст (3)"/>
    <w:basedOn w:val="a"/>
    <w:link w:val="3"/>
    <w:rsid w:val="00462CB2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a4">
    <w:name w:val="Подпись к картинке"/>
    <w:basedOn w:val="a"/>
    <w:link w:val="Exact"/>
    <w:rsid w:val="00462C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user555a</dc:creator>
  <cp:keywords/>
  <dc:description/>
  <cp:lastModifiedBy>user362b</cp:lastModifiedBy>
  <cp:revision>7</cp:revision>
  <cp:lastPrinted>2021-11-05T12:48:00Z</cp:lastPrinted>
  <dcterms:created xsi:type="dcterms:W3CDTF">2021-11-08T14:32:00Z</dcterms:created>
  <dcterms:modified xsi:type="dcterms:W3CDTF">2021-11-09T07:40:00Z</dcterms:modified>
</cp:coreProperties>
</file>