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9A" w:rsidRPr="00B5252C" w:rsidRDefault="0019509A">
      <w:pPr>
        <w:spacing w:before="120"/>
        <w:ind w:right="4400"/>
        <w:jc w:val="both"/>
        <w:rPr>
          <w:rFonts w:ascii="Times New Roman" w:eastAsia="Times New Roman" w:hAnsi="Times New Roman" w:cs="Times New Roman"/>
          <w:sz w:val="24"/>
          <w:szCs w:val="24"/>
          <w:lang w:val="uk-UA"/>
        </w:rPr>
      </w:pPr>
      <w:proofErr w:type="gramStart"/>
      <w:r w:rsidRPr="00B5252C">
        <w:rPr>
          <w:rFonts w:ascii="Times New Roman" w:eastAsia="Times New Roman" w:hAnsi="Times New Roman" w:cs="Times New Roman"/>
          <w:sz w:val="24"/>
          <w:szCs w:val="24"/>
          <w:lang w:val="en-US"/>
        </w:rPr>
        <w:t>v-dfk-002</w:t>
      </w:r>
      <w:proofErr w:type="gramEnd"/>
    </w:p>
    <w:p w:rsidR="0019509A" w:rsidRPr="00B6058B" w:rsidRDefault="0019509A">
      <w:pPr>
        <w:spacing w:before="120"/>
        <w:ind w:right="4400"/>
        <w:jc w:val="both"/>
        <w:rPr>
          <w:rFonts w:ascii="Times New Roman" w:eastAsia="Times New Roman" w:hAnsi="Times New Roman" w:cs="Times New Roman"/>
          <w:sz w:val="28"/>
          <w:szCs w:val="28"/>
          <w:lang w:val="uk-UA"/>
        </w:rPr>
      </w:pPr>
    </w:p>
    <w:p w:rsidR="0019509A" w:rsidRDefault="0019509A">
      <w:pPr>
        <w:spacing w:before="120"/>
        <w:ind w:right="4400"/>
        <w:jc w:val="both"/>
        <w:rPr>
          <w:rFonts w:ascii="Times New Roman" w:eastAsia="Times New Roman" w:hAnsi="Times New Roman" w:cs="Times New Roman"/>
          <w:sz w:val="28"/>
          <w:szCs w:val="28"/>
          <w:lang w:val="uk-UA"/>
        </w:rPr>
      </w:pPr>
    </w:p>
    <w:p w:rsidR="006D58A4" w:rsidRDefault="006D58A4">
      <w:pPr>
        <w:spacing w:before="120"/>
        <w:ind w:right="4400"/>
        <w:jc w:val="both"/>
        <w:rPr>
          <w:rFonts w:ascii="Times New Roman" w:eastAsia="Times New Roman" w:hAnsi="Times New Roman" w:cs="Times New Roman"/>
          <w:sz w:val="28"/>
          <w:szCs w:val="28"/>
          <w:lang w:val="uk-UA"/>
        </w:rPr>
      </w:pPr>
    </w:p>
    <w:p w:rsidR="006D58A4" w:rsidRDefault="006D58A4">
      <w:pPr>
        <w:spacing w:before="120"/>
        <w:ind w:right="4400"/>
        <w:jc w:val="both"/>
        <w:rPr>
          <w:rFonts w:ascii="Times New Roman" w:eastAsia="Times New Roman" w:hAnsi="Times New Roman" w:cs="Times New Roman"/>
          <w:sz w:val="28"/>
          <w:szCs w:val="28"/>
          <w:lang w:val="uk-UA"/>
        </w:rPr>
      </w:pPr>
    </w:p>
    <w:p w:rsidR="006D58A4" w:rsidRPr="00B6058B" w:rsidRDefault="006D58A4">
      <w:pPr>
        <w:spacing w:before="120"/>
        <w:ind w:right="4400"/>
        <w:jc w:val="both"/>
        <w:rPr>
          <w:rFonts w:ascii="Times New Roman" w:eastAsia="Times New Roman" w:hAnsi="Times New Roman" w:cs="Times New Roman"/>
          <w:sz w:val="28"/>
          <w:szCs w:val="28"/>
          <w:lang w:val="uk-UA"/>
        </w:rPr>
      </w:pPr>
    </w:p>
    <w:p w:rsidR="008776F5" w:rsidRPr="00B6058B" w:rsidRDefault="00507F0F" w:rsidP="00FF0445">
      <w:pPr>
        <w:spacing w:line="240" w:lineRule="auto"/>
        <w:ind w:right="4400"/>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Про затвердження Порядку здійснення внутрішнього контролю за отриманням, розподілом, обліком, використанням гуманітарної та благодійної допомоги</w:t>
      </w:r>
      <w:r w:rsidR="00D8762F">
        <w:rPr>
          <w:rFonts w:ascii="Times New Roman" w:eastAsia="Times New Roman" w:hAnsi="Times New Roman" w:cs="Times New Roman"/>
          <w:sz w:val="28"/>
          <w:szCs w:val="28"/>
          <w:lang w:val="uk-UA"/>
        </w:rPr>
        <w:t>, яка надходить до</w:t>
      </w:r>
      <w:r w:rsidRPr="00B6058B">
        <w:rPr>
          <w:rFonts w:ascii="Times New Roman" w:eastAsia="Times New Roman" w:hAnsi="Times New Roman" w:cs="Times New Roman"/>
          <w:sz w:val="28"/>
          <w:szCs w:val="28"/>
          <w:lang w:val="uk-UA"/>
        </w:rPr>
        <w:t xml:space="preserve"> Миколаївської міської ради, її виконавчих органів, комунальних пі</w:t>
      </w:r>
      <w:r w:rsidR="00C106BE">
        <w:rPr>
          <w:rFonts w:ascii="Times New Roman" w:eastAsia="Times New Roman" w:hAnsi="Times New Roman" w:cs="Times New Roman"/>
          <w:sz w:val="28"/>
          <w:szCs w:val="28"/>
          <w:lang w:val="uk-UA"/>
        </w:rPr>
        <w:t>дприємств, установ, організацій</w:t>
      </w:r>
    </w:p>
    <w:p w:rsidR="008776F5" w:rsidRPr="00B6058B" w:rsidRDefault="008776F5">
      <w:pPr>
        <w:spacing w:before="120"/>
        <w:ind w:right="4400"/>
        <w:jc w:val="both"/>
        <w:rPr>
          <w:rFonts w:ascii="Times New Roman" w:eastAsia="Times New Roman" w:hAnsi="Times New Roman" w:cs="Times New Roman"/>
          <w:sz w:val="28"/>
          <w:szCs w:val="28"/>
          <w:lang w:val="uk-UA"/>
        </w:rPr>
      </w:pPr>
    </w:p>
    <w:p w:rsidR="008776F5" w:rsidRPr="00B6058B" w:rsidRDefault="008776F5">
      <w:pPr>
        <w:spacing w:before="120"/>
        <w:ind w:left="720"/>
        <w:rPr>
          <w:rFonts w:ascii="Times New Roman" w:eastAsia="Times New Roman" w:hAnsi="Times New Roman" w:cs="Times New Roman"/>
          <w:sz w:val="28"/>
          <w:szCs w:val="28"/>
          <w:lang w:val="uk-UA"/>
        </w:rPr>
      </w:pPr>
    </w:p>
    <w:p w:rsidR="008776F5" w:rsidRPr="00B6058B" w:rsidRDefault="00507F0F" w:rsidP="00FF0445">
      <w:pPr>
        <w:spacing w:line="240" w:lineRule="auto"/>
        <w:ind w:firstLine="567"/>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 xml:space="preserve">З метою </w:t>
      </w:r>
      <w:bookmarkStart w:id="0" w:name="_Hlk126531634"/>
      <w:r w:rsidRPr="00B6058B">
        <w:rPr>
          <w:rFonts w:ascii="Times New Roman" w:eastAsia="Times New Roman" w:hAnsi="Times New Roman" w:cs="Times New Roman"/>
          <w:sz w:val="28"/>
          <w:szCs w:val="28"/>
          <w:lang w:val="uk-UA"/>
        </w:rPr>
        <w:t>контролю за дотриманням встановлених вимог законодавства щодо отримання, розподілу, обліку, використання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 умовах дії правового режиму воєнного стану</w:t>
      </w:r>
      <w:bookmarkEnd w:id="0"/>
      <w:r w:rsidR="00A40C50">
        <w:rPr>
          <w:rFonts w:ascii="Times New Roman" w:eastAsia="Times New Roman" w:hAnsi="Times New Roman" w:cs="Times New Roman"/>
          <w:sz w:val="28"/>
          <w:szCs w:val="28"/>
          <w:lang w:val="uk-UA"/>
        </w:rPr>
        <w:t>,</w:t>
      </w:r>
      <w:r w:rsidR="004C7F48">
        <w:rPr>
          <w:rFonts w:ascii="Times New Roman" w:eastAsia="Times New Roman" w:hAnsi="Times New Roman" w:cs="Times New Roman"/>
          <w:sz w:val="28"/>
          <w:szCs w:val="28"/>
          <w:lang w:val="uk-UA"/>
        </w:rPr>
        <w:t xml:space="preserve"> введеного У</w:t>
      </w:r>
      <w:r w:rsidRPr="00B6058B">
        <w:rPr>
          <w:rFonts w:ascii="Times New Roman" w:eastAsia="Times New Roman" w:hAnsi="Times New Roman" w:cs="Times New Roman"/>
          <w:sz w:val="28"/>
          <w:szCs w:val="28"/>
          <w:lang w:val="uk-UA"/>
        </w:rPr>
        <w:t>казом Президента У</w:t>
      </w:r>
      <w:r w:rsidR="00AC5C81">
        <w:rPr>
          <w:rFonts w:ascii="Times New Roman" w:eastAsia="Times New Roman" w:hAnsi="Times New Roman" w:cs="Times New Roman"/>
          <w:sz w:val="28"/>
          <w:szCs w:val="28"/>
          <w:lang w:val="uk-UA"/>
        </w:rPr>
        <w:t>країни</w:t>
      </w:r>
      <w:r w:rsidR="004C7F48">
        <w:rPr>
          <w:rFonts w:ascii="Times New Roman" w:eastAsia="Times New Roman" w:hAnsi="Times New Roman" w:cs="Times New Roman"/>
          <w:sz w:val="28"/>
          <w:szCs w:val="28"/>
          <w:lang w:val="uk-UA"/>
        </w:rPr>
        <w:t xml:space="preserve"> від 24.02.2022       </w:t>
      </w:r>
      <w:r w:rsidR="00AC5C81">
        <w:rPr>
          <w:rFonts w:ascii="Times New Roman" w:eastAsia="Times New Roman" w:hAnsi="Times New Roman" w:cs="Times New Roman"/>
          <w:sz w:val="28"/>
          <w:szCs w:val="28"/>
          <w:lang w:val="uk-UA"/>
        </w:rPr>
        <w:t xml:space="preserve">  </w:t>
      </w:r>
      <w:r w:rsidR="004C7F48">
        <w:rPr>
          <w:rFonts w:ascii="Times New Roman" w:eastAsia="Times New Roman" w:hAnsi="Times New Roman" w:cs="Times New Roman"/>
          <w:sz w:val="28"/>
          <w:szCs w:val="28"/>
          <w:lang w:val="uk-UA"/>
        </w:rPr>
        <w:t xml:space="preserve">       № 64/2022</w:t>
      </w:r>
      <w:r w:rsidR="004C7F48" w:rsidRPr="00B6058B">
        <w:rPr>
          <w:rFonts w:ascii="Times New Roman" w:eastAsia="Times New Roman" w:hAnsi="Times New Roman" w:cs="Times New Roman"/>
          <w:sz w:val="28"/>
          <w:szCs w:val="28"/>
          <w:lang w:val="uk-UA"/>
        </w:rPr>
        <w:t xml:space="preserve"> </w:t>
      </w:r>
      <w:r w:rsidRPr="00B6058B">
        <w:rPr>
          <w:rFonts w:ascii="Times New Roman" w:eastAsia="Times New Roman" w:hAnsi="Times New Roman" w:cs="Times New Roman"/>
          <w:sz w:val="28"/>
          <w:szCs w:val="28"/>
          <w:lang w:val="uk-UA"/>
        </w:rPr>
        <w:t>«Про введення воєнного стану в Україні</w:t>
      </w:r>
      <w:r w:rsidR="00981D9D">
        <w:rPr>
          <w:rFonts w:ascii="Times New Roman" w:eastAsia="Times New Roman" w:hAnsi="Times New Roman" w:cs="Times New Roman"/>
          <w:sz w:val="28"/>
          <w:szCs w:val="28"/>
          <w:lang w:val="uk-UA"/>
        </w:rPr>
        <w:t>» (зі змінами), затвердженим</w:t>
      </w:r>
      <w:r w:rsidRPr="00B6058B">
        <w:rPr>
          <w:rFonts w:ascii="Times New Roman" w:eastAsia="Times New Roman" w:hAnsi="Times New Roman" w:cs="Times New Roman"/>
          <w:sz w:val="28"/>
          <w:szCs w:val="28"/>
          <w:lang w:val="uk-UA"/>
        </w:rPr>
        <w:t xml:space="preserve"> в установленому порядку Верховною Радою України, відповідно до Закону України «Про гуманітарну допомогу», Закону України «Про благодійну діяльність та благодійні організації», Закону України «Про запобігання корупції», враховуючи постанову Кабінету Міністрів України від 05.03.2022 </w:t>
      </w:r>
      <w:r w:rsidR="00DF3297">
        <w:rPr>
          <w:rFonts w:ascii="Times New Roman" w:eastAsia="Times New Roman" w:hAnsi="Times New Roman" w:cs="Times New Roman"/>
          <w:sz w:val="28"/>
          <w:szCs w:val="28"/>
          <w:lang w:val="uk-UA"/>
        </w:rPr>
        <w:t xml:space="preserve">   </w:t>
      </w:r>
      <w:r w:rsidRPr="00B6058B">
        <w:rPr>
          <w:rFonts w:ascii="Times New Roman" w:eastAsia="Times New Roman" w:hAnsi="Times New Roman" w:cs="Times New Roman"/>
          <w:sz w:val="28"/>
          <w:szCs w:val="28"/>
          <w:lang w:val="uk-UA"/>
        </w:rPr>
        <w:t>№ 202 «Деякі питання отримання, використання, обліку та з</w:t>
      </w:r>
      <w:r w:rsidR="00BC0212">
        <w:rPr>
          <w:rFonts w:ascii="Times New Roman" w:eastAsia="Times New Roman" w:hAnsi="Times New Roman" w:cs="Times New Roman"/>
          <w:sz w:val="28"/>
          <w:szCs w:val="28"/>
          <w:lang w:val="uk-UA"/>
        </w:rPr>
        <w:t xml:space="preserve">вітності благодійної допомоги», </w:t>
      </w:r>
      <w:r w:rsidRPr="00B6058B">
        <w:rPr>
          <w:rFonts w:ascii="Times New Roman" w:eastAsia="Times New Roman" w:hAnsi="Times New Roman" w:cs="Times New Roman"/>
          <w:sz w:val="28"/>
          <w:szCs w:val="28"/>
          <w:lang w:val="uk-UA"/>
        </w:rPr>
        <w:t>керуючись</w:t>
      </w:r>
      <w:r w:rsidR="00BC0212">
        <w:rPr>
          <w:rFonts w:ascii="Times New Roman" w:eastAsia="Times New Roman" w:hAnsi="Times New Roman" w:cs="Times New Roman"/>
          <w:sz w:val="28"/>
          <w:szCs w:val="28"/>
          <w:lang w:val="uk-UA"/>
        </w:rPr>
        <w:t xml:space="preserve"> </w:t>
      </w:r>
      <w:r w:rsidR="005B7772">
        <w:rPr>
          <w:rFonts w:ascii="Times New Roman" w:eastAsia="Times New Roman" w:hAnsi="Times New Roman" w:cs="Times New Roman"/>
          <w:sz w:val="28"/>
          <w:szCs w:val="28"/>
          <w:lang w:val="uk-UA"/>
        </w:rPr>
        <w:t>ст.</w:t>
      </w:r>
      <w:r w:rsidR="00BC0212">
        <w:rPr>
          <w:rFonts w:ascii="Times New Roman" w:eastAsia="Times New Roman" w:hAnsi="Times New Roman" w:cs="Times New Roman"/>
          <w:sz w:val="28"/>
          <w:szCs w:val="28"/>
          <w:lang w:val="uk-UA"/>
        </w:rPr>
        <w:t xml:space="preserve">ст. 40, 59 Закону України «Про місцеве </w:t>
      </w:r>
      <w:r w:rsidRPr="00B6058B">
        <w:rPr>
          <w:rFonts w:ascii="Times New Roman" w:eastAsia="Times New Roman" w:hAnsi="Times New Roman" w:cs="Times New Roman"/>
          <w:sz w:val="28"/>
          <w:szCs w:val="28"/>
          <w:lang w:val="uk-UA"/>
        </w:rPr>
        <w:t>самовр</w:t>
      </w:r>
      <w:r w:rsidR="00273B48">
        <w:rPr>
          <w:rFonts w:ascii="Times New Roman" w:eastAsia="Times New Roman" w:hAnsi="Times New Roman" w:cs="Times New Roman"/>
          <w:sz w:val="28"/>
          <w:szCs w:val="28"/>
          <w:lang w:val="uk-UA"/>
        </w:rPr>
        <w:t>ядування в Україні», виконком</w:t>
      </w:r>
      <w:r w:rsidRPr="00B6058B">
        <w:rPr>
          <w:rFonts w:ascii="Times New Roman" w:eastAsia="Times New Roman" w:hAnsi="Times New Roman" w:cs="Times New Roman"/>
          <w:sz w:val="28"/>
          <w:szCs w:val="28"/>
          <w:lang w:val="uk-UA"/>
        </w:rPr>
        <w:t xml:space="preserve"> міської ради</w:t>
      </w:r>
    </w:p>
    <w:p w:rsidR="008776F5" w:rsidRPr="00B6058B" w:rsidRDefault="008776F5" w:rsidP="009C473B">
      <w:pPr>
        <w:spacing w:line="240" w:lineRule="auto"/>
        <w:ind w:firstLine="567"/>
        <w:jc w:val="both"/>
        <w:rPr>
          <w:rFonts w:ascii="Times New Roman" w:eastAsia="Times New Roman" w:hAnsi="Times New Roman" w:cs="Times New Roman"/>
          <w:sz w:val="28"/>
          <w:szCs w:val="28"/>
          <w:lang w:val="uk-UA"/>
        </w:rPr>
      </w:pPr>
    </w:p>
    <w:p w:rsidR="008776F5" w:rsidRPr="00B6058B" w:rsidRDefault="00507F0F" w:rsidP="00273B48">
      <w:pPr>
        <w:spacing w:line="240" w:lineRule="auto"/>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ВИРІШИВ:</w:t>
      </w:r>
    </w:p>
    <w:p w:rsidR="008776F5" w:rsidRPr="00B6058B" w:rsidRDefault="008776F5" w:rsidP="009C473B">
      <w:pPr>
        <w:spacing w:line="240" w:lineRule="auto"/>
        <w:ind w:firstLine="567"/>
        <w:jc w:val="both"/>
        <w:rPr>
          <w:rFonts w:ascii="Times New Roman" w:eastAsia="Times New Roman" w:hAnsi="Times New Roman" w:cs="Times New Roman"/>
          <w:sz w:val="28"/>
          <w:szCs w:val="28"/>
          <w:lang w:val="uk-UA"/>
        </w:rPr>
      </w:pPr>
    </w:p>
    <w:p w:rsidR="008776F5" w:rsidRPr="00273B48" w:rsidRDefault="00273B48" w:rsidP="00273B48">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507F0F" w:rsidRPr="00273B48">
        <w:rPr>
          <w:rFonts w:ascii="Times New Roman" w:eastAsia="Times New Roman" w:hAnsi="Times New Roman" w:cs="Times New Roman"/>
          <w:sz w:val="28"/>
          <w:szCs w:val="28"/>
          <w:lang w:val="uk-UA"/>
        </w:rPr>
        <w:t>Затвердити Порядок здійснення внутрішнього контролю за отриманням, розподілом, обліком, використанням гуманітарної та благодійної допомоги</w:t>
      </w:r>
      <w:r w:rsidR="00246220">
        <w:rPr>
          <w:rFonts w:ascii="Times New Roman" w:eastAsia="Times New Roman" w:hAnsi="Times New Roman" w:cs="Times New Roman"/>
          <w:sz w:val="28"/>
          <w:szCs w:val="28"/>
          <w:lang w:val="uk-UA"/>
        </w:rPr>
        <w:t>,</w:t>
      </w:r>
      <w:r w:rsidR="00507F0F" w:rsidRPr="00273B48">
        <w:rPr>
          <w:rFonts w:ascii="Times New Roman" w:eastAsia="Times New Roman" w:hAnsi="Times New Roman" w:cs="Times New Roman"/>
          <w:sz w:val="28"/>
          <w:szCs w:val="28"/>
          <w:lang w:val="uk-UA"/>
        </w:rPr>
        <w:t xml:space="preserve"> яка надходить до Миколаївської міської ради, її виконавчих органів, комунальних підприємств, установ, організацій (додається).</w:t>
      </w:r>
    </w:p>
    <w:p w:rsidR="008776F5" w:rsidRPr="00B6058B" w:rsidRDefault="00135CE7" w:rsidP="00135CE7">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F46169">
        <w:rPr>
          <w:rFonts w:ascii="Times New Roman" w:eastAsia="Times New Roman" w:hAnsi="Times New Roman" w:cs="Times New Roman"/>
          <w:sz w:val="28"/>
          <w:szCs w:val="28"/>
          <w:lang w:val="uk-UA"/>
        </w:rPr>
        <w:t>Контроль за виконанням дано</w:t>
      </w:r>
      <w:r w:rsidR="00507F0F" w:rsidRPr="00135CE7">
        <w:rPr>
          <w:rFonts w:ascii="Times New Roman" w:eastAsia="Times New Roman" w:hAnsi="Times New Roman" w:cs="Times New Roman"/>
          <w:sz w:val="28"/>
          <w:szCs w:val="28"/>
          <w:lang w:val="uk-UA"/>
        </w:rPr>
        <w:t>го рішення покласти на першого заступника міськ</w:t>
      </w:r>
      <w:r w:rsidR="0071098A">
        <w:rPr>
          <w:rFonts w:ascii="Times New Roman" w:eastAsia="Times New Roman" w:hAnsi="Times New Roman" w:cs="Times New Roman"/>
          <w:sz w:val="28"/>
          <w:szCs w:val="28"/>
          <w:lang w:val="uk-UA"/>
        </w:rPr>
        <w:t xml:space="preserve">ого голови </w:t>
      </w:r>
      <w:proofErr w:type="spellStart"/>
      <w:r w:rsidR="0071098A">
        <w:rPr>
          <w:rFonts w:ascii="Times New Roman" w:eastAsia="Times New Roman" w:hAnsi="Times New Roman" w:cs="Times New Roman"/>
          <w:sz w:val="28"/>
          <w:szCs w:val="28"/>
          <w:lang w:val="uk-UA"/>
        </w:rPr>
        <w:t>Лукова</w:t>
      </w:r>
      <w:proofErr w:type="spellEnd"/>
      <w:r w:rsidR="0071098A">
        <w:rPr>
          <w:rFonts w:ascii="Times New Roman" w:eastAsia="Times New Roman" w:hAnsi="Times New Roman" w:cs="Times New Roman"/>
          <w:sz w:val="28"/>
          <w:szCs w:val="28"/>
          <w:lang w:val="uk-UA"/>
        </w:rPr>
        <w:t xml:space="preserve"> В.Д.</w:t>
      </w:r>
      <w:r w:rsidR="00507F0F" w:rsidRPr="00B6058B">
        <w:rPr>
          <w:rFonts w:ascii="Times New Roman" w:eastAsia="Times New Roman" w:hAnsi="Times New Roman" w:cs="Times New Roman"/>
          <w:sz w:val="28"/>
          <w:szCs w:val="28"/>
          <w:lang w:val="uk-UA"/>
        </w:rPr>
        <w:t xml:space="preserve"> </w:t>
      </w:r>
    </w:p>
    <w:p w:rsidR="008776F5" w:rsidRPr="00B6058B" w:rsidRDefault="008776F5" w:rsidP="009C473B">
      <w:pPr>
        <w:spacing w:line="240" w:lineRule="auto"/>
        <w:ind w:firstLine="567"/>
        <w:jc w:val="both"/>
        <w:rPr>
          <w:rFonts w:ascii="Times New Roman" w:eastAsia="Times New Roman" w:hAnsi="Times New Roman" w:cs="Times New Roman"/>
          <w:sz w:val="28"/>
          <w:szCs w:val="28"/>
          <w:lang w:val="uk-UA"/>
        </w:rPr>
      </w:pPr>
    </w:p>
    <w:p w:rsidR="008776F5" w:rsidRPr="00B6058B" w:rsidRDefault="00135CE7" w:rsidP="00135CE7">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Міський голова                                                                             </w:t>
      </w:r>
      <w:r w:rsidR="00507F0F" w:rsidRPr="00B6058B">
        <w:rPr>
          <w:rFonts w:ascii="Times New Roman" w:eastAsia="Times New Roman" w:hAnsi="Times New Roman" w:cs="Times New Roman"/>
          <w:sz w:val="28"/>
          <w:szCs w:val="28"/>
          <w:lang w:val="uk-UA"/>
        </w:rPr>
        <w:t>О. СЄНКЕВИЧ</w:t>
      </w:r>
    </w:p>
    <w:p w:rsidR="008776F5" w:rsidRPr="00B6058B" w:rsidRDefault="008776F5" w:rsidP="009C473B">
      <w:pPr>
        <w:spacing w:line="240" w:lineRule="auto"/>
        <w:ind w:firstLine="567"/>
        <w:jc w:val="both"/>
        <w:rPr>
          <w:rFonts w:ascii="Times New Roman" w:eastAsia="Times New Roman" w:hAnsi="Times New Roman" w:cs="Times New Roman"/>
          <w:sz w:val="28"/>
          <w:szCs w:val="28"/>
          <w:lang w:val="uk-UA"/>
        </w:rPr>
      </w:pPr>
    </w:p>
    <w:p w:rsidR="008776F5" w:rsidRPr="00B6058B" w:rsidRDefault="008776F5" w:rsidP="009C473B">
      <w:pPr>
        <w:spacing w:line="240" w:lineRule="auto"/>
        <w:ind w:firstLine="567"/>
        <w:jc w:val="both"/>
        <w:rPr>
          <w:rFonts w:ascii="Times New Roman" w:eastAsia="Times New Roman" w:hAnsi="Times New Roman" w:cs="Times New Roman"/>
          <w:sz w:val="28"/>
          <w:szCs w:val="28"/>
          <w:lang w:val="uk-UA"/>
        </w:rPr>
      </w:pPr>
    </w:p>
    <w:p w:rsidR="008776F5" w:rsidRPr="00B6058B" w:rsidRDefault="00507F0F" w:rsidP="00BE43D1">
      <w:pPr>
        <w:spacing w:line="360" w:lineRule="auto"/>
        <w:ind w:firstLine="6237"/>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lastRenderedPageBreak/>
        <w:t>ЗАТВЕРДЖЕНО</w:t>
      </w:r>
    </w:p>
    <w:p w:rsidR="008776F5" w:rsidRPr="00B6058B" w:rsidRDefault="000424A8" w:rsidP="00BE43D1">
      <w:pPr>
        <w:spacing w:line="360" w:lineRule="auto"/>
        <w:ind w:firstLine="623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w:t>
      </w:r>
      <w:r w:rsidR="00BE43D1">
        <w:rPr>
          <w:rFonts w:ascii="Times New Roman" w:eastAsia="Times New Roman" w:hAnsi="Times New Roman" w:cs="Times New Roman"/>
          <w:sz w:val="28"/>
          <w:szCs w:val="28"/>
          <w:lang w:val="uk-UA"/>
        </w:rPr>
        <w:t xml:space="preserve"> виконкому</w:t>
      </w:r>
    </w:p>
    <w:p w:rsidR="008776F5" w:rsidRPr="00B6058B" w:rsidRDefault="00507F0F" w:rsidP="00BE43D1">
      <w:pPr>
        <w:spacing w:line="360" w:lineRule="auto"/>
        <w:ind w:firstLine="6237"/>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міської ради</w:t>
      </w:r>
    </w:p>
    <w:p w:rsidR="00BE43D1" w:rsidRDefault="00507F0F" w:rsidP="00BE43D1">
      <w:pPr>
        <w:spacing w:line="360" w:lineRule="auto"/>
        <w:ind w:firstLine="6237"/>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від_____________</w:t>
      </w:r>
      <w:r w:rsidR="00BE43D1">
        <w:rPr>
          <w:rFonts w:ascii="Times New Roman" w:eastAsia="Times New Roman" w:hAnsi="Times New Roman" w:cs="Times New Roman"/>
          <w:sz w:val="28"/>
          <w:szCs w:val="28"/>
          <w:lang w:val="uk-UA"/>
        </w:rPr>
        <w:t>_</w:t>
      </w:r>
      <w:r w:rsidRPr="00B6058B">
        <w:rPr>
          <w:rFonts w:ascii="Times New Roman" w:eastAsia="Times New Roman" w:hAnsi="Times New Roman" w:cs="Times New Roman"/>
          <w:sz w:val="28"/>
          <w:szCs w:val="28"/>
          <w:lang w:val="uk-UA"/>
        </w:rPr>
        <w:t xml:space="preserve"> </w:t>
      </w:r>
    </w:p>
    <w:p w:rsidR="008776F5" w:rsidRPr="00B6058B" w:rsidRDefault="00507F0F" w:rsidP="00A641FF">
      <w:pPr>
        <w:spacing w:line="360" w:lineRule="auto"/>
        <w:ind w:firstLine="6237"/>
        <w:jc w:val="both"/>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№_____</w:t>
      </w:r>
      <w:r w:rsidR="00BE43D1">
        <w:rPr>
          <w:rFonts w:ascii="Times New Roman" w:eastAsia="Times New Roman" w:hAnsi="Times New Roman" w:cs="Times New Roman"/>
          <w:sz w:val="28"/>
          <w:szCs w:val="28"/>
          <w:lang w:val="uk-UA"/>
        </w:rPr>
        <w:t>_________</w:t>
      </w:r>
      <w:r w:rsidRPr="00B6058B">
        <w:rPr>
          <w:rFonts w:ascii="Times New Roman" w:eastAsia="Times New Roman" w:hAnsi="Times New Roman" w:cs="Times New Roman"/>
          <w:sz w:val="28"/>
          <w:szCs w:val="28"/>
          <w:lang w:val="uk-UA"/>
        </w:rPr>
        <w:t xml:space="preserve">_ </w:t>
      </w:r>
    </w:p>
    <w:p w:rsidR="008776F5" w:rsidRPr="00B6058B" w:rsidRDefault="00507F0F" w:rsidP="00AE364A">
      <w:pPr>
        <w:spacing w:line="240" w:lineRule="auto"/>
        <w:jc w:val="center"/>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ПОРЯДОК</w:t>
      </w:r>
    </w:p>
    <w:p w:rsidR="008776F5" w:rsidRPr="00B6058B" w:rsidRDefault="00507F0F" w:rsidP="005B253B">
      <w:pPr>
        <w:spacing w:line="240" w:lineRule="auto"/>
        <w:jc w:val="center"/>
        <w:rPr>
          <w:rFonts w:ascii="Times New Roman" w:eastAsia="Times New Roman" w:hAnsi="Times New Roman" w:cs="Times New Roman"/>
          <w:sz w:val="28"/>
          <w:szCs w:val="28"/>
          <w:lang w:val="uk-UA"/>
        </w:rPr>
      </w:pPr>
      <w:r w:rsidRPr="00B6058B">
        <w:rPr>
          <w:rFonts w:ascii="Times New Roman" w:eastAsia="Times New Roman" w:hAnsi="Times New Roman" w:cs="Times New Roman"/>
          <w:sz w:val="28"/>
          <w:szCs w:val="28"/>
          <w:lang w:val="uk-UA"/>
        </w:rPr>
        <w:t>здійснення внутрішнього контролю за отриманням, розподілом, обліком, використанням гуманітарної та благодійної допомоги</w:t>
      </w:r>
      <w:r w:rsidR="00B120F1">
        <w:rPr>
          <w:rFonts w:ascii="Times New Roman" w:eastAsia="Times New Roman" w:hAnsi="Times New Roman" w:cs="Times New Roman"/>
          <w:sz w:val="28"/>
          <w:szCs w:val="28"/>
          <w:lang w:val="uk-UA"/>
        </w:rPr>
        <w:t>,</w:t>
      </w:r>
      <w:r w:rsidRPr="00B6058B">
        <w:rPr>
          <w:rFonts w:ascii="Times New Roman" w:eastAsia="Times New Roman" w:hAnsi="Times New Roman" w:cs="Times New Roman"/>
          <w:sz w:val="28"/>
          <w:szCs w:val="28"/>
          <w:lang w:val="uk-UA"/>
        </w:rPr>
        <w:t xml:space="preserve"> яка надходить до Миколаївської міської ради, її виконавчих органів, комунальних підприємств, установ, організацій</w:t>
      </w:r>
    </w:p>
    <w:p w:rsidR="008776F5" w:rsidRPr="00B6058B" w:rsidRDefault="008776F5" w:rsidP="00AE364A">
      <w:pPr>
        <w:spacing w:line="240" w:lineRule="auto"/>
        <w:jc w:val="center"/>
        <w:rPr>
          <w:rFonts w:ascii="Times New Roman" w:eastAsia="Times New Roman" w:hAnsi="Times New Roman" w:cs="Times New Roman"/>
          <w:sz w:val="28"/>
          <w:szCs w:val="28"/>
          <w:lang w:val="uk-UA"/>
        </w:rPr>
      </w:pPr>
    </w:p>
    <w:p w:rsidR="008776F5" w:rsidRPr="00A075A9" w:rsidRDefault="006A2D42" w:rsidP="006A2D42">
      <w:pPr>
        <w:spacing w:line="240" w:lineRule="auto"/>
        <w:ind w:firstLine="567"/>
        <w:rPr>
          <w:rFonts w:ascii="Times New Roman" w:eastAsia="Times New Roman" w:hAnsi="Times New Roman" w:cs="Times New Roman"/>
          <w:sz w:val="28"/>
          <w:szCs w:val="28"/>
          <w:lang w:val="uk-UA"/>
        </w:rPr>
      </w:pPr>
      <w:r w:rsidRPr="00A075A9">
        <w:rPr>
          <w:rFonts w:ascii="Times New Roman" w:eastAsia="Times New Roman" w:hAnsi="Times New Roman" w:cs="Times New Roman"/>
          <w:sz w:val="28"/>
          <w:szCs w:val="28"/>
          <w:lang w:val="uk-UA"/>
        </w:rPr>
        <w:t>1.</w:t>
      </w:r>
      <w:r w:rsidR="00507F0F" w:rsidRPr="00A075A9">
        <w:rPr>
          <w:rFonts w:ascii="Times New Roman" w:eastAsia="Times New Roman" w:hAnsi="Times New Roman" w:cs="Times New Roman"/>
          <w:sz w:val="28"/>
          <w:szCs w:val="28"/>
          <w:lang w:val="uk-UA"/>
        </w:rPr>
        <w:t xml:space="preserve">Загальні положення </w:t>
      </w:r>
    </w:p>
    <w:p w:rsidR="008776F5" w:rsidRPr="006A2D42" w:rsidRDefault="006A2D42" w:rsidP="006A2D42">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1.1. </w:t>
      </w:r>
      <w:r w:rsidR="00507F0F" w:rsidRPr="006A2D42">
        <w:rPr>
          <w:rFonts w:ascii="Times New Roman" w:eastAsia="Times New Roman" w:hAnsi="Times New Roman" w:cs="Times New Roman"/>
          <w:sz w:val="28"/>
          <w:szCs w:val="28"/>
          <w:lang w:val="uk-UA"/>
        </w:rPr>
        <w:t>Порядок здійснення внутрішнього контролю за отриманням, розподілом, обліком, використанням гуманітарної та благодійної допомоги</w:t>
      </w:r>
      <w:r w:rsidR="00BC4258">
        <w:rPr>
          <w:rFonts w:ascii="Times New Roman" w:eastAsia="Times New Roman" w:hAnsi="Times New Roman" w:cs="Times New Roman"/>
          <w:sz w:val="28"/>
          <w:szCs w:val="28"/>
          <w:lang w:val="uk-UA"/>
        </w:rPr>
        <w:t>, яка надходить до Миколаївської міської ради, її виконавчих органів, комунальних підприємств, установ, організацій</w:t>
      </w:r>
      <w:r w:rsidR="00507F0F" w:rsidRPr="006A2D42">
        <w:rPr>
          <w:rFonts w:ascii="Times New Roman" w:eastAsia="Times New Roman" w:hAnsi="Times New Roman" w:cs="Times New Roman"/>
          <w:sz w:val="28"/>
          <w:szCs w:val="28"/>
          <w:lang w:val="uk-UA"/>
        </w:rPr>
        <w:t xml:space="preserve"> (далі - Порядок) визначає засади та основні положення щодо здійснення контролю за отриманням, розподілом, обліком, використанням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 (далі – Допомога).</w:t>
      </w:r>
    </w:p>
    <w:p w:rsidR="008776F5" w:rsidRPr="00A075A9" w:rsidRDefault="00A075A9" w:rsidP="00A075A9">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w:t>
      </w:r>
      <w:r w:rsidR="00507F0F" w:rsidRPr="00A075A9">
        <w:rPr>
          <w:rFonts w:ascii="Times New Roman" w:eastAsia="Times New Roman" w:hAnsi="Times New Roman" w:cs="Times New Roman"/>
          <w:sz w:val="28"/>
          <w:szCs w:val="28"/>
          <w:lang w:val="uk-UA"/>
        </w:rPr>
        <w:t>У цьому Порядку терміни вживаються у значенні</w:t>
      </w:r>
      <w:r w:rsidR="00DA75D5">
        <w:rPr>
          <w:rFonts w:ascii="Times New Roman" w:eastAsia="Times New Roman" w:hAnsi="Times New Roman" w:cs="Times New Roman"/>
          <w:sz w:val="28"/>
          <w:szCs w:val="28"/>
          <w:lang w:val="uk-UA"/>
        </w:rPr>
        <w:t>,</w:t>
      </w:r>
      <w:r w:rsidR="00507F0F" w:rsidRPr="00A075A9">
        <w:rPr>
          <w:rFonts w:ascii="Times New Roman" w:eastAsia="Times New Roman" w:hAnsi="Times New Roman" w:cs="Times New Roman"/>
          <w:sz w:val="28"/>
          <w:szCs w:val="28"/>
          <w:lang w:val="uk-UA"/>
        </w:rPr>
        <w:t xml:space="preserve"> наведеному в Законах України «Про гуманітарну допомогу», «Про благодійну діяльність та благодійні організації</w:t>
      </w:r>
      <w:r w:rsidR="00DA75D5">
        <w:rPr>
          <w:rFonts w:ascii="Times New Roman" w:eastAsia="Times New Roman" w:hAnsi="Times New Roman" w:cs="Times New Roman"/>
          <w:sz w:val="28"/>
          <w:szCs w:val="28"/>
          <w:lang w:val="uk-UA"/>
        </w:rPr>
        <w:t>»</w:t>
      </w:r>
      <w:r w:rsidR="00507F0F" w:rsidRPr="00A075A9">
        <w:rPr>
          <w:rFonts w:ascii="Times New Roman" w:eastAsia="Times New Roman" w:hAnsi="Times New Roman" w:cs="Times New Roman"/>
          <w:sz w:val="28"/>
          <w:szCs w:val="28"/>
          <w:lang w:val="uk-UA"/>
        </w:rPr>
        <w:t xml:space="preserve"> та інших законодавчих актах щодо благодійної та гуманітарної допомоги.</w:t>
      </w:r>
    </w:p>
    <w:p w:rsidR="008776F5" w:rsidRPr="00681E18" w:rsidRDefault="00681E18" w:rsidP="00681E18">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1.3. </w:t>
      </w:r>
      <w:r w:rsidR="00507F0F" w:rsidRPr="00681E18">
        <w:rPr>
          <w:rFonts w:ascii="Times New Roman" w:eastAsia="Times New Roman" w:hAnsi="Times New Roman" w:cs="Times New Roman"/>
          <w:sz w:val="28"/>
          <w:szCs w:val="28"/>
          <w:lang w:val="uk-UA"/>
        </w:rPr>
        <w:t>Поводження з Допомогою здійснюється на засадах законності, публічності та підзвітності.</w:t>
      </w:r>
    </w:p>
    <w:p w:rsidR="008776F5" w:rsidRPr="00D12477" w:rsidRDefault="00D12477" w:rsidP="00D12477">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w:t>
      </w:r>
      <w:r w:rsidR="00507F0F" w:rsidRPr="00D12477">
        <w:rPr>
          <w:rFonts w:ascii="Times New Roman" w:eastAsia="Times New Roman" w:hAnsi="Times New Roman" w:cs="Times New Roman"/>
          <w:sz w:val="28"/>
          <w:szCs w:val="28"/>
          <w:lang w:val="uk-UA"/>
        </w:rPr>
        <w:t xml:space="preserve">Метою внутрішнього </w:t>
      </w:r>
      <w:bookmarkStart w:id="1" w:name="_Hlk126532806"/>
      <w:r w:rsidR="00507F0F" w:rsidRPr="00D12477">
        <w:rPr>
          <w:rFonts w:ascii="Times New Roman" w:eastAsia="Times New Roman" w:hAnsi="Times New Roman" w:cs="Times New Roman"/>
          <w:sz w:val="28"/>
          <w:szCs w:val="28"/>
          <w:lang w:val="uk-UA"/>
        </w:rPr>
        <w:t>контролю є забезпечення дотримання встановлених вимог законодавства щодо отримання, розподілу, обліку та використання Допомоги, прозорого звітування щодо отримання та використання Допомоги</w:t>
      </w:r>
      <w:bookmarkEnd w:id="1"/>
      <w:r w:rsidR="00507F0F" w:rsidRPr="00D12477">
        <w:rPr>
          <w:rFonts w:ascii="Times New Roman" w:eastAsia="Times New Roman" w:hAnsi="Times New Roman" w:cs="Times New Roman"/>
          <w:sz w:val="28"/>
          <w:szCs w:val="28"/>
          <w:lang w:val="uk-UA"/>
        </w:rPr>
        <w:t>.</w:t>
      </w:r>
    </w:p>
    <w:p w:rsidR="008776F5" w:rsidRPr="00D12477" w:rsidRDefault="00D12477" w:rsidP="00D12477">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w:t>
      </w:r>
      <w:r w:rsidR="00507F0F" w:rsidRPr="00D12477">
        <w:rPr>
          <w:rFonts w:ascii="Times New Roman" w:eastAsia="Times New Roman" w:hAnsi="Times New Roman" w:cs="Times New Roman"/>
          <w:sz w:val="28"/>
          <w:szCs w:val="28"/>
          <w:lang w:val="uk-UA"/>
        </w:rPr>
        <w:t xml:space="preserve">Допомога може надаватися у вигляді товарів, робіт, послуг, грошовій формі, у вигляді безповоротної фінансової допомоги або </w:t>
      </w:r>
      <w:r w:rsidR="00DA75D5">
        <w:rPr>
          <w:rFonts w:ascii="Times New Roman" w:eastAsia="Times New Roman" w:hAnsi="Times New Roman" w:cs="Times New Roman"/>
          <w:sz w:val="28"/>
          <w:szCs w:val="28"/>
          <w:lang w:val="uk-UA"/>
        </w:rPr>
        <w:t>добровільних пожертвувань тощо</w:t>
      </w:r>
      <w:r w:rsidR="00507F0F" w:rsidRPr="00D12477">
        <w:rPr>
          <w:rFonts w:ascii="Times New Roman" w:eastAsia="Times New Roman" w:hAnsi="Times New Roman" w:cs="Times New Roman"/>
          <w:sz w:val="28"/>
          <w:szCs w:val="28"/>
          <w:lang w:val="uk-UA"/>
        </w:rPr>
        <w:t xml:space="preserve"> у відповідності </w:t>
      </w:r>
      <w:r w:rsidR="00DA75D5">
        <w:rPr>
          <w:rFonts w:ascii="Times New Roman" w:eastAsia="Times New Roman" w:hAnsi="Times New Roman" w:cs="Times New Roman"/>
          <w:sz w:val="28"/>
          <w:szCs w:val="28"/>
          <w:lang w:val="uk-UA"/>
        </w:rPr>
        <w:t xml:space="preserve">до </w:t>
      </w:r>
      <w:r w:rsidR="00507F0F" w:rsidRPr="00D12477">
        <w:rPr>
          <w:rFonts w:ascii="Times New Roman" w:eastAsia="Times New Roman" w:hAnsi="Times New Roman" w:cs="Times New Roman"/>
          <w:sz w:val="28"/>
          <w:szCs w:val="28"/>
          <w:lang w:val="uk-UA"/>
        </w:rPr>
        <w:t>чинного законодавства України.</w:t>
      </w:r>
    </w:p>
    <w:p w:rsidR="008776F5" w:rsidRPr="00BE3C48" w:rsidRDefault="00BE3C48" w:rsidP="00BE3C48">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w:t>
      </w:r>
      <w:r w:rsidR="00507F0F" w:rsidRPr="00BE3C48">
        <w:rPr>
          <w:rFonts w:ascii="Times New Roman" w:eastAsia="Times New Roman" w:hAnsi="Times New Roman" w:cs="Times New Roman"/>
          <w:sz w:val="28"/>
          <w:szCs w:val="28"/>
          <w:lang w:val="uk-UA"/>
        </w:rPr>
        <w:t>Процеси отримання, розподілу, обліку та використання Допомоги в натуральній формі супроводжується обов’язковим складанням первинних документів. Складені первинні документи мають включати такі обов’язкові реквізити:</w:t>
      </w:r>
    </w:p>
    <w:p w:rsidR="008776F5" w:rsidRPr="00B6058B" w:rsidRDefault="00AC64FD" w:rsidP="00AC64FD">
      <w:pPr>
        <w:pStyle w:val="ab"/>
        <w:spacing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назву документа;</w:t>
      </w:r>
    </w:p>
    <w:p w:rsidR="008776F5" w:rsidRPr="00B6058B" w:rsidRDefault="00AC64FD" w:rsidP="00AC64FD">
      <w:pPr>
        <w:pStyle w:val="ab"/>
        <w:spacing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дату та місце складання;</w:t>
      </w:r>
    </w:p>
    <w:p w:rsidR="008776F5" w:rsidRPr="00B6058B" w:rsidRDefault="00AC64FD" w:rsidP="00AC64FD">
      <w:pPr>
        <w:pStyle w:val="ab"/>
        <w:spacing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назву підприємства (установи, організації тощо), від імені якого склали документ;</w:t>
      </w:r>
    </w:p>
    <w:p w:rsidR="008776F5" w:rsidRPr="00B6058B" w:rsidRDefault="00541028" w:rsidP="00541028">
      <w:pPr>
        <w:pStyle w:val="ab"/>
        <w:spacing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w:t>
      </w:r>
      <w:r w:rsidR="00507F0F" w:rsidRPr="00B6058B">
        <w:rPr>
          <w:rFonts w:ascii="Times New Roman" w:eastAsia="Times New Roman" w:hAnsi="Times New Roman" w:cs="Times New Roman"/>
          <w:sz w:val="28"/>
          <w:szCs w:val="28"/>
          <w:lang w:val="uk-UA"/>
        </w:rPr>
        <w:t>зміст господарської операції;</w:t>
      </w:r>
    </w:p>
    <w:p w:rsidR="008776F5" w:rsidRPr="00B6058B" w:rsidRDefault="00541028" w:rsidP="00541028">
      <w:pPr>
        <w:pStyle w:val="ab"/>
        <w:spacing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найменування, кількість, одиницю виміру;</w:t>
      </w:r>
    </w:p>
    <w:p w:rsidR="008776F5" w:rsidRPr="00B6058B" w:rsidRDefault="00E16D79" w:rsidP="00E16D79">
      <w:pPr>
        <w:pStyle w:val="ab"/>
        <w:spacing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посади осіб, відповідальних за проведення і правильність оформлення господарської операції;</w:t>
      </w:r>
    </w:p>
    <w:p w:rsidR="008776F5" w:rsidRPr="00B6058B" w:rsidRDefault="005415C1" w:rsidP="005415C1">
      <w:pPr>
        <w:pStyle w:val="ab"/>
        <w:spacing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507F0F" w:rsidRPr="00B6058B">
        <w:rPr>
          <w:rFonts w:ascii="Times New Roman" w:eastAsia="Times New Roman" w:hAnsi="Times New Roman" w:cs="Times New Roman"/>
          <w:sz w:val="28"/>
          <w:szCs w:val="28"/>
          <w:lang w:val="uk-UA"/>
        </w:rPr>
        <w:t>особистий підпис або інші дані, що дають змогу ідентифікувати особу, яка брала участь у проведенні господарської операції.</w:t>
      </w:r>
    </w:p>
    <w:p w:rsidR="008776F5" w:rsidRPr="00C02218" w:rsidRDefault="00C02218" w:rsidP="00C02218">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w:t>
      </w:r>
      <w:r w:rsidR="00507F0F" w:rsidRPr="00C02218">
        <w:rPr>
          <w:rFonts w:ascii="Times New Roman" w:eastAsia="Times New Roman" w:hAnsi="Times New Roman" w:cs="Times New Roman"/>
          <w:sz w:val="28"/>
          <w:szCs w:val="28"/>
          <w:lang w:val="uk-UA"/>
        </w:rPr>
        <w:t xml:space="preserve">Бухгалтерський облік Допомоги та відповідне звітування здійснюються </w:t>
      </w:r>
      <w:proofErr w:type="spellStart"/>
      <w:r w:rsidR="00507F0F" w:rsidRPr="00C02218">
        <w:rPr>
          <w:rFonts w:ascii="Times New Roman" w:eastAsia="Times New Roman" w:hAnsi="Times New Roman" w:cs="Times New Roman"/>
          <w:sz w:val="28"/>
          <w:szCs w:val="28"/>
          <w:lang w:val="uk-UA"/>
        </w:rPr>
        <w:t>отримувачами</w:t>
      </w:r>
      <w:proofErr w:type="spellEnd"/>
      <w:r w:rsidR="00507F0F" w:rsidRPr="00C02218">
        <w:rPr>
          <w:rFonts w:ascii="Times New Roman" w:eastAsia="Times New Roman" w:hAnsi="Times New Roman" w:cs="Times New Roman"/>
          <w:sz w:val="28"/>
          <w:szCs w:val="28"/>
          <w:lang w:val="uk-UA"/>
        </w:rPr>
        <w:t xml:space="preserve">, набувачами, </w:t>
      </w:r>
      <w:proofErr w:type="spellStart"/>
      <w:r w:rsidR="00507F0F" w:rsidRPr="00C02218">
        <w:rPr>
          <w:rFonts w:ascii="Times New Roman" w:eastAsia="Times New Roman" w:hAnsi="Times New Roman" w:cs="Times New Roman"/>
          <w:sz w:val="28"/>
          <w:szCs w:val="28"/>
          <w:lang w:val="uk-UA"/>
        </w:rPr>
        <w:t>бенефіціарами</w:t>
      </w:r>
      <w:proofErr w:type="spellEnd"/>
      <w:r w:rsidR="00507F0F" w:rsidRPr="00C02218">
        <w:rPr>
          <w:rFonts w:ascii="Times New Roman" w:eastAsia="Times New Roman" w:hAnsi="Times New Roman" w:cs="Times New Roman"/>
          <w:sz w:val="28"/>
          <w:szCs w:val="28"/>
          <w:lang w:val="uk-UA"/>
        </w:rPr>
        <w:t xml:space="preserve"> (юридичними особами) у передбаченому чинним законодавством порядку.</w:t>
      </w:r>
    </w:p>
    <w:p w:rsidR="008776F5" w:rsidRPr="00C02218" w:rsidRDefault="00C02218" w:rsidP="006A21B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1.8. </w:t>
      </w:r>
      <w:r w:rsidR="00507F0F" w:rsidRPr="00C02218">
        <w:rPr>
          <w:rFonts w:ascii="Times New Roman" w:eastAsia="Times New Roman" w:hAnsi="Times New Roman" w:cs="Times New Roman"/>
          <w:sz w:val="28"/>
          <w:szCs w:val="28"/>
          <w:lang w:val="uk-UA"/>
        </w:rPr>
        <w:t>Оформлення</w:t>
      </w:r>
      <w:r w:rsidR="0091398C" w:rsidRPr="00C02218">
        <w:rPr>
          <w:rFonts w:ascii="Times New Roman" w:eastAsia="Times New Roman" w:hAnsi="Times New Roman" w:cs="Times New Roman"/>
          <w:sz w:val="28"/>
          <w:szCs w:val="28"/>
          <w:lang w:val="uk-UA"/>
        </w:rPr>
        <w:t>,</w:t>
      </w:r>
      <w:r w:rsidR="00507F0F" w:rsidRPr="00C02218">
        <w:rPr>
          <w:rFonts w:ascii="Times New Roman" w:eastAsia="Times New Roman" w:hAnsi="Times New Roman" w:cs="Times New Roman"/>
          <w:sz w:val="28"/>
          <w:szCs w:val="28"/>
          <w:lang w:val="uk-UA"/>
        </w:rPr>
        <w:t xml:space="preserve"> отримання та </w:t>
      </w:r>
      <w:r w:rsidR="0091398C" w:rsidRPr="00C02218">
        <w:rPr>
          <w:rFonts w:ascii="Times New Roman" w:eastAsia="Times New Roman" w:hAnsi="Times New Roman" w:cs="Times New Roman"/>
          <w:sz w:val="28"/>
          <w:szCs w:val="28"/>
          <w:lang w:val="uk-UA"/>
        </w:rPr>
        <w:t xml:space="preserve">передача </w:t>
      </w:r>
      <w:r w:rsidR="00507F0F" w:rsidRPr="00C02218">
        <w:rPr>
          <w:rFonts w:ascii="Times New Roman" w:eastAsia="Times New Roman" w:hAnsi="Times New Roman" w:cs="Times New Roman"/>
          <w:sz w:val="28"/>
          <w:szCs w:val="28"/>
          <w:lang w:val="uk-UA"/>
        </w:rPr>
        <w:t xml:space="preserve">Допомоги під час реалізації бюджетного процесу здійснюється </w:t>
      </w:r>
      <w:r w:rsidR="00ED1F7E">
        <w:rPr>
          <w:rFonts w:ascii="Times New Roman" w:eastAsia="Times New Roman" w:hAnsi="Times New Roman" w:cs="Times New Roman"/>
          <w:sz w:val="28"/>
          <w:szCs w:val="28"/>
          <w:lang w:val="uk-UA"/>
        </w:rPr>
        <w:t>відповідно до вимог Бюджетного к</w:t>
      </w:r>
      <w:r w:rsidR="00507F0F" w:rsidRPr="00C02218">
        <w:rPr>
          <w:rFonts w:ascii="Times New Roman" w:eastAsia="Times New Roman" w:hAnsi="Times New Roman" w:cs="Times New Roman"/>
          <w:sz w:val="28"/>
          <w:szCs w:val="28"/>
          <w:lang w:val="uk-UA"/>
        </w:rPr>
        <w:t>одексу України. Такі надходження можуть спрямовуватися на виконання відповідних цільових заходів.</w:t>
      </w:r>
    </w:p>
    <w:p w:rsidR="008776F5" w:rsidRPr="006A21B0" w:rsidRDefault="006A21B0" w:rsidP="006A21B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w:t>
      </w:r>
      <w:r w:rsidR="00507F0F" w:rsidRPr="006A21B0">
        <w:rPr>
          <w:rFonts w:ascii="Times New Roman" w:eastAsia="Times New Roman" w:hAnsi="Times New Roman" w:cs="Times New Roman"/>
          <w:sz w:val="28"/>
          <w:szCs w:val="28"/>
          <w:lang w:val="uk-UA"/>
        </w:rPr>
        <w:t>Внутрішній контроль за отриманням, розподілом, обліком та використанням Допомоги</w:t>
      </w:r>
      <w:r w:rsidR="00ED1F7E">
        <w:rPr>
          <w:rFonts w:ascii="Times New Roman" w:eastAsia="Times New Roman" w:hAnsi="Times New Roman" w:cs="Times New Roman"/>
          <w:sz w:val="28"/>
          <w:szCs w:val="28"/>
          <w:lang w:val="uk-UA"/>
        </w:rPr>
        <w:t>,</w:t>
      </w:r>
      <w:r w:rsidR="00507F0F" w:rsidRPr="006A21B0">
        <w:rPr>
          <w:rFonts w:ascii="Times New Roman" w:eastAsia="Times New Roman" w:hAnsi="Times New Roman" w:cs="Times New Roman"/>
          <w:sz w:val="28"/>
          <w:szCs w:val="28"/>
          <w:lang w:val="uk-UA"/>
        </w:rPr>
        <w:t xml:space="preserve"> яка надходить від благодійників, донорів Допомоги до Миколаївської міської ради, її виконавчих органів, комунальних підприємств, установ, організацій, здійснюється департаментом внутрішнього фінансового контролю, нагляду та протидії корупції Миколаївської міської ради (далі – Департамент контролю).</w:t>
      </w:r>
    </w:p>
    <w:p w:rsidR="008776F5" w:rsidRDefault="006A21B0" w:rsidP="006A21B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1.10. </w:t>
      </w:r>
      <w:r w:rsidR="00507F0F" w:rsidRPr="006A21B0">
        <w:rPr>
          <w:rFonts w:ascii="Times New Roman" w:eastAsia="Times New Roman" w:hAnsi="Times New Roman" w:cs="Times New Roman"/>
          <w:sz w:val="28"/>
          <w:szCs w:val="28"/>
          <w:lang w:val="uk-UA"/>
        </w:rPr>
        <w:t xml:space="preserve">Організація та координація процесів </w:t>
      </w:r>
      <w:bookmarkStart w:id="2" w:name="_Hlk126533730"/>
      <w:r w:rsidR="00507F0F" w:rsidRPr="006A21B0">
        <w:rPr>
          <w:rFonts w:ascii="Times New Roman" w:eastAsia="Times New Roman" w:hAnsi="Times New Roman" w:cs="Times New Roman"/>
          <w:sz w:val="28"/>
          <w:szCs w:val="28"/>
          <w:lang w:val="uk-UA"/>
        </w:rPr>
        <w:t>отримання, розподілу, обліку та використання</w:t>
      </w:r>
      <w:bookmarkEnd w:id="2"/>
      <w:r w:rsidR="00507F0F" w:rsidRPr="006A21B0">
        <w:rPr>
          <w:rFonts w:ascii="Times New Roman" w:eastAsia="Times New Roman" w:hAnsi="Times New Roman" w:cs="Times New Roman"/>
          <w:sz w:val="28"/>
          <w:szCs w:val="28"/>
          <w:lang w:val="uk-UA"/>
        </w:rPr>
        <w:t xml:space="preserve"> Допомоги здійснюється міським штабом з питань гуманітарної та благодійної допомоги (далі – Штаб), персональний склад якого затверджується розпорядженням міського голови.</w:t>
      </w:r>
    </w:p>
    <w:p w:rsidR="00D53596" w:rsidRPr="006A21B0" w:rsidRDefault="00D53596" w:rsidP="006A21B0">
      <w:pPr>
        <w:spacing w:line="240" w:lineRule="auto"/>
        <w:ind w:firstLine="567"/>
        <w:jc w:val="both"/>
        <w:rPr>
          <w:rFonts w:ascii="Times New Roman" w:eastAsia="Times New Roman" w:hAnsi="Times New Roman" w:cs="Times New Roman"/>
          <w:sz w:val="28"/>
          <w:szCs w:val="28"/>
          <w:lang w:val="uk-UA"/>
        </w:rPr>
      </w:pPr>
    </w:p>
    <w:p w:rsidR="008776F5" w:rsidRPr="00D62783" w:rsidRDefault="00D53596" w:rsidP="00D62783">
      <w:pPr>
        <w:spacing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2. </w:t>
      </w:r>
      <w:r w:rsidR="00507F0F" w:rsidRPr="00D62783">
        <w:rPr>
          <w:rFonts w:ascii="Times New Roman" w:eastAsia="Times New Roman" w:hAnsi="Times New Roman" w:cs="Times New Roman"/>
          <w:bCs/>
          <w:sz w:val="28"/>
          <w:szCs w:val="28"/>
          <w:lang w:val="uk-UA"/>
        </w:rPr>
        <w:t>Формування запиту на гуманітарну допомогу</w:t>
      </w:r>
    </w:p>
    <w:p w:rsidR="008776F5" w:rsidRPr="00D53596" w:rsidRDefault="00D53596" w:rsidP="00D53596">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w:t>
      </w:r>
      <w:r w:rsidR="00507F0F" w:rsidRPr="00D53596">
        <w:rPr>
          <w:rFonts w:ascii="Times New Roman" w:eastAsia="Times New Roman" w:hAnsi="Times New Roman" w:cs="Times New Roman"/>
          <w:sz w:val="28"/>
          <w:szCs w:val="28"/>
          <w:lang w:val="uk-UA"/>
        </w:rPr>
        <w:t>Виконавчими органами Миколаївської міської ради, комунальними підприємствами, установами, організаціями (</w:t>
      </w:r>
      <w:proofErr w:type="spellStart"/>
      <w:r w:rsidR="00507F0F" w:rsidRPr="00D53596">
        <w:rPr>
          <w:rFonts w:ascii="Times New Roman" w:eastAsia="Times New Roman" w:hAnsi="Times New Roman" w:cs="Times New Roman"/>
          <w:sz w:val="28"/>
          <w:szCs w:val="28"/>
          <w:lang w:val="uk-UA"/>
        </w:rPr>
        <w:t>отримувачами</w:t>
      </w:r>
      <w:proofErr w:type="spellEnd"/>
      <w:r w:rsidR="00507F0F" w:rsidRPr="00D53596">
        <w:rPr>
          <w:rFonts w:ascii="Times New Roman" w:eastAsia="Times New Roman" w:hAnsi="Times New Roman" w:cs="Times New Roman"/>
          <w:sz w:val="28"/>
          <w:szCs w:val="28"/>
          <w:lang w:val="uk-UA"/>
        </w:rPr>
        <w:t xml:space="preserve"> та набувачами гуманітарної допомоги) до донорів надсилається лист (запит) із зазначенням переліку необхідної гуманітарної допомоги. </w:t>
      </w:r>
      <w:r w:rsidR="00B04449" w:rsidRPr="00D53596">
        <w:rPr>
          <w:rFonts w:ascii="Times New Roman" w:eastAsia="Times New Roman" w:hAnsi="Times New Roman" w:cs="Times New Roman"/>
          <w:sz w:val="28"/>
          <w:szCs w:val="28"/>
          <w:lang w:val="uk-UA"/>
        </w:rPr>
        <w:t>Такий лист (запит) має бути погоджений профільним заступником міського голови. Копія листа (запиту) надсилається до Штабу в день н</w:t>
      </w:r>
      <w:r w:rsidR="00334A69">
        <w:rPr>
          <w:rFonts w:ascii="Times New Roman" w:eastAsia="Times New Roman" w:hAnsi="Times New Roman" w:cs="Times New Roman"/>
          <w:sz w:val="28"/>
          <w:szCs w:val="28"/>
          <w:lang w:val="uk-UA"/>
        </w:rPr>
        <w:t>адсилання такого листа до донора</w:t>
      </w:r>
      <w:r w:rsidR="00B04449" w:rsidRPr="00D53596">
        <w:rPr>
          <w:rFonts w:ascii="Times New Roman" w:eastAsia="Times New Roman" w:hAnsi="Times New Roman" w:cs="Times New Roman"/>
          <w:sz w:val="28"/>
          <w:szCs w:val="28"/>
          <w:lang w:val="uk-UA"/>
        </w:rPr>
        <w:t>.</w:t>
      </w:r>
    </w:p>
    <w:p w:rsidR="008A2633" w:rsidRPr="00A94D8F" w:rsidRDefault="00A94D8F" w:rsidP="00A94D8F">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w:t>
      </w:r>
      <w:r w:rsidR="008A2633" w:rsidRPr="00A94D8F">
        <w:rPr>
          <w:rFonts w:ascii="Times New Roman" w:eastAsia="Times New Roman" w:hAnsi="Times New Roman" w:cs="Times New Roman"/>
          <w:sz w:val="28"/>
          <w:szCs w:val="28"/>
          <w:lang w:val="uk-UA"/>
        </w:rPr>
        <w:t>Гуманітарна, благодійна допомога може бути надана виконавчим органам Миколаївської міської ради, комунальним підприємствам, установам, організаціям донорами, благодійниками в ініціативному порядку без формування листа (запиту).</w:t>
      </w:r>
    </w:p>
    <w:p w:rsidR="008776F5" w:rsidRDefault="00A94D8F" w:rsidP="00A94D8F">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w:t>
      </w:r>
      <w:r w:rsidR="00B04449" w:rsidRPr="00A94D8F">
        <w:rPr>
          <w:rFonts w:ascii="Times New Roman" w:eastAsia="Times New Roman" w:hAnsi="Times New Roman" w:cs="Times New Roman"/>
          <w:sz w:val="28"/>
          <w:szCs w:val="28"/>
          <w:lang w:val="uk-UA"/>
        </w:rPr>
        <w:t xml:space="preserve">Копія письмової пропозиції донора та копія письмової згоди </w:t>
      </w:r>
      <w:proofErr w:type="spellStart"/>
      <w:r w:rsidR="00B04449" w:rsidRPr="00A94D8F">
        <w:rPr>
          <w:rFonts w:ascii="Times New Roman" w:eastAsia="Times New Roman" w:hAnsi="Times New Roman" w:cs="Times New Roman"/>
          <w:sz w:val="28"/>
          <w:szCs w:val="28"/>
          <w:lang w:val="uk-UA"/>
        </w:rPr>
        <w:t>отримувача</w:t>
      </w:r>
      <w:proofErr w:type="spellEnd"/>
      <w:r w:rsidR="00B04449" w:rsidRPr="00A94D8F">
        <w:rPr>
          <w:rFonts w:ascii="Times New Roman" w:eastAsia="Times New Roman" w:hAnsi="Times New Roman" w:cs="Times New Roman"/>
          <w:sz w:val="28"/>
          <w:szCs w:val="28"/>
          <w:lang w:val="uk-UA"/>
        </w:rPr>
        <w:t xml:space="preserve"> гуманітарної допомоги на її одержання надається до Штабу в строк, що не перевищує трьох робочих днів з дати такої письмової пропозиції, письмової згоди.</w:t>
      </w:r>
    </w:p>
    <w:p w:rsidR="00A83F60" w:rsidRPr="00A94D8F" w:rsidRDefault="00A83F60" w:rsidP="00A94D8F">
      <w:pPr>
        <w:spacing w:line="240" w:lineRule="auto"/>
        <w:ind w:firstLine="567"/>
        <w:jc w:val="both"/>
        <w:rPr>
          <w:rFonts w:ascii="Times New Roman" w:eastAsia="Times New Roman" w:hAnsi="Times New Roman" w:cs="Times New Roman"/>
          <w:sz w:val="28"/>
          <w:szCs w:val="28"/>
          <w:lang w:val="uk-UA"/>
        </w:rPr>
      </w:pPr>
    </w:p>
    <w:p w:rsidR="008776F5" w:rsidRPr="00A83F60" w:rsidRDefault="00A83F60" w:rsidP="00A83F60">
      <w:pPr>
        <w:spacing w:line="240" w:lineRule="auto"/>
        <w:ind w:firstLine="567"/>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3. </w:t>
      </w:r>
      <w:r w:rsidR="00507F0F" w:rsidRPr="00A83F60">
        <w:rPr>
          <w:rFonts w:ascii="Times New Roman" w:eastAsia="Times New Roman" w:hAnsi="Times New Roman" w:cs="Times New Roman"/>
          <w:bCs/>
          <w:sz w:val="28"/>
          <w:szCs w:val="28"/>
          <w:lang w:val="uk-UA"/>
        </w:rPr>
        <w:t>Отримання, зберігання та використання Допомоги</w:t>
      </w:r>
    </w:p>
    <w:p w:rsidR="008776F5" w:rsidRPr="00A83F60" w:rsidRDefault="00A83F60" w:rsidP="00A83F6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3.1. </w:t>
      </w:r>
      <w:r w:rsidR="00A318D5" w:rsidRPr="00A83F60">
        <w:rPr>
          <w:rFonts w:ascii="Times New Roman" w:eastAsia="Times New Roman" w:hAnsi="Times New Roman" w:cs="Times New Roman"/>
          <w:sz w:val="28"/>
          <w:szCs w:val="28"/>
          <w:lang w:val="uk-UA"/>
        </w:rPr>
        <w:t>Д</w:t>
      </w:r>
      <w:r w:rsidR="00507F0F" w:rsidRPr="00A83F60">
        <w:rPr>
          <w:rFonts w:ascii="Times New Roman" w:eastAsia="Times New Roman" w:hAnsi="Times New Roman" w:cs="Times New Roman"/>
          <w:sz w:val="28"/>
          <w:szCs w:val="28"/>
          <w:lang w:val="uk-UA"/>
        </w:rPr>
        <w:t xml:space="preserve">опомога у натуральній формі підлягає комісійному </w:t>
      </w:r>
      <w:r w:rsidR="00587E46" w:rsidRPr="00A83F60">
        <w:rPr>
          <w:rFonts w:ascii="Times New Roman" w:eastAsia="Times New Roman" w:hAnsi="Times New Roman" w:cs="Times New Roman"/>
          <w:sz w:val="28"/>
          <w:szCs w:val="28"/>
          <w:lang w:val="uk-UA"/>
        </w:rPr>
        <w:t>о</w:t>
      </w:r>
      <w:r w:rsidR="004F16E3" w:rsidRPr="00A83F60">
        <w:rPr>
          <w:rFonts w:ascii="Times New Roman" w:eastAsia="Times New Roman" w:hAnsi="Times New Roman" w:cs="Times New Roman"/>
          <w:color w:val="000000" w:themeColor="text1"/>
          <w:sz w:val="28"/>
          <w:szCs w:val="28"/>
          <w:lang w:val="uk-UA"/>
        </w:rPr>
        <w:t>бстеженню</w:t>
      </w:r>
      <w:r w:rsidR="00507F0F" w:rsidRPr="00A83F60">
        <w:rPr>
          <w:rFonts w:ascii="Times New Roman" w:eastAsia="Times New Roman" w:hAnsi="Times New Roman" w:cs="Times New Roman"/>
          <w:color w:val="000000" w:themeColor="text1"/>
          <w:sz w:val="28"/>
          <w:szCs w:val="28"/>
          <w:lang w:val="uk-UA"/>
        </w:rPr>
        <w:t>.</w:t>
      </w:r>
      <w:r w:rsidR="00507F0F" w:rsidRPr="00A83F60">
        <w:rPr>
          <w:rFonts w:ascii="Times New Roman" w:eastAsia="Times New Roman" w:hAnsi="Times New Roman" w:cs="Times New Roman"/>
          <w:sz w:val="28"/>
          <w:szCs w:val="28"/>
          <w:lang w:val="uk-UA"/>
        </w:rPr>
        <w:t xml:space="preserve"> Склад </w:t>
      </w:r>
      <w:bookmarkStart w:id="3" w:name="_Hlk126528984"/>
      <w:r w:rsidR="00507F0F" w:rsidRPr="00A83F60">
        <w:rPr>
          <w:rFonts w:ascii="Times New Roman" w:eastAsia="Times New Roman" w:hAnsi="Times New Roman" w:cs="Times New Roman"/>
          <w:sz w:val="28"/>
          <w:szCs w:val="28"/>
          <w:lang w:val="uk-UA"/>
        </w:rPr>
        <w:t xml:space="preserve">комісії з </w:t>
      </w:r>
      <w:r w:rsidR="000704AD" w:rsidRPr="00A83F60">
        <w:rPr>
          <w:rFonts w:ascii="Times New Roman" w:eastAsia="Times New Roman" w:hAnsi="Times New Roman" w:cs="Times New Roman"/>
          <w:sz w:val="28"/>
          <w:szCs w:val="28"/>
          <w:lang w:val="uk-UA"/>
        </w:rPr>
        <w:t xml:space="preserve">обстеження </w:t>
      </w:r>
      <w:r w:rsidR="00507F0F" w:rsidRPr="00A83F60">
        <w:rPr>
          <w:rFonts w:ascii="Times New Roman" w:eastAsia="Times New Roman" w:hAnsi="Times New Roman" w:cs="Times New Roman"/>
          <w:sz w:val="28"/>
          <w:szCs w:val="28"/>
          <w:lang w:val="uk-UA"/>
        </w:rPr>
        <w:t>Допомоги при Штабі</w:t>
      </w:r>
      <w:bookmarkEnd w:id="3"/>
      <w:r w:rsidR="00507F0F" w:rsidRPr="00A83F60">
        <w:rPr>
          <w:rFonts w:ascii="Times New Roman" w:eastAsia="Times New Roman" w:hAnsi="Times New Roman" w:cs="Times New Roman"/>
          <w:sz w:val="28"/>
          <w:szCs w:val="28"/>
          <w:lang w:val="uk-UA"/>
        </w:rPr>
        <w:t xml:space="preserve"> затверджується розпорядженням міського голови (далі – Комісія).</w:t>
      </w:r>
    </w:p>
    <w:p w:rsidR="008776F5" w:rsidRPr="00A83F60" w:rsidRDefault="00A83F60" w:rsidP="00A83F6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3.2. </w:t>
      </w:r>
      <w:r w:rsidR="00507F0F" w:rsidRPr="00A83F60">
        <w:rPr>
          <w:rFonts w:ascii="Times New Roman" w:eastAsia="Times New Roman" w:hAnsi="Times New Roman" w:cs="Times New Roman"/>
          <w:sz w:val="28"/>
          <w:szCs w:val="28"/>
          <w:lang w:val="uk-UA"/>
        </w:rPr>
        <w:t xml:space="preserve">Інформація про час та місце </w:t>
      </w:r>
      <w:r w:rsidR="000704AD" w:rsidRPr="00A83F60">
        <w:rPr>
          <w:rFonts w:ascii="Times New Roman" w:eastAsia="Times New Roman" w:hAnsi="Times New Roman" w:cs="Times New Roman"/>
          <w:sz w:val="28"/>
          <w:szCs w:val="28"/>
          <w:lang w:val="uk-UA"/>
        </w:rPr>
        <w:t xml:space="preserve">обстеження </w:t>
      </w:r>
      <w:r w:rsidR="00507F0F" w:rsidRPr="00A83F60">
        <w:rPr>
          <w:rFonts w:ascii="Times New Roman" w:eastAsia="Times New Roman" w:hAnsi="Times New Roman" w:cs="Times New Roman"/>
          <w:sz w:val="28"/>
          <w:szCs w:val="28"/>
          <w:lang w:val="uk-UA"/>
        </w:rPr>
        <w:t xml:space="preserve">Допомоги надається до Штабу не пізніше робочого дня, що передує дню комісійного </w:t>
      </w:r>
      <w:r w:rsidR="000704AD" w:rsidRPr="00A83F60">
        <w:rPr>
          <w:rFonts w:ascii="Times New Roman" w:eastAsia="Times New Roman" w:hAnsi="Times New Roman" w:cs="Times New Roman"/>
          <w:sz w:val="28"/>
          <w:szCs w:val="28"/>
          <w:lang w:val="uk-UA"/>
        </w:rPr>
        <w:t>обстеження</w:t>
      </w:r>
      <w:r w:rsidR="00507F0F" w:rsidRPr="00A83F60">
        <w:rPr>
          <w:rFonts w:ascii="Times New Roman" w:eastAsia="Times New Roman" w:hAnsi="Times New Roman" w:cs="Times New Roman"/>
          <w:sz w:val="28"/>
          <w:szCs w:val="28"/>
          <w:lang w:val="uk-UA"/>
        </w:rPr>
        <w:t xml:space="preserve"> Допомоги.</w:t>
      </w:r>
    </w:p>
    <w:p w:rsidR="008776F5" w:rsidRPr="00A83F60" w:rsidRDefault="00A83F60" w:rsidP="00A83F6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3.3. </w:t>
      </w:r>
      <w:r w:rsidR="00507F0F" w:rsidRPr="00A83F60">
        <w:rPr>
          <w:rFonts w:ascii="Times New Roman" w:eastAsia="Times New Roman" w:hAnsi="Times New Roman" w:cs="Times New Roman"/>
          <w:sz w:val="28"/>
          <w:szCs w:val="28"/>
          <w:lang w:val="uk-UA"/>
        </w:rPr>
        <w:t xml:space="preserve">Представники Штабу можуть </w:t>
      </w:r>
      <w:bookmarkStart w:id="4" w:name="_Hlk126533631"/>
      <w:r w:rsidR="00507F0F" w:rsidRPr="00A83F60">
        <w:rPr>
          <w:rFonts w:ascii="Times New Roman" w:eastAsia="Times New Roman" w:hAnsi="Times New Roman" w:cs="Times New Roman"/>
          <w:sz w:val="28"/>
          <w:szCs w:val="28"/>
          <w:lang w:val="uk-UA"/>
        </w:rPr>
        <w:t xml:space="preserve">бути присутніми при роботі Комісії, контролювати роботу Комісії, здійснювати огляд Допомоги, проводити </w:t>
      </w:r>
      <w:proofErr w:type="spellStart"/>
      <w:r w:rsidR="00507F0F" w:rsidRPr="00A83F60">
        <w:rPr>
          <w:rFonts w:ascii="Times New Roman" w:eastAsia="Times New Roman" w:hAnsi="Times New Roman" w:cs="Times New Roman"/>
          <w:sz w:val="28"/>
          <w:szCs w:val="28"/>
          <w:lang w:val="uk-UA"/>
        </w:rPr>
        <w:t>фотофіксацію</w:t>
      </w:r>
      <w:proofErr w:type="spellEnd"/>
      <w:r w:rsidR="00507F0F" w:rsidRPr="00A83F60">
        <w:rPr>
          <w:rFonts w:ascii="Times New Roman" w:eastAsia="Times New Roman" w:hAnsi="Times New Roman" w:cs="Times New Roman"/>
          <w:sz w:val="28"/>
          <w:szCs w:val="28"/>
          <w:lang w:val="uk-UA"/>
        </w:rPr>
        <w:t>.</w:t>
      </w:r>
      <w:bookmarkEnd w:id="4"/>
    </w:p>
    <w:p w:rsidR="008776F5" w:rsidRPr="00A83F60" w:rsidRDefault="00A83F60" w:rsidP="00A83F6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3.4. </w:t>
      </w:r>
      <w:r w:rsidR="000704AD" w:rsidRPr="00A83F60">
        <w:rPr>
          <w:rFonts w:ascii="Times New Roman" w:eastAsia="Times New Roman" w:hAnsi="Times New Roman" w:cs="Times New Roman"/>
          <w:sz w:val="28"/>
          <w:szCs w:val="28"/>
          <w:lang w:val="uk-UA"/>
        </w:rPr>
        <w:t>Обстеження</w:t>
      </w:r>
      <w:r w:rsidR="00507F0F" w:rsidRPr="00A83F60">
        <w:rPr>
          <w:rFonts w:ascii="Times New Roman" w:eastAsia="Times New Roman" w:hAnsi="Times New Roman" w:cs="Times New Roman"/>
          <w:sz w:val="28"/>
          <w:szCs w:val="28"/>
          <w:lang w:val="uk-UA"/>
        </w:rPr>
        <w:t xml:space="preserve"> Д</w:t>
      </w:r>
      <w:r w:rsidR="00147D3A">
        <w:rPr>
          <w:rFonts w:ascii="Times New Roman" w:eastAsia="Times New Roman" w:hAnsi="Times New Roman" w:cs="Times New Roman"/>
          <w:sz w:val="28"/>
          <w:szCs w:val="28"/>
          <w:lang w:val="uk-UA"/>
        </w:rPr>
        <w:t>опомоги оформлюється а</w:t>
      </w:r>
      <w:r w:rsidR="00507F0F" w:rsidRPr="00A83F60">
        <w:rPr>
          <w:rFonts w:ascii="Times New Roman" w:eastAsia="Times New Roman" w:hAnsi="Times New Roman" w:cs="Times New Roman"/>
          <w:sz w:val="28"/>
          <w:szCs w:val="28"/>
          <w:lang w:val="uk-UA"/>
        </w:rPr>
        <w:t xml:space="preserve">ктом </w:t>
      </w:r>
      <w:r w:rsidR="000704AD" w:rsidRPr="00A83F60">
        <w:rPr>
          <w:rFonts w:ascii="Times New Roman" w:eastAsia="Times New Roman" w:hAnsi="Times New Roman" w:cs="Times New Roman"/>
          <w:sz w:val="28"/>
          <w:szCs w:val="28"/>
          <w:lang w:val="uk-UA"/>
        </w:rPr>
        <w:t>обстеження</w:t>
      </w:r>
      <w:r w:rsidR="00507F0F" w:rsidRPr="00A83F60">
        <w:rPr>
          <w:rFonts w:ascii="Times New Roman" w:eastAsia="Times New Roman" w:hAnsi="Times New Roman" w:cs="Times New Roman"/>
          <w:sz w:val="28"/>
          <w:szCs w:val="28"/>
          <w:lang w:val="uk-UA"/>
        </w:rPr>
        <w:t xml:space="preserve"> Допомоги, який складається в трьох примірниках з урахуванням п. 1.6 Порядку. В акті також має бути відображено найменування, опис, одиниця виміру, фактична кількість Допомоги, її вартість, стан, термін та умови зберігання, найменування перевізника, номер транспортного засобу, від кого надійш</w:t>
      </w:r>
      <w:r w:rsidR="0016055E">
        <w:rPr>
          <w:rFonts w:ascii="Times New Roman" w:eastAsia="Times New Roman" w:hAnsi="Times New Roman" w:cs="Times New Roman"/>
          <w:sz w:val="28"/>
          <w:szCs w:val="28"/>
          <w:lang w:val="uk-UA"/>
        </w:rPr>
        <w:t>ла Допомога (найменування донора</w:t>
      </w:r>
      <w:r w:rsidR="00507F0F" w:rsidRPr="00A83F60">
        <w:rPr>
          <w:rFonts w:ascii="Times New Roman" w:eastAsia="Times New Roman" w:hAnsi="Times New Roman" w:cs="Times New Roman"/>
          <w:sz w:val="28"/>
          <w:szCs w:val="28"/>
          <w:lang w:val="uk-UA"/>
        </w:rPr>
        <w:t xml:space="preserve"> або благодійника), цільове призначення гуманітарної допомоги.</w:t>
      </w:r>
    </w:p>
    <w:p w:rsidR="008776F5" w:rsidRPr="00A83F60" w:rsidRDefault="00A83F60" w:rsidP="00A83F6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3.5. </w:t>
      </w:r>
      <w:r w:rsidR="00507F0F" w:rsidRPr="00A83F60">
        <w:rPr>
          <w:rFonts w:ascii="Times New Roman" w:eastAsia="Times New Roman" w:hAnsi="Times New Roman" w:cs="Times New Roman"/>
          <w:sz w:val="28"/>
          <w:szCs w:val="28"/>
          <w:lang w:val="uk-UA"/>
        </w:rPr>
        <w:t>У разі відсутності супровідних документів або у разі відсутності в супровідних документах певної інформації її необхідно встановити Комісією самостійно та відобразити в акті.</w:t>
      </w:r>
    </w:p>
    <w:p w:rsidR="008776F5" w:rsidRPr="00D6018B" w:rsidRDefault="00D6018B" w:rsidP="00A22964">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3.6. </w:t>
      </w:r>
      <w:r w:rsidR="00507F0F" w:rsidRPr="00D6018B">
        <w:rPr>
          <w:rFonts w:ascii="Times New Roman" w:eastAsia="Times New Roman" w:hAnsi="Times New Roman" w:cs="Times New Roman"/>
          <w:sz w:val="28"/>
          <w:szCs w:val="28"/>
          <w:lang w:val="uk-UA"/>
        </w:rPr>
        <w:t>Представники Штабу можуть викладати в акті особисті зауваження, пропозиції.</w:t>
      </w:r>
    </w:p>
    <w:p w:rsidR="008776F5" w:rsidRPr="00D6018B" w:rsidRDefault="00D6018B" w:rsidP="00D6018B">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3.7. </w:t>
      </w:r>
      <w:r w:rsidR="00E93430">
        <w:rPr>
          <w:rFonts w:ascii="Times New Roman" w:eastAsia="Times New Roman" w:hAnsi="Times New Roman" w:cs="Times New Roman"/>
          <w:sz w:val="28"/>
          <w:szCs w:val="28"/>
          <w:lang w:val="uk-UA"/>
        </w:rPr>
        <w:t>Один примірник а</w:t>
      </w:r>
      <w:r w:rsidR="00F16610">
        <w:rPr>
          <w:rFonts w:ascii="Times New Roman" w:eastAsia="Times New Roman" w:hAnsi="Times New Roman" w:cs="Times New Roman"/>
          <w:sz w:val="28"/>
          <w:szCs w:val="28"/>
          <w:lang w:val="uk-UA"/>
        </w:rPr>
        <w:t>кта</w:t>
      </w:r>
      <w:r w:rsidR="00507F0F" w:rsidRPr="00D6018B">
        <w:rPr>
          <w:rFonts w:ascii="Times New Roman" w:eastAsia="Times New Roman" w:hAnsi="Times New Roman" w:cs="Times New Roman"/>
          <w:sz w:val="28"/>
          <w:szCs w:val="28"/>
          <w:lang w:val="uk-UA"/>
        </w:rPr>
        <w:t xml:space="preserve"> разом із копіями супровідних документів надається до Штабу не пізніше двох робочих днів з дати комісійного</w:t>
      </w:r>
      <w:r w:rsidR="00507F0F" w:rsidRPr="00D6018B">
        <w:rPr>
          <w:rFonts w:ascii="Times New Roman" w:eastAsia="Times New Roman" w:hAnsi="Times New Roman" w:cs="Times New Roman"/>
          <w:color w:val="FF0000"/>
          <w:sz w:val="28"/>
          <w:szCs w:val="28"/>
          <w:lang w:val="uk-UA"/>
        </w:rPr>
        <w:t xml:space="preserve"> </w:t>
      </w:r>
      <w:r w:rsidR="000704AD" w:rsidRPr="00D6018B">
        <w:rPr>
          <w:rFonts w:ascii="Times New Roman" w:eastAsia="Times New Roman" w:hAnsi="Times New Roman" w:cs="Times New Roman"/>
          <w:sz w:val="28"/>
          <w:szCs w:val="28"/>
          <w:lang w:val="uk-UA"/>
        </w:rPr>
        <w:t>обстеження</w:t>
      </w:r>
      <w:r w:rsidR="00507F0F" w:rsidRPr="00D6018B">
        <w:rPr>
          <w:rFonts w:ascii="Times New Roman" w:eastAsia="Times New Roman" w:hAnsi="Times New Roman" w:cs="Times New Roman"/>
          <w:sz w:val="28"/>
          <w:szCs w:val="28"/>
          <w:lang w:val="uk-UA"/>
        </w:rPr>
        <w:t xml:space="preserve"> Допомоги.</w:t>
      </w:r>
    </w:p>
    <w:p w:rsidR="008776F5" w:rsidRPr="00D6018B" w:rsidRDefault="00D6018B" w:rsidP="00D6018B">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r w:rsidRPr="00D6018B">
        <w:rPr>
          <w:rFonts w:ascii="Times New Roman" w:eastAsia="Times New Roman" w:hAnsi="Times New Roman" w:cs="Times New Roman"/>
          <w:sz w:val="28"/>
          <w:szCs w:val="28"/>
          <w:lang w:val="uk-UA"/>
        </w:rPr>
        <w:t> </w:t>
      </w:r>
      <w:r w:rsidR="00E93430">
        <w:rPr>
          <w:rFonts w:ascii="Times New Roman" w:eastAsia="Times New Roman" w:hAnsi="Times New Roman" w:cs="Times New Roman"/>
          <w:sz w:val="28"/>
          <w:szCs w:val="28"/>
          <w:lang w:val="uk-UA"/>
        </w:rPr>
        <w:t>Другий примірник а</w:t>
      </w:r>
      <w:r w:rsidR="00F16610">
        <w:rPr>
          <w:rFonts w:ascii="Times New Roman" w:eastAsia="Times New Roman" w:hAnsi="Times New Roman" w:cs="Times New Roman"/>
          <w:sz w:val="28"/>
          <w:szCs w:val="28"/>
          <w:lang w:val="uk-UA"/>
        </w:rPr>
        <w:t>кта</w:t>
      </w:r>
      <w:r w:rsidR="00507F0F" w:rsidRPr="00D6018B">
        <w:rPr>
          <w:rFonts w:ascii="Times New Roman" w:eastAsia="Times New Roman" w:hAnsi="Times New Roman" w:cs="Times New Roman"/>
          <w:sz w:val="28"/>
          <w:szCs w:val="28"/>
          <w:lang w:val="uk-UA"/>
        </w:rPr>
        <w:t xml:space="preserve"> разом із копіями супровідних документів надсилається від </w:t>
      </w:r>
      <w:proofErr w:type="spellStart"/>
      <w:r w:rsidR="00507F0F" w:rsidRPr="00D6018B">
        <w:rPr>
          <w:rFonts w:ascii="Times New Roman" w:eastAsia="Times New Roman" w:hAnsi="Times New Roman" w:cs="Times New Roman"/>
          <w:sz w:val="28"/>
          <w:szCs w:val="28"/>
          <w:lang w:val="uk-UA"/>
        </w:rPr>
        <w:t>отримувача</w:t>
      </w:r>
      <w:proofErr w:type="spellEnd"/>
      <w:r w:rsidR="00507F0F" w:rsidRPr="00D6018B">
        <w:rPr>
          <w:rFonts w:ascii="Times New Roman" w:eastAsia="Times New Roman" w:hAnsi="Times New Roman" w:cs="Times New Roman"/>
          <w:sz w:val="28"/>
          <w:szCs w:val="28"/>
          <w:lang w:val="uk-UA"/>
        </w:rPr>
        <w:t xml:space="preserve"> (</w:t>
      </w:r>
      <w:r w:rsidR="0079517C">
        <w:rPr>
          <w:rFonts w:ascii="Times New Roman" w:eastAsia="Times New Roman" w:hAnsi="Times New Roman" w:cs="Times New Roman"/>
          <w:sz w:val="28"/>
          <w:szCs w:val="28"/>
          <w:lang w:val="uk-UA"/>
        </w:rPr>
        <w:t xml:space="preserve">набувача, </w:t>
      </w:r>
      <w:proofErr w:type="spellStart"/>
      <w:r w:rsidR="0079517C">
        <w:rPr>
          <w:rFonts w:ascii="Times New Roman" w:eastAsia="Times New Roman" w:hAnsi="Times New Roman" w:cs="Times New Roman"/>
          <w:sz w:val="28"/>
          <w:szCs w:val="28"/>
          <w:lang w:val="uk-UA"/>
        </w:rPr>
        <w:t>бенефіціара</w:t>
      </w:r>
      <w:proofErr w:type="spellEnd"/>
      <w:r w:rsidR="0079517C">
        <w:rPr>
          <w:rFonts w:ascii="Times New Roman" w:eastAsia="Times New Roman" w:hAnsi="Times New Roman" w:cs="Times New Roman"/>
          <w:sz w:val="28"/>
          <w:szCs w:val="28"/>
          <w:lang w:val="uk-UA"/>
        </w:rPr>
        <w:t>) до донора</w:t>
      </w:r>
      <w:r w:rsidR="00507F0F" w:rsidRPr="00D6018B">
        <w:rPr>
          <w:rFonts w:ascii="Times New Roman" w:eastAsia="Times New Roman" w:hAnsi="Times New Roman" w:cs="Times New Roman"/>
          <w:sz w:val="28"/>
          <w:szCs w:val="28"/>
          <w:lang w:val="uk-UA"/>
        </w:rPr>
        <w:t xml:space="preserve"> або благодійника.</w:t>
      </w:r>
    </w:p>
    <w:p w:rsidR="008776F5" w:rsidRPr="00AA62BD" w:rsidRDefault="00AA62BD" w:rsidP="00AA62BD">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3.9. </w:t>
      </w:r>
      <w:r w:rsidR="00CC3F06">
        <w:rPr>
          <w:rFonts w:ascii="Times New Roman" w:eastAsia="Times New Roman" w:hAnsi="Times New Roman" w:cs="Times New Roman"/>
          <w:sz w:val="28"/>
          <w:szCs w:val="28"/>
          <w:lang w:val="uk-UA"/>
        </w:rPr>
        <w:t>Третій примірник акта</w:t>
      </w:r>
      <w:r w:rsidR="00507F0F" w:rsidRPr="00AA62BD">
        <w:rPr>
          <w:rFonts w:ascii="Times New Roman" w:eastAsia="Times New Roman" w:hAnsi="Times New Roman" w:cs="Times New Roman"/>
          <w:sz w:val="28"/>
          <w:szCs w:val="28"/>
          <w:lang w:val="uk-UA"/>
        </w:rPr>
        <w:t xml:space="preserve"> разом із копіями супровідних документів зберігається в </w:t>
      </w:r>
      <w:proofErr w:type="spellStart"/>
      <w:r w:rsidR="00507F0F" w:rsidRPr="00AA62BD">
        <w:rPr>
          <w:rFonts w:ascii="Times New Roman" w:eastAsia="Times New Roman" w:hAnsi="Times New Roman" w:cs="Times New Roman"/>
          <w:sz w:val="28"/>
          <w:szCs w:val="28"/>
          <w:lang w:val="uk-UA"/>
        </w:rPr>
        <w:t>отримувача</w:t>
      </w:r>
      <w:proofErr w:type="spellEnd"/>
      <w:r w:rsidR="00507F0F" w:rsidRPr="00AA62BD">
        <w:rPr>
          <w:rFonts w:ascii="Times New Roman" w:eastAsia="Times New Roman" w:hAnsi="Times New Roman" w:cs="Times New Roman"/>
          <w:sz w:val="28"/>
          <w:szCs w:val="28"/>
          <w:lang w:val="uk-UA"/>
        </w:rPr>
        <w:t xml:space="preserve"> (набувача, </w:t>
      </w:r>
      <w:proofErr w:type="spellStart"/>
      <w:r w:rsidR="00507F0F" w:rsidRPr="00AA62BD">
        <w:rPr>
          <w:rFonts w:ascii="Times New Roman" w:eastAsia="Times New Roman" w:hAnsi="Times New Roman" w:cs="Times New Roman"/>
          <w:sz w:val="28"/>
          <w:szCs w:val="28"/>
          <w:lang w:val="uk-UA"/>
        </w:rPr>
        <w:t>бенефіціара</w:t>
      </w:r>
      <w:proofErr w:type="spellEnd"/>
      <w:r w:rsidR="00507F0F" w:rsidRPr="00AA62BD">
        <w:rPr>
          <w:rFonts w:ascii="Times New Roman" w:eastAsia="Times New Roman" w:hAnsi="Times New Roman" w:cs="Times New Roman"/>
          <w:sz w:val="28"/>
          <w:szCs w:val="28"/>
          <w:lang w:val="uk-UA"/>
        </w:rPr>
        <w:t>) Допомоги, до якого така Допомога надійшла.</w:t>
      </w:r>
    </w:p>
    <w:p w:rsidR="008776F5" w:rsidRPr="00AA62BD" w:rsidRDefault="00AA62BD" w:rsidP="00AA62BD">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3.10. </w:t>
      </w:r>
      <w:r w:rsidR="00507F0F" w:rsidRPr="00AA62BD">
        <w:rPr>
          <w:rFonts w:ascii="Times New Roman" w:eastAsia="Times New Roman" w:hAnsi="Times New Roman" w:cs="Times New Roman"/>
          <w:sz w:val="28"/>
          <w:szCs w:val="28"/>
          <w:lang w:val="uk-UA"/>
        </w:rPr>
        <w:t>За результатами зд</w:t>
      </w:r>
      <w:r w:rsidR="00070DFC" w:rsidRPr="00AA62BD">
        <w:rPr>
          <w:rFonts w:ascii="Times New Roman" w:eastAsia="Times New Roman" w:hAnsi="Times New Roman" w:cs="Times New Roman"/>
          <w:sz w:val="28"/>
          <w:szCs w:val="28"/>
          <w:lang w:val="uk-UA"/>
        </w:rPr>
        <w:t>ійснення</w:t>
      </w:r>
      <w:r w:rsidR="008E58AA" w:rsidRPr="00AA62BD">
        <w:rPr>
          <w:rFonts w:ascii="Times New Roman" w:eastAsia="Times New Roman" w:hAnsi="Times New Roman" w:cs="Times New Roman"/>
          <w:sz w:val="28"/>
          <w:szCs w:val="28"/>
          <w:lang w:val="uk-UA"/>
        </w:rPr>
        <w:t xml:space="preserve"> обстеження </w:t>
      </w:r>
      <w:r w:rsidR="00507F0F" w:rsidRPr="00AA62BD">
        <w:rPr>
          <w:rFonts w:ascii="Times New Roman" w:eastAsia="Times New Roman" w:hAnsi="Times New Roman" w:cs="Times New Roman"/>
          <w:sz w:val="28"/>
          <w:szCs w:val="28"/>
          <w:lang w:val="uk-UA"/>
        </w:rPr>
        <w:t xml:space="preserve">Штаб </w:t>
      </w:r>
      <w:bookmarkStart w:id="5" w:name="_Hlk126532458"/>
      <w:r w:rsidR="00507F0F" w:rsidRPr="00AA62BD">
        <w:rPr>
          <w:rFonts w:ascii="Times New Roman" w:eastAsia="Times New Roman" w:hAnsi="Times New Roman" w:cs="Times New Roman"/>
          <w:sz w:val="28"/>
          <w:szCs w:val="28"/>
          <w:lang w:val="uk-UA"/>
        </w:rPr>
        <w:t>готує пропозиції виконавчому комітету Миколаївської міської ради щодо визначення набувачів отриманої Допомоги</w:t>
      </w:r>
      <w:bookmarkEnd w:id="5"/>
      <w:r w:rsidR="00507F0F" w:rsidRPr="00AA62BD">
        <w:rPr>
          <w:rFonts w:ascii="Times New Roman" w:eastAsia="Times New Roman" w:hAnsi="Times New Roman" w:cs="Times New Roman"/>
          <w:sz w:val="28"/>
          <w:szCs w:val="28"/>
          <w:lang w:val="uk-UA"/>
        </w:rPr>
        <w:t xml:space="preserve">. </w:t>
      </w:r>
    </w:p>
    <w:p w:rsidR="008776F5" w:rsidRPr="00AA62BD" w:rsidRDefault="00AA62BD" w:rsidP="00AA62BD">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3.11. </w:t>
      </w:r>
      <w:r w:rsidR="00507F0F" w:rsidRPr="00AA62BD">
        <w:rPr>
          <w:rFonts w:ascii="Times New Roman" w:eastAsia="Times New Roman" w:hAnsi="Times New Roman" w:cs="Times New Roman"/>
          <w:sz w:val="28"/>
          <w:szCs w:val="28"/>
          <w:lang w:val="uk-UA"/>
        </w:rPr>
        <w:t xml:space="preserve">Управління комунального майна Миколаївської міської ради на підставі рішення виконавчого комітету Миколаївської міської ради про визначення набувача отриманої Допомоги готує розпорядження про передачу на баланс </w:t>
      </w:r>
      <w:proofErr w:type="spellStart"/>
      <w:r w:rsidR="00507F0F" w:rsidRPr="00AA62BD">
        <w:rPr>
          <w:rFonts w:ascii="Times New Roman" w:eastAsia="Times New Roman" w:hAnsi="Times New Roman" w:cs="Times New Roman"/>
          <w:sz w:val="28"/>
          <w:szCs w:val="28"/>
          <w:lang w:val="uk-UA"/>
        </w:rPr>
        <w:t>балансоутримувача</w:t>
      </w:r>
      <w:proofErr w:type="spellEnd"/>
      <w:r w:rsidR="00507F0F" w:rsidRPr="00AA62BD">
        <w:rPr>
          <w:rFonts w:ascii="Times New Roman" w:eastAsia="Times New Roman" w:hAnsi="Times New Roman" w:cs="Times New Roman"/>
          <w:sz w:val="28"/>
          <w:szCs w:val="28"/>
          <w:lang w:val="uk-UA"/>
        </w:rPr>
        <w:t xml:space="preserve"> (набувача) прийнятої до комунальної власності Миколаївської міської територіальної громади гуманітарної допомоги, копія якого надсилається до Штабу. </w:t>
      </w:r>
    </w:p>
    <w:p w:rsidR="008776F5" w:rsidRPr="00AA62BD" w:rsidRDefault="00AA62BD" w:rsidP="00AA62BD">
      <w:pPr>
        <w:spacing w:line="240" w:lineRule="auto"/>
        <w:ind w:firstLine="567"/>
        <w:jc w:val="both"/>
        <w:rPr>
          <w:rFonts w:ascii="Times New Roman" w:eastAsia="Times New Roman" w:hAnsi="Times New Roman" w:cs="Times New Roman"/>
          <w:sz w:val="28"/>
          <w:szCs w:val="28"/>
          <w:lang w:val="uk-UA"/>
        </w:rPr>
      </w:pPr>
      <w:bookmarkStart w:id="6" w:name="_Hlk126532641"/>
      <w:r>
        <w:rPr>
          <w:rFonts w:ascii="Times New Roman" w:eastAsia="Times New Roman" w:hAnsi="Times New Roman" w:cs="Times New Roman"/>
          <w:sz w:val="28"/>
          <w:szCs w:val="28"/>
          <w:lang w:val="uk-UA"/>
        </w:rPr>
        <w:t>3.12. </w:t>
      </w:r>
      <w:r w:rsidR="00507F0F" w:rsidRPr="00AA62BD">
        <w:rPr>
          <w:rFonts w:ascii="Times New Roman" w:eastAsia="Times New Roman" w:hAnsi="Times New Roman" w:cs="Times New Roman"/>
          <w:sz w:val="28"/>
          <w:szCs w:val="28"/>
          <w:lang w:val="uk-UA"/>
        </w:rPr>
        <w:t>Департамент праці та соціального захисту населення Миколаївської міської ради</w:t>
      </w:r>
      <w:bookmarkEnd w:id="6"/>
      <w:r w:rsidR="00507F0F" w:rsidRPr="00AA62BD">
        <w:rPr>
          <w:rFonts w:ascii="Times New Roman" w:eastAsia="Times New Roman" w:hAnsi="Times New Roman" w:cs="Times New Roman"/>
          <w:sz w:val="28"/>
          <w:szCs w:val="28"/>
          <w:lang w:val="uk-UA"/>
        </w:rPr>
        <w:t xml:space="preserve"> організовує отримання, облік та видачу Допомоги, яка призначена для видачі мешканцям  Миколаївської міської територіальної громади.</w:t>
      </w:r>
    </w:p>
    <w:p w:rsidR="008776F5" w:rsidRPr="00877DB5" w:rsidRDefault="00877DB5" w:rsidP="00877DB5">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3.13. </w:t>
      </w:r>
      <w:r w:rsidR="00507F0F" w:rsidRPr="00877DB5">
        <w:rPr>
          <w:rFonts w:ascii="Times New Roman" w:eastAsia="Times New Roman" w:hAnsi="Times New Roman" w:cs="Times New Roman"/>
          <w:sz w:val="28"/>
          <w:szCs w:val="28"/>
          <w:lang w:val="uk-UA"/>
        </w:rPr>
        <w:t>Склади, на яких зберігається Допомога</w:t>
      </w:r>
      <w:r w:rsidR="00CB04E2">
        <w:rPr>
          <w:rFonts w:ascii="Times New Roman" w:eastAsia="Times New Roman" w:hAnsi="Times New Roman" w:cs="Times New Roman"/>
          <w:sz w:val="28"/>
          <w:szCs w:val="28"/>
          <w:lang w:val="uk-UA"/>
        </w:rPr>
        <w:t>,</w:t>
      </w:r>
      <w:r w:rsidR="00507F0F" w:rsidRPr="00877DB5">
        <w:rPr>
          <w:rFonts w:ascii="Times New Roman" w:eastAsia="Times New Roman" w:hAnsi="Times New Roman" w:cs="Times New Roman"/>
          <w:sz w:val="28"/>
          <w:szCs w:val="28"/>
          <w:lang w:val="uk-UA"/>
        </w:rPr>
        <w:t xml:space="preserve"> мають бути оснащені системою </w:t>
      </w:r>
      <w:proofErr w:type="spellStart"/>
      <w:r w:rsidR="00507F0F" w:rsidRPr="00877DB5">
        <w:rPr>
          <w:rFonts w:ascii="Times New Roman" w:eastAsia="Times New Roman" w:hAnsi="Times New Roman" w:cs="Times New Roman"/>
          <w:sz w:val="28"/>
          <w:szCs w:val="28"/>
          <w:lang w:val="uk-UA"/>
        </w:rPr>
        <w:t>відеоспостереження</w:t>
      </w:r>
      <w:proofErr w:type="spellEnd"/>
      <w:r w:rsidR="00507F0F" w:rsidRPr="00877DB5">
        <w:rPr>
          <w:rFonts w:ascii="Times New Roman" w:eastAsia="Times New Roman" w:hAnsi="Times New Roman" w:cs="Times New Roman"/>
          <w:sz w:val="28"/>
          <w:szCs w:val="28"/>
          <w:lang w:val="uk-UA"/>
        </w:rPr>
        <w:t xml:space="preserve"> та цілодобовою охороною.</w:t>
      </w:r>
    </w:p>
    <w:p w:rsidR="00503CD0" w:rsidRPr="00877DB5" w:rsidRDefault="00877DB5" w:rsidP="00877DB5">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3.14. </w:t>
      </w:r>
      <w:r w:rsidR="00507F0F" w:rsidRPr="00877DB5">
        <w:rPr>
          <w:rFonts w:ascii="Times New Roman" w:eastAsia="Times New Roman" w:hAnsi="Times New Roman" w:cs="Times New Roman"/>
          <w:sz w:val="28"/>
          <w:szCs w:val="28"/>
          <w:lang w:val="uk-UA"/>
        </w:rPr>
        <w:t xml:space="preserve">Набувачі </w:t>
      </w:r>
      <w:bookmarkStart w:id="7" w:name="_GoBack"/>
      <w:bookmarkEnd w:id="7"/>
      <w:r w:rsidR="00507F0F" w:rsidRPr="00877DB5">
        <w:rPr>
          <w:rFonts w:ascii="Times New Roman" w:eastAsia="Times New Roman" w:hAnsi="Times New Roman" w:cs="Times New Roman"/>
          <w:sz w:val="28"/>
          <w:szCs w:val="28"/>
          <w:lang w:val="uk-UA"/>
        </w:rPr>
        <w:t>планують використання Допомоги</w:t>
      </w:r>
      <w:r w:rsidR="00503CD0" w:rsidRPr="00877DB5">
        <w:rPr>
          <w:rFonts w:ascii="Times New Roman" w:eastAsia="Times New Roman" w:hAnsi="Times New Roman" w:cs="Times New Roman"/>
          <w:sz w:val="28"/>
          <w:szCs w:val="28"/>
          <w:lang w:val="uk-UA"/>
        </w:rPr>
        <w:t xml:space="preserve">, </w:t>
      </w:r>
      <w:r w:rsidR="00507F0F" w:rsidRPr="00877DB5">
        <w:rPr>
          <w:rFonts w:ascii="Times New Roman" w:eastAsia="Times New Roman" w:hAnsi="Times New Roman" w:cs="Times New Roman"/>
          <w:sz w:val="28"/>
          <w:szCs w:val="28"/>
          <w:lang w:val="uk-UA"/>
        </w:rPr>
        <w:t xml:space="preserve">про що повідомляють Штаб листом. Лист надсилається не пізніше дня, що передує дню використання гуманітарної допомоги. За інших обґрунтованих обставин лист може бути надісланий в день використання. Лист має містити інформацію про місце та час </w:t>
      </w:r>
      <w:r w:rsidR="00507F0F" w:rsidRPr="00877DB5">
        <w:rPr>
          <w:rFonts w:ascii="Times New Roman" w:eastAsia="Times New Roman" w:hAnsi="Times New Roman" w:cs="Times New Roman"/>
          <w:sz w:val="28"/>
          <w:szCs w:val="28"/>
          <w:lang w:val="uk-UA"/>
        </w:rPr>
        <w:lastRenderedPageBreak/>
        <w:t>використання гуманітарної допомоги, перелік робіт, об’єм гуманітарної допомоги, що планується використати.</w:t>
      </w:r>
    </w:p>
    <w:p w:rsidR="008776F5" w:rsidRPr="00C05A86" w:rsidRDefault="00C05A86" w:rsidP="00C05A86">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3.15. </w:t>
      </w:r>
      <w:r w:rsidR="00507F0F" w:rsidRPr="00C05A86">
        <w:rPr>
          <w:rFonts w:ascii="Times New Roman" w:eastAsia="Times New Roman" w:hAnsi="Times New Roman" w:cs="Times New Roman"/>
          <w:sz w:val="28"/>
          <w:szCs w:val="28"/>
          <w:lang w:val="uk-UA"/>
        </w:rPr>
        <w:t xml:space="preserve">Виконавчі органи Миколаївської міської ради, комунальні підприємства, установи, організації (набувачі, </w:t>
      </w:r>
      <w:proofErr w:type="spellStart"/>
      <w:r w:rsidR="00507F0F" w:rsidRPr="00C05A86">
        <w:rPr>
          <w:rFonts w:ascii="Times New Roman" w:eastAsia="Times New Roman" w:hAnsi="Times New Roman" w:cs="Times New Roman"/>
          <w:sz w:val="28"/>
          <w:szCs w:val="28"/>
          <w:lang w:val="uk-UA"/>
        </w:rPr>
        <w:t>бенефіціари</w:t>
      </w:r>
      <w:proofErr w:type="spellEnd"/>
      <w:r w:rsidR="00507F0F" w:rsidRPr="00C05A86">
        <w:rPr>
          <w:rFonts w:ascii="Times New Roman" w:eastAsia="Times New Roman" w:hAnsi="Times New Roman" w:cs="Times New Roman"/>
          <w:sz w:val="28"/>
          <w:szCs w:val="28"/>
          <w:lang w:val="uk-UA"/>
        </w:rPr>
        <w:t xml:space="preserve"> Допомоги) при використанні Допомоги проводять її </w:t>
      </w:r>
      <w:proofErr w:type="spellStart"/>
      <w:r w:rsidR="00507F0F" w:rsidRPr="00C05A86">
        <w:rPr>
          <w:rFonts w:ascii="Times New Roman" w:eastAsia="Times New Roman" w:hAnsi="Times New Roman" w:cs="Times New Roman"/>
          <w:sz w:val="28"/>
          <w:szCs w:val="28"/>
          <w:lang w:val="uk-UA"/>
        </w:rPr>
        <w:t>фотофіксацію</w:t>
      </w:r>
      <w:proofErr w:type="spellEnd"/>
      <w:r w:rsidR="00507F0F" w:rsidRPr="00C05A86">
        <w:rPr>
          <w:rFonts w:ascii="Times New Roman" w:eastAsia="Times New Roman" w:hAnsi="Times New Roman" w:cs="Times New Roman"/>
          <w:sz w:val="28"/>
          <w:szCs w:val="28"/>
          <w:lang w:val="uk-UA"/>
        </w:rPr>
        <w:t>, складають первинні документи, звітують донорам та благодійникам.</w:t>
      </w:r>
    </w:p>
    <w:p w:rsidR="008776F5" w:rsidRPr="00C05A86" w:rsidRDefault="00C05A86" w:rsidP="00C05A86">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3.16. </w:t>
      </w:r>
      <w:r w:rsidR="00507F0F" w:rsidRPr="00C05A86">
        <w:rPr>
          <w:rFonts w:ascii="Times New Roman" w:eastAsia="Times New Roman" w:hAnsi="Times New Roman" w:cs="Times New Roman"/>
          <w:sz w:val="28"/>
          <w:szCs w:val="28"/>
          <w:lang w:val="uk-UA"/>
        </w:rPr>
        <w:t xml:space="preserve">Виконавчі органи Миколаївської міської ради, комунальні підприємства, установи, організації (набувачі, </w:t>
      </w:r>
      <w:proofErr w:type="spellStart"/>
      <w:r w:rsidR="00507F0F" w:rsidRPr="00C05A86">
        <w:rPr>
          <w:rFonts w:ascii="Times New Roman" w:eastAsia="Times New Roman" w:hAnsi="Times New Roman" w:cs="Times New Roman"/>
          <w:sz w:val="28"/>
          <w:szCs w:val="28"/>
          <w:lang w:val="uk-UA"/>
        </w:rPr>
        <w:t>бенефіціари</w:t>
      </w:r>
      <w:proofErr w:type="spellEnd"/>
      <w:r w:rsidR="00507F0F" w:rsidRPr="00C05A86">
        <w:rPr>
          <w:rFonts w:ascii="Times New Roman" w:eastAsia="Times New Roman" w:hAnsi="Times New Roman" w:cs="Times New Roman"/>
          <w:sz w:val="28"/>
          <w:szCs w:val="28"/>
          <w:lang w:val="uk-UA"/>
        </w:rPr>
        <w:t xml:space="preserve"> Допомоги) зобов’язані надавати до Штабу інформацію про використання Допомоги разом з копіями відповідних первинних документів не пізніше трьох робочих днів з моменту використання Допомоги чи її частини.</w:t>
      </w:r>
    </w:p>
    <w:p w:rsidR="008776F5" w:rsidRPr="00C211DC" w:rsidRDefault="00C211DC" w:rsidP="00C211D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3.17. </w:t>
      </w:r>
      <w:r w:rsidR="00507F0F" w:rsidRPr="00C211DC">
        <w:rPr>
          <w:rFonts w:ascii="Times New Roman" w:eastAsia="Times New Roman" w:hAnsi="Times New Roman" w:cs="Times New Roman"/>
          <w:sz w:val="28"/>
          <w:szCs w:val="28"/>
          <w:lang w:val="uk-UA"/>
        </w:rPr>
        <w:t>Департамент контролю здійснює вибірковий контроль</w:t>
      </w:r>
      <w:r w:rsidR="00D82E80">
        <w:rPr>
          <w:rFonts w:ascii="Times New Roman" w:eastAsia="Times New Roman" w:hAnsi="Times New Roman" w:cs="Times New Roman"/>
          <w:sz w:val="28"/>
          <w:szCs w:val="28"/>
          <w:lang w:val="uk-UA"/>
        </w:rPr>
        <w:t xml:space="preserve"> </w:t>
      </w:r>
      <w:r w:rsidR="00375FFD">
        <w:rPr>
          <w:rFonts w:ascii="Times New Roman" w:eastAsia="Times New Roman" w:hAnsi="Times New Roman" w:cs="Times New Roman"/>
          <w:sz w:val="28"/>
          <w:szCs w:val="28"/>
          <w:lang w:val="uk-UA"/>
        </w:rPr>
        <w:t xml:space="preserve"> </w:t>
      </w:r>
      <w:r w:rsidR="00507F0F" w:rsidRPr="00C211DC">
        <w:rPr>
          <w:rFonts w:ascii="Times New Roman" w:eastAsia="Times New Roman" w:hAnsi="Times New Roman" w:cs="Times New Roman"/>
          <w:sz w:val="28"/>
          <w:szCs w:val="28"/>
          <w:lang w:val="uk-UA"/>
        </w:rPr>
        <w:t xml:space="preserve"> використа</w:t>
      </w:r>
      <w:r w:rsidR="00143F40">
        <w:rPr>
          <w:rFonts w:ascii="Times New Roman" w:eastAsia="Times New Roman" w:hAnsi="Times New Roman" w:cs="Times New Roman"/>
          <w:sz w:val="28"/>
          <w:szCs w:val="28"/>
          <w:lang w:val="uk-UA"/>
        </w:rPr>
        <w:t xml:space="preserve">ння Допомоги. Контролю підлягає, </w:t>
      </w:r>
      <w:r w:rsidR="00507F0F" w:rsidRPr="00C211DC">
        <w:rPr>
          <w:rFonts w:ascii="Times New Roman" w:eastAsia="Times New Roman" w:hAnsi="Times New Roman" w:cs="Times New Roman"/>
          <w:sz w:val="28"/>
          <w:szCs w:val="28"/>
          <w:lang w:val="uk-UA"/>
        </w:rPr>
        <w:t>у тому числі</w:t>
      </w:r>
      <w:r w:rsidR="00143F40">
        <w:rPr>
          <w:rFonts w:ascii="Times New Roman" w:eastAsia="Times New Roman" w:hAnsi="Times New Roman" w:cs="Times New Roman"/>
          <w:sz w:val="28"/>
          <w:szCs w:val="28"/>
          <w:lang w:val="uk-UA"/>
        </w:rPr>
        <w:t>,</w:t>
      </w:r>
      <w:r w:rsidR="00507F0F" w:rsidRPr="00C211DC">
        <w:rPr>
          <w:rFonts w:ascii="Times New Roman" w:eastAsia="Times New Roman" w:hAnsi="Times New Roman" w:cs="Times New Roman"/>
          <w:sz w:val="28"/>
          <w:szCs w:val="28"/>
          <w:lang w:val="uk-UA"/>
        </w:rPr>
        <w:t xml:space="preserve"> Допомога, що надається у вигляді робіт або послуг</w:t>
      </w:r>
      <w:r w:rsidR="00653BB8">
        <w:rPr>
          <w:rFonts w:ascii="Times New Roman" w:eastAsia="Times New Roman" w:hAnsi="Times New Roman" w:cs="Times New Roman"/>
          <w:sz w:val="28"/>
          <w:szCs w:val="28"/>
          <w:lang w:val="uk-UA"/>
        </w:rPr>
        <w:t>,</w:t>
      </w:r>
      <w:r w:rsidR="00507F0F" w:rsidRPr="00C211DC">
        <w:rPr>
          <w:rFonts w:ascii="Times New Roman" w:eastAsia="Times New Roman" w:hAnsi="Times New Roman" w:cs="Times New Roman"/>
          <w:sz w:val="28"/>
          <w:szCs w:val="28"/>
          <w:lang w:val="uk-UA"/>
        </w:rPr>
        <w:t xml:space="preserve"> та роботи, виконані з використанням Допомоги (будівельних матеріал</w:t>
      </w:r>
      <w:r w:rsidR="00BB3595">
        <w:rPr>
          <w:rFonts w:ascii="Times New Roman" w:eastAsia="Times New Roman" w:hAnsi="Times New Roman" w:cs="Times New Roman"/>
          <w:sz w:val="28"/>
          <w:szCs w:val="28"/>
          <w:lang w:val="uk-UA"/>
        </w:rPr>
        <w:t>ів, обладнання тощо). Копія акта</w:t>
      </w:r>
      <w:r w:rsidR="00507F0F" w:rsidRPr="00C211DC">
        <w:rPr>
          <w:rFonts w:ascii="Times New Roman" w:eastAsia="Times New Roman" w:hAnsi="Times New Roman" w:cs="Times New Roman"/>
          <w:sz w:val="28"/>
          <w:szCs w:val="28"/>
          <w:lang w:val="uk-UA"/>
        </w:rPr>
        <w:t xml:space="preserve"> виконаних робіт або наданих послуг надається до Шт</w:t>
      </w:r>
      <w:r w:rsidR="00BB3595">
        <w:rPr>
          <w:rFonts w:ascii="Times New Roman" w:eastAsia="Times New Roman" w:hAnsi="Times New Roman" w:cs="Times New Roman"/>
          <w:sz w:val="28"/>
          <w:szCs w:val="28"/>
          <w:lang w:val="uk-UA"/>
        </w:rPr>
        <w:t>абу в день складання такого акта</w:t>
      </w:r>
      <w:r w:rsidR="00507F0F" w:rsidRPr="00C211DC">
        <w:rPr>
          <w:rFonts w:ascii="Times New Roman" w:eastAsia="Times New Roman" w:hAnsi="Times New Roman" w:cs="Times New Roman"/>
          <w:sz w:val="28"/>
          <w:szCs w:val="28"/>
          <w:lang w:val="uk-UA"/>
        </w:rPr>
        <w:t>.</w:t>
      </w:r>
    </w:p>
    <w:p w:rsidR="008776F5" w:rsidRPr="00302E13" w:rsidRDefault="00302E13" w:rsidP="00302E13">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3.18. </w:t>
      </w:r>
      <w:r w:rsidR="00010081">
        <w:rPr>
          <w:rFonts w:ascii="Times New Roman" w:eastAsia="Times New Roman" w:hAnsi="Times New Roman" w:cs="Times New Roman"/>
          <w:sz w:val="28"/>
          <w:szCs w:val="28"/>
          <w:lang w:val="uk-UA"/>
        </w:rPr>
        <w:t>Завдання Д</w:t>
      </w:r>
      <w:r w:rsidR="00507F0F" w:rsidRPr="00302E13">
        <w:rPr>
          <w:rFonts w:ascii="Times New Roman" w:eastAsia="Times New Roman" w:hAnsi="Times New Roman" w:cs="Times New Roman"/>
          <w:sz w:val="28"/>
          <w:szCs w:val="28"/>
          <w:lang w:val="uk-UA"/>
        </w:rPr>
        <w:t>епартаменту контролю:</w:t>
      </w:r>
    </w:p>
    <w:p w:rsidR="008776F5" w:rsidRPr="003306EC" w:rsidRDefault="003306EC" w:rsidP="003306E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3306EC">
        <w:rPr>
          <w:rFonts w:ascii="Times New Roman" w:eastAsia="Times New Roman" w:hAnsi="Times New Roman" w:cs="Times New Roman"/>
          <w:sz w:val="28"/>
          <w:szCs w:val="28"/>
          <w:lang w:val="uk-UA"/>
        </w:rPr>
        <w:t>контроль отримання Допомоги;</w:t>
      </w:r>
    </w:p>
    <w:p w:rsidR="008776F5" w:rsidRPr="003306EC" w:rsidRDefault="003306EC" w:rsidP="003306E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3306EC">
        <w:rPr>
          <w:rFonts w:ascii="Times New Roman" w:eastAsia="Times New Roman" w:hAnsi="Times New Roman" w:cs="Times New Roman"/>
          <w:sz w:val="28"/>
          <w:szCs w:val="28"/>
          <w:lang w:val="uk-UA"/>
        </w:rPr>
        <w:t>контроль обліку та зберігання Допомоги;</w:t>
      </w:r>
    </w:p>
    <w:p w:rsidR="008776F5" w:rsidRPr="003306EC" w:rsidRDefault="003306EC" w:rsidP="003306E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3306EC">
        <w:rPr>
          <w:rFonts w:ascii="Times New Roman" w:eastAsia="Times New Roman" w:hAnsi="Times New Roman" w:cs="Times New Roman"/>
          <w:sz w:val="28"/>
          <w:szCs w:val="28"/>
          <w:lang w:val="uk-UA"/>
        </w:rPr>
        <w:t xml:space="preserve">контроль цільового використання гуманітарної допомоги, розподілу та надання Допомоги набувачам та </w:t>
      </w:r>
      <w:proofErr w:type="spellStart"/>
      <w:r w:rsidR="00507F0F" w:rsidRPr="003306EC">
        <w:rPr>
          <w:rFonts w:ascii="Times New Roman" w:eastAsia="Times New Roman" w:hAnsi="Times New Roman" w:cs="Times New Roman"/>
          <w:sz w:val="28"/>
          <w:szCs w:val="28"/>
          <w:lang w:val="uk-UA"/>
        </w:rPr>
        <w:t>бенефіціарам</w:t>
      </w:r>
      <w:proofErr w:type="spellEnd"/>
      <w:r w:rsidR="00507F0F" w:rsidRPr="003306EC">
        <w:rPr>
          <w:rFonts w:ascii="Times New Roman" w:eastAsia="Times New Roman" w:hAnsi="Times New Roman" w:cs="Times New Roman"/>
          <w:sz w:val="28"/>
          <w:szCs w:val="28"/>
          <w:lang w:val="uk-UA"/>
        </w:rPr>
        <w:t>;</w:t>
      </w:r>
    </w:p>
    <w:p w:rsidR="008776F5" w:rsidRPr="003306EC" w:rsidRDefault="003306EC" w:rsidP="003306EC">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43120">
        <w:rPr>
          <w:rFonts w:ascii="Times New Roman" w:eastAsia="Times New Roman" w:hAnsi="Times New Roman" w:cs="Times New Roman"/>
          <w:sz w:val="28"/>
          <w:szCs w:val="28"/>
          <w:lang w:val="uk-UA"/>
        </w:rPr>
        <w:t>сприяння</w:t>
      </w:r>
      <w:r w:rsidR="00E73BC1" w:rsidRPr="003306EC">
        <w:rPr>
          <w:rFonts w:ascii="Times New Roman" w:eastAsia="Times New Roman" w:hAnsi="Times New Roman" w:cs="Times New Roman"/>
          <w:sz w:val="28"/>
          <w:szCs w:val="28"/>
          <w:lang w:val="uk-UA"/>
        </w:rPr>
        <w:t xml:space="preserve"> запобіганню та врегулюванню</w:t>
      </w:r>
      <w:r w:rsidR="00507F0F" w:rsidRPr="003306EC">
        <w:rPr>
          <w:rFonts w:ascii="Times New Roman" w:eastAsia="Times New Roman" w:hAnsi="Times New Roman" w:cs="Times New Roman"/>
          <w:sz w:val="28"/>
          <w:szCs w:val="28"/>
          <w:lang w:val="uk-UA"/>
        </w:rPr>
        <w:t xml:space="preserve"> конфлікту інтересів у процесі поводження з Допомогою.</w:t>
      </w:r>
    </w:p>
    <w:p w:rsidR="008776F5" w:rsidRPr="008718CE" w:rsidRDefault="008718CE" w:rsidP="008718CE">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3.19. </w:t>
      </w:r>
      <w:r w:rsidR="00507F0F" w:rsidRPr="008718CE">
        <w:rPr>
          <w:rFonts w:ascii="Times New Roman" w:eastAsia="Times New Roman" w:hAnsi="Times New Roman" w:cs="Times New Roman"/>
          <w:sz w:val="28"/>
          <w:szCs w:val="28"/>
          <w:lang w:val="uk-UA"/>
        </w:rPr>
        <w:t>Для виконання</w:t>
      </w:r>
      <w:r w:rsidR="00293EBF">
        <w:rPr>
          <w:rFonts w:ascii="Times New Roman" w:eastAsia="Times New Roman" w:hAnsi="Times New Roman" w:cs="Times New Roman"/>
          <w:sz w:val="28"/>
          <w:szCs w:val="28"/>
          <w:lang w:val="uk-UA"/>
        </w:rPr>
        <w:t xml:space="preserve"> покладених завдань</w:t>
      </w:r>
      <w:r w:rsidR="009C76F7">
        <w:rPr>
          <w:rFonts w:ascii="Times New Roman" w:eastAsia="Times New Roman" w:hAnsi="Times New Roman" w:cs="Times New Roman"/>
          <w:sz w:val="28"/>
          <w:szCs w:val="28"/>
          <w:lang w:val="uk-UA"/>
        </w:rPr>
        <w:t xml:space="preserve"> Д</w:t>
      </w:r>
      <w:r w:rsidR="00507F0F" w:rsidRPr="008718CE">
        <w:rPr>
          <w:rFonts w:ascii="Times New Roman" w:eastAsia="Times New Roman" w:hAnsi="Times New Roman" w:cs="Times New Roman"/>
          <w:sz w:val="28"/>
          <w:szCs w:val="28"/>
          <w:lang w:val="uk-UA"/>
        </w:rPr>
        <w:t xml:space="preserve">епартамент </w:t>
      </w:r>
      <w:r w:rsidR="009C76F7">
        <w:rPr>
          <w:rFonts w:ascii="Times New Roman" w:eastAsia="Times New Roman" w:hAnsi="Times New Roman" w:cs="Times New Roman"/>
          <w:sz w:val="28"/>
          <w:szCs w:val="28"/>
          <w:lang w:val="uk-UA"/>
        </w:rPr>
        <w:t xml:space="preserve">контролю </w:t>
      </w:r>
      <w:r w:rsidR="00507F0F" w:rsidRPr="008718CE">
        <w:rPr>
          <w:rFonts w:ascii="Times New Roman" w:eastAsia="Times New Roman" w:hAnsi="Times New Roman" w:cs="Times New Roman"/>
          <w:sz w:val="28"/>
          <w:szCs w:val="28"/>
          <w:lang w:val="uk-UA"/>
        </w:rPr>
        <w:t>має право:</w:t>
      </w:r>
    </w:p>
    <w:p w:rsidR="008776F5" w:rsidRPr="008718CE" w:rsidRDefault="008718CE" w:rsidP="008718CE">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8718CE">
        <w:rPr>
          <w:rFonts w:ascii="Times New Roman" w:eastAsia="Times New Roman" w:hAnsi="Times New Roman" w:cs="Times New Roman"/>
          <w:sz w:val="28"/>
          <w:szCs w:val="28"/>
          <w:lang w:val="uk-UA"/>
        </w:rPr>
        <w:t xml:space="preserve">бути присутнім під час отримання, </w:t>
      </w:r>
      <w:r w:rsidR="00F73946" w:rsidRPr="008718CE">
        <w:rPr>
          <w:rFonts w:ascii="Times New Roman" w:eastAsia="Times New Roman" w:hAnsi="Times New Roman" w:cs="Times New Roman"/>
          <w:sz w:val="28"/>
          <w:szCs w:val="28"/>
          <w:lang w:val="uk-UA"/>
        </w:rPr>
        <w:t>обстеження</w:t>
      </w:r>
      <w:r w:rsidR="00B04449" w:rsidRPr="008718CE">
        <w:rPr>
          <w:rFonts w:ascii="Times New Roman" w:eastAsia="Times New Roman" w:hAnsi="Times New Roman" w:cs="Times New Roman"/>
          <w:sz w:val="28"/>
          <w:szCs w:val="28"/>
          <w:lang w:val="uk-UA"/>
        </w:rPr>
        <w:t>,</w:t>
      </w:r>
      <w:r w:rsidR="00F73946" w:rsidRPr="008718CE">
        <w:rPr>
          <w:rFonts w:ascii="Times New Roman" w:eastAsia="Times New Roman" w:hAnsi="Times New Roman" w:cs="Times New Roman"/>
          <w:sz w:val="28"/>
          <w:szCs w:val="28"/>
          <w:lang w:val="uk-UA"/>
        </w:rPr>
        <w:t xml:space="preserve"> </w:t>
      </w:r>
      <w:r w:rsidR="00507F0F" w:rsidRPr="008718CE">
        <w:rPr>
          <w:rFonts w:ascii="Times New Roman" w:eastAsia="Times New Roman" w:hAnsi="Times New Roman" w:cs="Times New Roman"/>
          <w:sz w:val="28"/>
          <w:szCs w:val="28"/>
          <w:lang w:val="uk-UA"/>
        </w:rPr>
        <w:t>приймання, передавання</w:t>
      </w:r>
      <w:r w:rsidR="00062F30" w:rsidRPr="008718CE">
        <w:rPr>
          <w:rFonts w:ascii="Times New Roman" w:eastAsia="Times New Roman" w:hAnsi="Times New Roman" w:cs="Times New Roman"/>
          <w:sz w:val="28"/>
          <w:szCs w:val="28"/>
          <w:lang w:val="uk-UA"/>
        </w:rPr>
        <w:t xml:space="preserve">, </w:t>
      </w:r>
      <w:r w:rsidR="00507F0F" w:rsidRPr="008718CE">
        <w:rPr>
          <w:rFonts w:ascii="Times New Roman" w:eastAsia="Times New Roman" w:hAnsi="Times New Roman" w:cs="Times New Roman"/>
          <w:sz w:val="28"/>
          <w:szCs w:val="28"/>
          <w:lang w:val="uk-UA"/>
        </w:rPr>
        <w:t xml:space="preserve">Допомоги (між </w:t>
      </w:r>
      <w:proofErr w:type="spellStart"/>
      <w:r w:rsidR="00507F0F" w:rsidRPr="008718CE">
        <w:rPr>
          <w:rFonts w:ascii="Times New Roman" w:eastAsia="Times New Roman" w:hAnsi="Times New Roman" w:cs="Times New Roman"/>
          <w:sz w:val="28"/>
          <w:szCs w:val="28"/>
          <w:lang w:val="uk-UA"/>
        </w:rPr>
        <w:t>отримувачами</w:t>
      </w:r>
      <w:proofErr w:type="spellEnd"/>
      <w:r w:rsidR="00507F0F" w:rsidRPr="008718CE">
        <w:rPr>
          <w:rFonts w:ascii="Times New Roman" w:eastAsia="Times New Roman" w:hAnsi="Times New Roman" w:cs="Times New Roman"/>
          <w:sz w:val="28"/>
          <w:szCs w:val="28"/>
          <w:lang w:val="uk-UA"/>
        </w:rPr>
        <w:t xml:space="preserve">, набувачами, </w:t>
      </w:r>
      <w:proofErr w:type="spellStart"/>
      <w:r w:rsidR="00507F0F" w:rsidRPr="008718CE">
        <w:rPr>
          <w:rFonts w:ascii="Times New Roman" w:eastAsia="Times New Roman" w:hAnsi="Times New Roman" w:cs="Times New Roman"/>
          <w:sz w:val="28"/>
          <w:szCs w:val="28"/>
          <w:lang w:val="uk-UA"/>
        </w:rPr>
        <w:t>бенефіціарами</w:t>
      </w:r>
      <w:proofErr w:type="spellEnd"/>
      <w:r w:rsidR="00507F0F" w:rsidRPr="008718CE">
        <w:rPr>
          <w:rFonts w:ascii="Times New Roman" w:eastAsia="Times New Roman" w:hAnsi="Times New Roman" w:cs="Times New Roman"/>
          <w:sz w:val="28"/>
          <w:szCs w:val="28"/>
          <w:lang w:val="uk-UA"/>
        </w:rPr>
        <w:t>);</w:t>
      </w:r>
    </w:p>
    <w:p w:rsidR="008776F5" w:rsidRPr="008718CE" w:rsidRDefault="008718CE" w:rsidP="008718CE">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8718CE">
        <w:rPr>
          <w:rFonts w:ascii="Times New Roman" w:eastAsia="Times New Roman" w:hAnsi="Times New Roman" w:cs="Times New Roman"/>
          <w:sz w:val="28"/>
          <w:szCs w:val="28"/>
          <w:lang w:val="uk-UA"/>
        </w:rPr>
        <w:t>бути присутнім під час безпосереднього використання гуманітарної допомоги;</w:t>
      </w:r>
    </w:p>
    <w:p w:rsidR="008776F5" w:rsidRPr="008718CE" w:rsidRDefault="008718CE" w:rsidP="008718CE">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8718CE">
        <w:rPr>
          <w:rFonts w:ascii="Times New Roman" w:eastAsia="Times New Roman" w:hAnsi="Times New Roman" w:cs="Times New Roman"/>
          <w:sz w:val="28"/>
          <w:szCs w:val="28"/>
          <w:lang w:val="uk-UA"/>
        </w:rPr>
        <w:t>здійснювати огляд Допомоги, проводити фото/</w:t>
      </w:r>
      <w:proofErr w:type="spellStart"/>
      <w:r w:rsidR="00507F0F" w:rsidRPr="008718CE">
        <w:rPr>
          <w:rFonts w:ascii="Times New Roman" w:eastAsia="Times New Roman" w:hAnsi="Times New Roman" w:cs="Times New Roman"/>
          <w:sz w:val="28"/>
          <w:szCs w:val="28"/>
          <w:lang w:val="uk-UA"/>
        </w:rPr>
        <w:t>відеофіксацію</w:t>
      </w:r>
      <w:proofErr w:type="spellEnd"/>
      <w:r w:rsidR="00507F0F" w:rsidRPr="008718CE">
        <w:rPr>
          <w:rFonts w:ascii="Times New Roman" w:eastAsia="Times New Roman" w:hAnsi="Times New Roman" w:cs="Times New Roman"/>
          <w:sz w:val="28"/>
          <w:szCs w:val="28"/>
          <w:lang w:val="uk-UA"/>
        </w:rPr>
        <w:t xml:space="preserve">; </w:t>
      </w:r>
    </w:p>
    <w:p w:rsidR="008776F5" w:rsidRPr="00657650" w:rsidRDefault="00657650" w:rsidP="0065765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657650">
        <w:rPr>
          <w:rFonts w:ascii="Times New Roman" w:eastAsia="Times New Roman" w:hAnsi="Times New Roman" w:cs="Times New Roman"/>
          <w:sz w:val="28"/>
          <w:szCs w:val="28"/>
          <w:lang w:val="uk-UA"/>
        </w:rPr>
        <w:t>залучати до проведення контролю, згідно</w:t>
      </w:r>
      <w:r w:rsidR="000F71A3">
        <w:rPr>
          <w:rFonts w:ascii="Times New Roman" w:eastAsia="Times New Roman" w:hAnsi="Times New Roman" w:cs="Times New Roman"/>
          <w:sz w:val="28"/>
          <w:szCs w:val="28"/>
          <w:lang w:val="uk-UA"/>
        </w:rPr>
        <w:t xml:space="preserve"> з цим Порядком</w:t>
      </w:r>
      <w:r w:rsidR="00507F0F" w:rsidRPr="00657650">
        <w:rPr>
          <w:rFonts w:ascii="Times New Roman" w:eastAsia="Times New Roman" w:hAnsi="Times New Roman" w:cs="Times New Roman"/>
          <w:sz w:val="28"/>
          <w:szCs w:val="28"/>
          <w:lang w:val="uk-UA"/>
        </w:rPr>
        <w:t>, посадових осіб виконавчих органів місцевого самоврядування, представників донорів,  громадськість;</w:t>
      </w:r>
    </w:p>
    <w:p w:rsidR="008776F5" w:rsidRPr="00657650" w:rsidRDefault="00657650" w:rsidP="00657650">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657650">
        <w:rPr>
          <w:rFonts w:ascii="Times New Roman" w:eastAsia="Times New Roman" w:hAnsi="Times New Roman" w:cs="Times New Roman"/>
          <w:sz w:val="28"/>
          <w:szCs w:val="28"/>
          <w:lang w:val="uk-UA"/>
        </w:rPr>
        <w:t>залучати до заходів  проведення контролю, згідно</w:t>
      </w:r>
      <w:r w:rsidR="009D70AE">
        <w:rPr>
          <w:rFonts w:ascii="Times New Roman" w:eastAsia="Times New Roman" w:hAnsi="Times New Roman" w:cs="Times New Roman"/>
          <w:sz w:val="28"/>
          <w:szCs w:val="28"/>
          <w:lang w:val="uk-UA"/>
        </w:rPr>
        <w:t xml:space="preserve"> з цим Порядком</w:t>
      </w:r>
      <w:r w:rsidR="00507F0F" w:rsidRPr="00657650">
        <w:rPr>
          <w:rFonts w:ascii="Times New Roman" w:eastAsia="Times New Roman" w:hAnsi="Times New Roman" w:cs="Times New Roman"/>
          <w:sz w:val="28"/>
          <w:szCs w:val="28"/>
          <w:lang w:val="uk-UA"/>
        </w:rPr>
        <w:t>, посадових осіб виконавчих органів місцевого самоврядування, працівників комунальних підприємств, установ, організацій</w:t>
      </w:r>
      <w:r w:rsidR="00017963">
        <w:rPr>
          <w:rFonts w:ascii="Times New Roman" w:eastAsia="Times New Roman" w:hAnsi="Times New Roman" w:cs="Times New Roman"/>
          <w:sz w:val="28"/>
          <w:szCs w:val="28"/>
          <w:lang w:val="uk-UA"/>
        </w:rPr>
        <w:t>,</w:t>
      </w:r>
      <w:r w:rsidR="00507F0F" w:rsidRPr="00657650">
        <w:rPr>
          <w:rFonts w:ascii="Times New Roman" w:eastAsia="Times New Roman" w:hAnsi="Times New Roman" w:cs="Times New Roman"/>
          <w:sz w:val="28"/>
          <w:szCs w:val="28"/>
          <w:lang w:val="uk-UA"/>
        </w:rPr>
        <w:t xml:space="preserve"> представників донорів, благодійників, експертів, громадськість;</w:t>
      </w:r>
    </w:p>
    <w:p w:rsidR="008776F5" w:rsidRPr="006E5F79" w:rsidRDefault="006E5F79" w:rsidP="006E5F79">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07F0F" w:rsidRPr="006E5F79">
        <w:rPr>
          <w:rFonts w:ascii="Times New Roman" w:eastAsia="Times New Roman" w:hAnsi="Times New Roman" w:cs="Times New Roman"/>
          <w:sz w:val="28"/>
          <w:szCs w:val="28"/>
          <w:lang w:val="uk-UA"/>
        </w:rPr>
        <w:t>отримувати на підставі письмового запиту необхідну інформацію та/або копії документів. Комунальні підприємства, установи, організації, виконавчі органи Миколаївської міської ради (</w:t>
      </w:r>
      <w:proofErr w:type="spellStart"/>
      <w:r w:rsidR="00507F0F" w:rsidRPr="006E5F79">
        <w:rPr>
          <w:rFonts w:ascii="Times New Roman" w:eastAsia="Times New Roman" w:hAnsi="Times New Roman" w:cs="Times New Roman"/>
          <w:sz w:val="28"/>
          <w:szCs w:val="28"/>
          <w:lang w:val="uk-UA"/>
        </w:rPr>
        <w:t>отримувачі</w:t>
      </w:r>
      <w:proofErr w:type="spellEnd"/>
      <w:r w:rsidR="00507F0F" w:rsidRPr="006E5F79">
        <w:rPr>
          <w:rFonts w:ascii="Times New Roman" w:eastAsia="Times New Roman" w:hAnsi="Times New Roman" w:cs="Times New Roman"/>
          <w:sz w:val="28"/>
          <w:szCs w:val="28"/>
          <w:lang w:val="uk-UA"/>
        </w:rPr>
        <w:t xml:space="preserve">, набувачі, </w:t>
      </w:r>
      <w:proofErr w:type="spellStart"/>
      <w:r w:rsidR="00507F0F" w:rsidRPr="006E5F79">
        <w:rPr>
          <w:rFonts w:ascii="Times New Roman" w:eastAsia="Times New Roman" w:hAnsi="Times New Roman" w:cs="Times New Roman"/>
          <w:sz w:val="28"/>
          <w:szCs w:val="28"/>
          <w:lang w:val="uk-UA"/>
        </w:rPr>
        <w:t>бенефіціари</w:t>
      </w:r>
      <w:proofErr w:type="spellEnd"/>
      <w:r w:rsidR="00507F0F" w:rsidRPr="006E5F79">
        <w:rPr>
          <w:rFonts w:ascii="Times New Roman" w:eastAsia="Times New Roman" w:hAnsi="Times New Roman" w:cs="Times New Roman"/>
          <w:sz w:val="28"/>
          <w:szCs w:val="28"/>
          <w:lang w:val="uk-UA"/>
        </w:rPr>
        <w:t xml:space="preserve">) зобов’язані надати запитувану інформацію у строк, який не перевищує </w:t>
      </w:r>
      <w:r w:rsidR="00E66711">
        <w:rPr>
          <w:rFonts w:ascii="Times New Roman" w:eastAsia="Times New Roman" w:hAnsi="Times New Roman" w:cs="Times New Roman"/>
          <w:sz w:val="28"/>
          <w:szCs w:val="28"/>
          <w:lang w:val="uk-UA"/>
        </w:rPr>
        <w:t xml:space="preserve">              </w:t>
      </w:r>
      <w:r w:rsidR="00507F0F" w:rsidRPr="006E5F79">
        <w:rPr>
          <w:rFonts w:ascii="Times New Roman" w:eastAsia="Times New Roman" w:hAnsi="Times New Roman" w:cs="Times New Roman"/>
          <w:sz w:val="28"/>
          <w:szCs w:val="28"/>
          <w:lang w:val="uk-UA"/>
        </w:rPr>
        <w:t>7 календарних днів від дати отримання письмового запиту.</w:t>
      </w:r>
    </w:p>
    <w:p w:rsidR="008776F5" w:rsidRPr="002355F5" w:rsidRDefault="002355F5" w:rsidP="002355F5">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3.20. </w:t>
      </w:r>
      <w:r w:rsidR="00BC4C07">
        <w:rPr>
          <w:rFonts w:ascii="Times New Roman" w:eastAsia="Times New Roman" w:hAnsi="Times New Roman" w:cs="Times New Roman"/>
          <w:sz w:val="28"/>
          <w:szCs w:val="28"/>
          <w:lang w:val="uk-UA"/>
        </w:rPr>
        <w:t>Зауваження та пропозиції Д</w:t>
      </w:r>
      <w:r w:rsidR="00507F0F" w:rsidRPr="002355F5">
        <w:rPr>
          <w:rFonts w:ascii="Times New Roman" w:eastAsia="Times New Roman" w:hAnsi="Times New Roman" w:cs="Times New Roman"/>
          <w:sz w:val="28"/>
          <w:szCs w:val="28"/>
          <w:lang w:val="uk-UA"/>
        </w:rPr>
        <w:t>епартаменту контролю за результатами контролю поводження з Допомогою оформлюються доповідною запискою на ім’я першого заступника міського голови.</w:t>
      </w:r>
    </w:p>
    <w:p w:rsidR="008776F5" w:rsidRPr="00906076" w:rsidRDefault="00906076" w:rsidP="00906076">
      <w:pPr>
        <w:spacing w:before="120" w:line="240" w:lineRule="auto"/>
        <w:ind w:firstLine="567"/>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4. </w:t>
      </w:r>
      <w:r w:rsidR="00507F0F" w:rsidRPr="00906076">
        <w:rPr>
          <w:rFonts w:ascii="Times New Roman" w:eastAsia="Times New Roman" w:hAnsi="Times New Roman" w:cs="Times New Roman"/>
          <w:bCs/>
          <w:sz w:val="28"/>
          <w:szCs w:val="28"/>
          <w:lang w:val="uk-UA"/>
        </w:rPr>
        <w:t>Звітування щодо отримання та використання Допомоги</w:t>
      </w:r>
    </w:p>
    <w:p w:rsidR="008776F5" w:rsidRPr="00AB274D" w:rsidRDefault="00AB274D" w:rsidP="00C60C75">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4.1. </w:t>
      </w:r>
      <w:r w:rsidR="00507F0F" w:rsidRPr="00AB274D">
        <w:rPr>
          <w:rFonts w:ascii="Times New Roman" w:eastAsia="Times New Roman" w:hAnsi="Times New Roman" w:cs="Times New Roman"/>
          <w:sz w:val="28"/>
          <w:szCs w:val="28"/>
          <w:lang w:val="uk-UA"/>
        </w:rPr>
        <w:t>Комунальні підприємства, установи, організації, виконавчі органи Миколаївської міської ради надають інформацію та копії відповідних документів щодо надходження та використання Допомоги до Штабу відповідно до цього Положення.</w:t>
      </w:r>
    </w:p>
    <w:p w:rsidR="008776F5" w:rsidRPr="00AB274D" w:rsidRDefault="00AB274D" w:rsidP="00AB274D">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4.2. </w:t>
      </w:r>
      <w:r w:rsidR="00507F0F" w:rsidRPr="00AB274D">
        <w:rPr>
          <w:rFonts w:ascii="Times New Roman" w:eastAsia="Times New Roman" w:hAnsi="Times New Roman" w:cs="Times New Roman"/>
          <w:sz w:val="28"/>
          <w:szCs w:val="28"/>
          <w:lang w:val="uk-UA"/>
        </w:rPr>
        <w:t>Департамент контролю один раз на два тижні надає голові Штабу звіт щодо проведених заходів контролю та їх результатів.</w:t>
      </w:r>
    </w:p>
    <w:p w:rsidR="008776F5" w:rsidRDefault="00AB274D" w:rsidP="00AB274D">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4.3. </w:t>
      </w:r>
      <w:r w:rsidR="00507F0F" w:rsidRPr="00AB274D">
        <w:rPr>
          <w:rFonts w:ascii="Times New Roman" w:eastAsia="Times New Roman" w:hAnsi="Times New Roman" w:cs="Times New Roman"/>
          <w:sz w:val="28"/>
          <w:szCs w:val="28"/>
          <w:lang w:val="uk-UA"/>
        </w:rPr>
        <w:t xml:space="preserve">Штаб щомісяця публікує зведену інформацію про надходження та використання Допомоги у відповідному розділі на офіційному сайті Миколаївської міської ради. </w:t>
      </w:r>
    </w:p>
    <w:p w:rsidR="001976B4" w:rsidRPr="00AB274D" w:rsidRDefault="001976B4" w:rsidP="00AB274D">
      <w:pPr>
        <w:spacing w:line="240" w:lineRule="auto"/>
        <w:ind w:firstLine="567"/>
        <w:jc w:val="both"/>
        <w:rPr>
          <w:rFonts w:ascii="Times New Roman" w:eastAsia="Times New Roman" w:hAnsi="Times New Roman" w:cs="Times New Roman"/>
          <w:sz w:val="28"/>
          <w:szCs w:val="28"/>
          <w:lang w:val="uk-UA"/>
        </w:rPr>
      </w:pPr>
    </w:p>
    <w:p w:rsidR="008776F5" w:rsidRPr="00067794" w:rsidRDefault="00067794" w:rsidP="00067794">
      <w:pPr>
        <w:spacing w:line="240" w:lineRule="auto"/>
        <w:ind w:firstLine="567"/>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5. </w:t>
      </w:r>
      <w:r w:rsidR="00507F0F" w:rsidRPr="00067794">
        <w:rPr>
          <w:rFonts w:ascii="Times New Roman" w:eastAsia="Times New Roman" w:hAnsi="Times New Roman" w:cs="Times New Roman"/>
          <w:bCs/>
          <w:sz w:val="28"/>
          <w:szCs w:val="28"/>
          <w:lang w:val="uk-UA"/>
        </w:rPr>
        <w:t>Відповідальність</w:t>
      </w:r>
    </w:p>
    <w:p w:rsidR="008776F5" w:rsidRPr="00067794" w:rsidRDefault="00067794" w:rsidP="00067794">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5.1. </w:t>
      </w:r>
      <w:r w:rsidR="00507F0F" w:rsidRPr="00067794">
        <w:rPr>
          <w:rFonts w:ascii="Times New Roman" w:eastAsia="Times New Roman" w:hAnsi="Times New Roman" w:cs="Times New Roman"/>
          <w:sz w:val="28"/>
          <w:szCs w:val="28"/>
          <w:lang w:val="uk-UA"/>
        </w:rPr>
        <w:t xml:space="preserve">Посадові особи Миколаївської міської ради, її виконавчих органів, </w:t>
      </w:r>
      <w:r w:rsidR="00D90D4E">
        <w:rPr>
          <w:rFonts w:ascii="Times New Roman" w:eastAsia="Times New Roman" w:hAnsi="Times New Roman" w:cs="Times New Roman"/>
          <w:sz w:val="28"/>
          <w:szCs w:val="28"/>
          <w:lang w:val="uk-UA"/>
        </w:rPr>
        <w:t xml:space="preserve">працівники </w:t>
      </w:r>
      <w:r w:rsidR="00507F0F" w:rsidRPr="00067794">
        <w:rPr>
          <w:rFonts w:ascii="Times New Roman" w:eastAsia="Times New Roman" w:hAnsi="Times New Roman" w:cs="Times New Roman"/>
          <w:sz w:val="28"/>
          <w:szCs w:val="28"/>
          <w:lang w:val="uk-UA"/>
        </w:rPr>
        <w:t>комунальних підприємств, установ, організацій</w:t>
      </w:r>
      <w:r w:rsidR="00D90D4E">
        <w:rPr>
          <w:rFonts w:ascii="Times New Roman" w:eastAsia="Times New Roman" w:hAnsi="Times New Roman" w:cs="Times New Roman"/>
          <w:sz w:val="28"/>
          <w:szCs w:val="28"/>
          <w:lang w:val="uk-UA"/>
        </w:rPr>
        <w:t xml:space="preserve"> (</w:t>
      </w:r>
      <w:proofErr w:type="spellStart"/>
      <w:r w:rsidR="00507F0F" w:rsidRPr="00067794">
        <w:rPr>
          <w:rFonts w:ascii="Times New Roman" w:eastAsia="Times New Roman" w:hAnsi="Times New Roman" w:cs="Times New Roman"/>
          <w:sz w:val="28"/>
          <w:szCs w:val="28"/>
          <w:lang w:val="uk-UA"/>
        </w:rPr>
        <w:t>от</w:t>
      </w:r>
      <w:r w:rsidR="00D90D4E">
        <w:rPr>
          <w:rFonts w:ascii="Times New Roman" w:eastAsia="Times New Roman" w:hAnsi="Times New Roman" w:cs="Times New Roman"/>
          <w:sz w:val="28"/>
          <w:szCs w:val="28"/>
          <w:lang w:val="uk-UA"/>
        </w:rPr>
        <w:t>римувачі</w:t>
      </w:r>
      <w:proofErr w:type="spellEnd"/>
      <w:r w:rsidR="00D90D4E">
        <w:rPr>
          <w:rFonts w:ascii="Times New Roman" w:eastAsia="Times New Roman" w:hAnsi="Times New Roman" w:cs="Times New Roman"/>
          <w:sz w:val="28"/>
          <w:szCs w:val="28"/>
          <w:lang w:val="uk-UA"/>
        </w:rPr>
        <w:t xml:space="preserve"> та набувачі</w:t>
      </w:r>
      <w:r w:rsidR="00B83077">
        <w:rPr>
          <w:rFonts w:ascii="Times New Roman" w:eastAsia="Times New Roman" w:hAnsi="Times New Roman" w:cs="Times New Roman"/>
          <w:sz w:val="28"/>
          <w:szCs w:val="28"/>
          <w:lang w:val="uk-UA"/>
        </w:rPr>
        <w:t xml:space="preserve"> Допомоги</w:t>
      </w:r>
      <w:r w:rsidR="00D90D4E">
        <w:rPr>
          <w:rFonts w:ascii="Times New Roman" w:eastAsia="Times New Roman" w:hAnsi="Times New Roman" w:cs="Times New Roman"/>
          <w:sz w:val="28"/>
          <w:szCs w:val="28"/>
          <w:lang w:val="uk-UA"/>
        </w:rPr>
        <w:t xml:space="preserve">) </w:t>
      </w:r>
      <w:r w:rsidR="00507F0F" w:rsidRPr="00067794">
        <w:rPr>
          <w:rFonts w:ascii="Times New Roman" w:eastAsia="Times New Roman" w:hAnsi="Times New Roman" w:cs="Times New Roman"/>
          <w:sz w:val="28"/>
          <w:szCs w:val="28"/>
          <w:lang w:val="uk-UA"/>
        </w:rPr>
        <w:t>несуть відповідальність за збереження, цільове та ефективне використання гуманітарної допомоги.</w:t>
      </w:r>
    </w:p>
    <w:p w:rsidR="008776F5" w:rsidRDefault="00067794" w:rsidP="00067794">
      <w:pPr>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5.2. </w:t>
      </w:r>
      <w:r w:rsidR="00507F0F" w:rsidRPr="00067794">
        <w:rPr>
          <w:rFonts w:ascii="Times New Roman" w:eastAsia="Times New Roman" w:hAnsi="Times New Roman" w:cs="Times New Roman"/>
          <w:sz w:val="28"/>
          <w:szCs w:val="28"/>
          <w:lang w:val="uk-UA"/>
        </w:rPr>
        <w:t>Особи</w:t>
      </w:r>
      <w:r w:rsidR="00732BE3">
        <w:rPr>
          <w:rFonts w:ascii="Times New Roman" w:eastAsia="Times New Roman" w:hAnsi="Times New Roman" w:cs="Times New Roman"/>
          <w:sz w:val="28"/>
          <w:szCs w:val="28"/>
          <w:lang w:val="uk-UA"/>
        </w:rPr>
        <w:t>,</w:t>
      </w:r>
      <w:r w:rsidR="00507F0F" w:rsidRPr="00067794">
        <w:rPr>
          <w:rFonts w:ascii="Times New Roman" w:eastAsia="Times New Roman" w:hAnsi="Times New Roman" w:cs="Times New Roman"/>
          <w:sz w:val="28"/>
          <w:szCs w:val="28"/>
          <w:lang w:val="uk-UA"/>
        </w:rPr>
        <w:t xml:space="preserve"> винні у порушен</w:t>
      </w:r>
      <w:r w:rsidR="0067135D">
        <w:rPr>
          <w:rFonts w:ascii="Times New Roman" w:eastAsia="Times New Roman" w:hAnsi="Times New Roman" w:cs="Times New Roman"/>
          <w:sz w:val="28"/>
          <w:szCs w:val="28"/>
          <w:lang w:val="uk-UA"/>
        </w:rPr>
        <w:t>н</w:t>
      </w:r>
      <w:r w:rsidR="00507F0F" w:rsidRPr="00067794">
        <w:rPr>
          <w:rFonts w:ascii="Times New Roman" w:eastAsia="Times New Roman" w:hAnsi="Times New Roman" w:cs="Times New Roman"/>
          <w:sz w:val="28"/>
          <w:szCs w:val="28"/>
          <w:lang w:val="uk-UA"/>
        </w:rPr>
        <w:t>і законодавства про благодійну та гуманітарну допомогу</w:t>
      </w:r>
      <w:r w:rsidR="00732BE3">
        <w:rPr>
          <w:rFonts w:ascii="Times New Roman" w:eastAsia="Times New Roman" w:hAnsi="Times New Roman" w:cs="Times New Roman"/>
          <w:sz w:val="28"/>
          <w:szCs w:val="28"/>
          <w:lang w:val="uk-UA"/>
        </w:rPr>
        <w:t>,</w:t>
      </w:r>
      <w:r w:rsidR="00507F0F" w:rsidRPr="00067794">
        <w:rPr>
          <w:rFonts w:ascii="Times New Roman" w:eastAsia="Times New Roman" w:hAnsi="Times New Roman" w:cs="Times New Roman"/>
          <w:sz w:val="28"/>
          <w:szCs w:val="28"/>
          <w:lang w:val="uk-UA"/>
        </w:rPr>
        <w:t xml:space="preserve"> нес</w:t>
      </w:r>
      <w:r w:rsidR="00C518F8">
        <w:rPr>
          <w:rFonts w:ascii="Times New Roman" w:eastAsia="Times New Roman" w:hAnsi="Times New Roman" w:cs="Times New Roman"/>
          <w:sz w:val="28"/>
          <w:szCs w:val="28"/>
          <w:lang w:val="uk-UA"/>
        </w:rPr>
        <w:t>уть відповідальність згідно із з</w:t>
      </w:r>
      <w:r w:rsidR="00507F0F" w:rsidRPr="00067794">
        <w:rPr>
          <w:rFonts w:ascii="Times New Roman" w:eastAsia="Times New Roman" w:hAnsi="Times New Roman" w:cs="Times New Roman"/>
          <w:sz w:val="28"/>
          <w:szCs w:val="28"/>
          <w:lang w:val="uk-UA"/>
        </w:rPr>
        <w:t>аконами України.</w:t>
      </w:r>
    </w:p>
    <w:p w:rsidR="00067794" w:rsidRPr="00067794" w:rsidRDefault="00067794" w:rsidP="00067794">
      <w:pPr>
        <w:spacing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w:t>
      </w:r>
    </w:p>
    <w:sectPr w:rsidR="00067794" w:rsidRPr="00067794" w:rsidSect="00C907ED">
      <w:pgSz w:w="11909" w:h="16834"/>
      <w:pgMar w:top="1134" w:right="567"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C4" w:rsidRDefault="009472C4">
      <w:pPr>
        <w:spacing w:line="240" w:lineRule="auto"/>
      </w:pPr>
      <w:r>
        <w:separator/>
      </w:r>
    </w:p>
  </w:endnote>
  <w:endnote w:type="continuationSeparator" w:id="0">
    <w:p w:rsidR="009472C4" w:rsidRDefault="009472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C4" w:rsidRDefault="009472C4">
      <w:r>
        <w:separator/>
      </w:r>
    </w:p>
  </w:footnote>
  <w:footnote w:type="continuationSeparator" w:id="0">
    <w:p w:rsidR="009472C4" w:rsidRDefault="00947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787"/>
    <w:multiLevelType w:val="multilevel"/>
    <w:tmpl w:val="D8AA8736"/>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271577"/>
    <w:multiLevelType w:val="multilevel"/>
    <w:tmpl w:val="65C24E6A"/>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F03D2"/>
    <w:multiLevelType w:val="multilevel"/>
    <w:tmpl w:val="13DF03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0A02D10"/>
    <w:multiLevelType w:val="multilevel"/>
    <w:tmpl w:val="30A02D1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1246BCE"/>
    <w:multiLevelType w:val="multilevel"/>
    <w:tmpl w:val="31246B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E45CE"/>
    <w:multiLevelType w:val="multilevel"/>
    <w:tmpl w:val="4AAE45CE"/>
    <w:lvl w:ilvl="0">
      <w:start w:val="1"/>
      <w:numFmt w:val="decimal"/>
      <w:lvlText w:val="%1."/>
      <w:lvlJc w:val="left"/>
      <w:pPr>
        <w:ind w:left="1020" w:hanging="1020"/>
      </w:pPr>
      <w:rPr>
        <w:rFonts w:hint="default"/>
      </w:rPr>
    </w:lvl>
    <w:lvl w:ilvl="1">
      <w:start w:val="1"/>
      <w:numFmt w:val="decimal"/>
      <w:lvlText w:val="%1.%2."/>
      <w:lvlJc w:val="left"/>
      <w:pPr>
        <w:ind w:left="1440" w:hanging="1020"/>
      </w:pPr>
      <w:rPr>
        <w:rFonts w:hint="default"/>
      </w:rPr>
    </w:lvl>
    <w:lvl w:ilvl="2">
      <w:start w:val="1"/>
      <w:numFmt w:val="decimal"/>
      <w:lvlText w:val="%1.%2.%3."/>
      <w:lvlJc w:val="left"/>
      <w:pPr>
        <w:ind w:left="1860" w:hanging="1020"/>
      </w:pPr>
      <w:rPr>
        <w:rFonts w:hint="default"/>
      </w:rPr>
    </w:lvl>
    <w:lvl w:ilvl="3">
      <w:start w:val="1"/>
      <w:numFmt w:val="decimal"/>
      <w:lvlText w:val="%1.%2.%3.%4."/>
      <w:lvlJc w:val="left"/>
      <w:pPr>
        <w:ind w:left="2280" w:hanging="10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4ABA1213"/>
    <w:multiLevelType w:val="multilevel"/>
    <w:tmpl w:val="4ABA1213"/>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36C6C41"/>
    <w:multiLevelType w:val="multilevel"/>
    <w:tmpl w:val="636C6C4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D645F2C"/>
    <w:multiLevelType w:val="multilevel"/>
    <w:tmpl w:val="6D645F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5"/>
  </w:num>
  <w:num w:numId="4">
    <w:abstractNumId w:val="3"/>
  </w:num>
  <w:num w:numId="5">
    <w:abstractNumId w:val="4"/>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D6084"/>
    <w:rsid w:val="00010081"/>
    <w:rsid w:val="00017963"/>
    <w:rsid w:val="00026355"/>
    <w:rsid w:val="000424A8"/>
    <w:rsid w:val="00060D61"/>
    <w:rsid w:val="00062F30"/>
    <w:rsid w:val="00067794"/>
    <w:rsid w:val="000704AD"/>
    <w:rsid w:val="00070DFC"/>
    <w:rsid w:val="0008242A"/>
    <w:rsid w:val="00085DAA"/>
    <w:rsid w:val="000941A0"/>
    <w:rsid w:val="000F71A3"/>
    <w:rsid w:val="001220AF"/>
    <w:rsid w:val="00124B79"/>
    <w:rsid w:val="00135CE7"/>
    <w:rsid w:val="00142231"/>
    <w:rsid w:val="00143F40"/>
    <w:rsid w:val="00147D3A"/>
    <w:rsid w:val="00155944"/>
    <w:rsid w:val="0016055E"/>
    <w:rsid w:val="00161A75"/>
    <w:rsid w:val="00172F72"/>
    <w:rsid w:val="00180929"/>
    <w:rsid w:val="001911AD"/>
    <w:rsid w:val="0019509A"/>
    <w:rsid w:val="001976B4"/>
    <w:rsid w:val="00203A4C"/>
    <w:rsid w:val="00210415"/>
    <w:rsid w:val="00211707"/>
    <w:rsid w:val="002355F5"/>
    <w:rsid w:val="00246220"/>
    <w:rsid w:val="00265257"/>
    <w:rsid w:val="0027177E"/>
    <w:rsid w:val="00273B48"/>
    <w:rsid w:val="00293EBF"/>
    <w:rsid w:val="002A318F"/>
    <w:rsid w:val="002D4830"/>
    <w:rsid w:val="002D725B"/>
    <w:rsid w:val="002E6A1F"/>
    <w:rsid w:val="002F4738"/>
    <w:rsid w:val="00302E13"/>
    <w:rsid w:val="00323352"/>
    <w:rsid w:val="003306EC"/>
    <w:rsid w:val="00334A69"/>
    <w:rsid w:val="00375FFD"/>
    <w:rsid w:val="003B339A"/>
    <w:rsid w:val="003B37D6"/>
    <w:rsid w:val="004166C9"/>
    <w:rsid w:val="00440184"/>
    <w:rsid w:val="004C1D10"/>
    <w:rsid w:val="004C7F48"/>
    <w:rsid w:val="004F16E3"/>
    <w:rsid w:val="00503CD0"/>
    <w:rsid w:val="00507F0F"/>
    <w:rsid w:val="00531B11"/>
    <w:rsid w:val="00541028"/>
    <w:rsid w:val="005415C1"/>
    <w:rsid w:val="00564777"/>
    <w:rsid w:val="00583B3D"/>
    <w:rsid w:val="00587E46"/>
    <w:rsid w:val="0059163E"/>
    <w:rsid w:val="005B253B"/>
    <w:rsid w:val="005B7149"/>
    <w:rsid w:val="005B7772"/>
    <w:rsid w:val="0061444C"/>
    <w:rsid w:val="00615DFE"/>
    <w:rsid w:val="00630E8D"/>
    <w:rsid w:val="006409C9"/>
    <w:rsid w:val="00647E29"/>
    <w:rsid w:val="00653BB8"/>
    <w:rsid w:val="00657650"/>
    <w:rsid w:val="0067135D"/>
    <w:rsid w:val="00681E18"/>
    <w:rsid w:val="006A21B0"/>
    <w:rsid w:val="006A2D42"/>
    <w:rsid w:val="006D4B7F"/>
    <w:rsid w:val="006D58A4"/>
    <w:rsid w:val="006E5F79"/>
    <w:rsid w:val="0071098A"/>
    <w:rsid w:val="00732BE3"/>
    <w:rsid w:val="00742BE2"/>
    <w:rsid w:val="0075537B"/>
    <w:rsid w:val="0079517C"/>
    <w:rsid w:val="00795DAF"/>
    <w:rsid w:val="007D6084"/>
    <w:rsid w:val="00844DFF"/>
    <w:rsid w:val="00866314"/>
    <w:rsid w:val="008718CE"/>
    <w:rsid w:val="00875C88"/>
    <w:rsid w:val="008776F5"/>
    <w:rsid w:val="00877DB5"/>
    <w:rsid w:val="008A2633"/>
    <w:rsid w:val="008B456B"/>
    <w:rsid w:val="008E58AA"/>
    <w:rsid w:val="008F69F2"/>
    <w:rsid w:val="00906076"/>
    <w:rsid w:val="0091398C"/>
    <w:rsid w:val="009472C4"/>
    <w:rsid w:val="0097118E"/>
    <w:rsid w:val="00976265"/>
    <w:rsid w:val="00981D9D"/>
    <w:rsid w:val="0098598B"/>
    <w:rsid w:val="0099071F"/>
    <w:rsid w:val="00991A0F"/>
    <w:rsid w:val="009C473B"/>
    <w:rsid w:val="009C76F7"/>
    <w:rsid w:val="009D2564"/>
    <w:rsid w:val="009D2A6C"/>
    <w:rsid w:val="009D70AE"/>
    <w:rsid w:val="00A075A9"/>
    <w:rsid w:val="00A22964"/>
    <w:rsid w:val="00A318D5"/>
    <w:rsid w:val="00A40C50"/>
    <w:rsid w:val="00A43120"/>
    <w:rsid w:val="00A641FF"/>
    <w:rsid w:val="00A77849"/>
    <w:rsid w:val="00A77FE7"/>
    <w:rsid w:val="00A83F60"/>
    <w:rsid w:val="00A94D8F"/>
    <w:rsid w:val="00AA04E1"/>
    <w:rsid w:val="00AA62BD"/>
    <w:rsid w:val="00AB274D"/>
    <w:rsid w:val="00AC5C81"/>
    <w:rsid w:val="00AC64FD"/>
    <w:rsid w:val="00AE364A"/>
    <w:rsid w:val="00AF1268"/>
    <w:rsid w:val="00B04449"/>
    <w:rsid w:val="00B120F1"/>
    <w:rsid w:val="00B5252C"/>
    <w:rsid w:val="00B6058B"/>
    <w:rsid w:val="00B72013"/>
    <w:rsid w:val="00B83077"/>
    <w:rsid w:val="00B92919"/>
    <w:rsid w:val="00BB3595"/>
    <w:rsid w:val="00BC0212"/>
    <w:rsid w:val="00BC4258"/>
    <w:rsid w:val="00BC4C07"/>
    <w:rsid w:val="00BD2684"/>
    <w:rsid w:val="00BE0234"/>
    <w:rsid w:val="00BE3C48"/>
    <w:rsid w:val="00BE43D1"/>
    <w:rsid w:val="00C02218"/>
    <w:rsid w:val="00C05A86"/>
    <w:rsid w:val="00C106BE"/>
    <w:rsid w:val="00C16CCE"/>
    <w:rsid w:val="00C211DC"/>
    <w:rsid w:val="00C518F8"/>
    <w:rsid w:val="00C60C75"/>
    <w:rsid w:val="00C907ED"/>
    <w:rsid w:val="00CB04E2"/>
    <w:rsid w:val="00CC3F06"/>
    <w:rsid w:val="00CE6232"/>
    <w:rsid w:val="00D1194D"/>
    <w:rsid w:val="00D12477"/>
    <w:rsid w:val="00D46E1E"/>
    <w:rsid w:val="00D53596"/>
    <w:rsid w:val="00D54168"/>
    <w:rsid w:val="00D6018B"/>
    <w:rsid w:val="00D62783"/>
    <w:rsid w:val="00D73A1F"/>
    <w:rsid w:val="00D7445B"/>
    <w:rsid w:val="00D82E80"/>
    <w:rsid w:val="00D8762F"/>
    <w:rsid w:val="00D90D4E"/>
    <w:rsid w:val="00D92470"/>
    <w:rsid w:val="00DA75D5"/>
    <w:rsid w:val="00DB5D9C"/>
    <w:rsid w:val="00DC4D62"/>
    <w:rsid w:val="00DE7F2B"/>
    <w:rsid w:val="00DF3297"/>
    <w:rsid w:val="00E16D79"/>
    <w:rsid w:val="00E472B1"/>
    <w:rsid w:val="00E66711"/>
    <w:rsid w:val="00E73BC1"/>
    <w:rsid w:val="00E86746"/>
    <w:rsid w:val="00E93430"/>
    <w:rsid w:val="00EC2D54"/>
    <w:rsid w:val="00EC7068"/>
    <w:rsid w:val="00ED02B0"/>
    <w:rsid w:val="00ED1F7E"/>
    <w:rsid w:val="00F02E22"/>
    <w:rsid w:val="00F03711"/>
    <w:rsid w:val="00F16610"/>
    <w:rsid w:val="00F1794F"/>
    <w:rsid w:val="00F30DFA"/>
    <w:rsid w:val="00F46169"/>
    <w:rsid w:val="00F50BB0"/>
    <w:rsid w:val="00F73946"/>
    <w:rsid w:val="00FA588D"/>
    <w:rsid w:val="00FF0445"/>
    <w:rsid w:val="399E0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F2"/>
    <w:pPr>
      <w:spacing w:line="276" w:lineRule="auto"/>
    </w:pPr>
    <w:rPr>
      <w:sz w:val="22"/>
      <w:szCs w:val="22"/>
      <w:lang w:eastAsia="uk-UA"/>
    </w:rPr>
  </w:style>
  <w:style w:type="paragraph" w:styleId="1">
    <w:name w:val="heading 1"/>
    <w:basedOn w:val="a"/>
    <w:next w:val="a"/>
    <w:uiPriority w:val="9"/>
    <w:qFormat/>
    <w:rsid w:val="008F69F2"/>
    <w:pPr>
      <w:keepNext/>
      <w:keepLines/>
      <w:spacing w:before="400" w:after="120"/>
      <w:outlineLvl w:val="0"/>
    </w:pPr>
    <w:rPr>
      <w:sz w:val="40"/>
      <w:szCs w:val="40"/>
    </w:rPr>
  </w:style>
  <w:style w:type="paragraph" w:styleId="2">
    <w:name w:val="heading 2"/>
    <w:basedOn w:val="a"/>
    <w:next w:val="a"/>
    <w:uiPriority w:val="9"/>
    <w:semiHidden/>
    <w:unhideWhenUsed/>
    <w:qFormat/>
    <w:rsid w:val="008F69F2"/>
    <w:pPr>
      <w:keepNext/>
      <w:keepLines/>
      <w:spacing w:before="360" w:after="120"/>
      <w:outlineLvl w:val="1"/>
    </w:pPr>
    <w:rPr>
      <w:sz w:val="32"/>
      <w:szCs w:val="32"/>
    </w:rPr>
  </w:style>
  <w:style w:type="paragraph" w:styleId="3">
    <w:name w:val="heading 3"/>
    <w:basedOn w:val="a"/>
    <w:next w:val="a"/>
    <w:uiPriority w:val="9"/>
    <w:semiHidden/>
    <w:unhideWhenUsed/>
    <w:qFormat/>
    <w:rsid w:val="008F69F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F69F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F69F2"/>
    <w:pPr>
      <w:keepNext/>
      <w:keepLines/>
      <w:spacing w:before="240" w:after="80"/>
      <w:outlineLvl w:val="4"/>
    </w:pPr>
    <w:rPr>
      <w:color w:val="666666"/>
    </w:rPr>
  </w:style>
  <w:style w:type="paragraph" w:styleId="6">
    <w:name w:val="heading 6"/>
    <w:basedOn w:val="a"/>
    <w:next w:val="a"/>
    <w:uiPriority w:val="9"/>
    <w:semiHidden/>
    <w:unhideWhenUsed/>
    <w:qFormat/>
    <w:rsid w:val="008F69F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9F2"/>
    <w:rPr>
      <w:sz w:val="16"/>
      <w:szCs w:val="16"/>
    </w:rPr>
  </w:style>
  <w:style w:type="paragraph" w:styleId="a4">
    <w:name w:val="Balloon Text"/>
    <w:basedOn w:val="a"/>
    <w:link w:val="a5"/>
    <w:uiPriority w:val="99"/>
    <w:semiHidden/>
    <w:unhideWhenUsed/>
    <w:qFormat/>
    <w:rsid w:val="008F69F2"/>
    <w:pPr>
      <w:spacing w:line="240" w:lineRule="auto"/>
    </w:pPr>
    <w:rPr>
      <w:rFonts w:ascii="Segoe UI" w:hAnsi="Segoe UI" w:cs="Segoe UI"/>
      <w:sz w:val="18"/>
      <w:szCs w:val="18"/>
    </w:rPr>
  </w:style>
  <w:style w:type="paragraph" w:styleId="a6">
    <w:name w:val="annotation text"/>
    <w:basedOn w:val="a"/>
    <w:link w:val="a7"/>
    <w:uiPriority w:val="99"/>
    <w:semiHidden/>
    <w:unhideWhenUsed/>
    <w:rsid w:val="008F69F2"/>
    <w:pPr>
      <w:spacing w:line="240" w:lineRule="auto"/>
    </w:pPr>
    <w:rPr>
      <w:sz w:val="20"/>
      <w:szCs w:val="20"/>
    </w:rPr>
  </w:style>
  <w:style w:type="paragraph" w:styleId="a8">
    <w:name w:val="Title"/>
    <w:basedOn w:val="a"/>
    <w:next w:val="a"/>
    <w:uiPriority w:val="10"/>
    <w:qFormat/>
    <w:rsid w:val="008F69F2"/>
    <w:pPr>
      <w:keepNext/>
      <w:keepLines/>
      <w:spacing w:after="60"/>
    </w:pPr>
    <w:rPr>
      <w:sz w:val="52"/>
      <w:szCs w:val="52"/>
    </w:rPr>
  </w:style>
  <w:style w:type="paragraph" w:styleId="a9">
    <w:name w:val="Subtitle"/>
    <w:basedOn w:val="a"/>
    <w:next w:val="a"/>
    <w:uiPriority w:val="11"/>
    <w:qFormat/>
    <w:rsid w:val="008F69F2"/>
    <w:pPr>
      <w:keepNext/>
      <w:keepLines/>
      <w:spacing w:after="320"/>
    </w:pPr>
    <w:rPr>
      <w:color w:val="666666"/>
      <w:sz w:val="30"/>
      <w:szCs w:val="30"/>
    </w:rPr>
  </w:style>
  <w:style w:type="table" w:customStyle="1" w:styleId="TableNormal">
    <w:name w:val="Table Normal"/>
    <w:rsid w:val="008F69F2"/>
    <w:tblPr>
      <w:tblCellMar>
        <w:top w:w="0" w:type="dxa"/>
        <w:left w:w="0" w:type="dxa"/>
        <w:bottom w:w="0" w:type="dxa"/>
        <w:right w:w="0" w:type="dxa"/>
      </w:tblCellMar>
    </w:tblPr>
  </w:style>
  <w:style w:type="character" w:customStyle="1" w:styleId="a7">
    <w:name w:val="Текст примечания Знак"/>
    <w:basedOn w:val="a0"/>
    <w:link w:val="a6"/>
    <w:uiPriority w:val="99"/>
    <w:semiHidden/>
    <w:qFormat/>
    <w:rsid w:val="008F69F2"/>
    <w:rPr>
      <w:sz w:val="20"/>
      <w:szCs w:val="20"/>
    </w:rPr>
  </w:style>
  <w:style w:type="character" w:customStyle="1" w:styleId="a5">
    <w:name w:val="Текст выноски Знак"/>
    <w:basedOn w:val="a0"/>
    <w:link w:val="a4"/>
    <w:uiPriority w:val="99"/>
    <w:semiHidden/>
    <w:rsid w:val="008F69F2"/>
    <w:rPr>
      <w:rFonts w:ascii="Segoe UI" w:hAnsi="Segoe UI" w:cs="Segoe UI"/>
      <w:sz w:val="18"/>
      <w:szCs w:val="18"/>
    </w:rPr>
  </w:style>
  <w:style w:type="paragraph" w:styleId="aa">
    <w:name w:val="No Spacing"/>
    <w:uiPriority w:val="1"/>
    <w:qFormat/>
    <w:rsid w:val="008F69F2"/>
    <w:rPr>
      <w:rFonts w:ascii="Calibri" w:eastAsia="Calibri" w:hAnsi="Calibri" w:cs="SimSun"/>
      <w:sz w:val="22"/>
      <w:szCs w:val="22"/>
      <w:lang w:eastAsia="en-US"/>
    </w:rPr>
  </w:style>
  <w:style w:type="paragraph" w:styleId="ab">
    <w:name w:val="List Paragraph"/>
    <w:basedOn w:val="a"/>
    <w:uiPriority w:val="34"/>
    <w:qFormat/>
    <w:rsid w:val="008F69F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1870</Words>
  <Characters>10661</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Efremov</dc:creator>
  <cp:lastModifiedBy>Aspire V5</cp:lastModifiedBy>
  <cp:revision>107</cp:revision>
  <dcterms:created xsi:type="dcterms:W3CDTF">2023-02-10T08:03:00Z</dcterms:created>
  <dcterms:modified xsi:type="dcterms:W3CDTF">2023-02-11T16:13:00Z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2265571BB3D1412E8E77F242584E3855</vt:lpwstr>
  </property>
</Properties>
</file>