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13" w:rsidRDefault="00004C13" w:rsidP="00004C13">
      <w:pPr>
        <w:suppressAutoHyphens/>
        <w:ind w:left="5387"/>
        <w:jc w:val="both"/>
        <w:rPr>
          <w:sz w:val="36"/>
          <w:szCs w:val="36"/>
          <w:lang w:val="uk-UA"/>
        </w:rPr>
      </w:pPr>
      <w:bookmarkStart w:id="0" w:name="_GoBack"/>
      <w:r w:rsidRPr="00004C13">
        <w:rPr>
          <w:sz w:val="36"/>
          <w:szCs w:val="36"/>
          <w:lang w:val="uk-UA"/>
        </w:rPr>
        <w:t xml:space="preserve">ПРОЕКТ </w:t>
      </w:r>
      <w:r>
        <w:rPr>
          <w:sz w:val="36"/>
          <w:szCs w:val="36"/>
          <w:lang w:val="uk-UA"/>
        </w:rPr>
        <w:t>ПРОГРАМИ</w:t>
      </w:r>
    </w:p>
    <w:bookmarkEnd w:id="0"/>
    <w:p w:rsidR="00973501" w:rsidRPr="00004C13" w:rsidRDefault="00004C13" w:rsidP="00004C13">
      <w:pPr>
        <w:suppressAutoHyphens/>
        <w:ind w:left="5387"/>
        <w:jc w:val="both"/>
        <w:rPr>
          <w:sz w:val="36"/>
          <w:szCs w:val="36"/>
          <w:lang w:val="uk-UA"/>
        </w:rPr>
      </w:pPr>
      <w:r w:rsidRPr="00004C13">
        <w:rPr>
          <w:sz w:val="36"/>
          <w:szCs w:val="36"/>
          <w:lang w:val="uk-UA"/>
        </w:rPr>
        <w:t>(</w:t>
      </w:r>
      <w:r>
        <w:rPr>
          <w:sz w:val="36"/>
          <w:szCs w:val="36"/>
          <w:lang w:val="uk-UA"/>
        </w:rPr>
        <w:t>пропозиція ДЖКГ</w:t>
      </w:r>
      <w:r w:rsidR="004A7ED2" w:rsidRPr="00004C13">
        <w:rPr>
          <w:sz w:val="36"/>
          <w:szCs w:val="36"/>
          <w:lang w:val="uk-UA"/>
        </w:rPr>
        <w:t>)</w:t>
      </w:r>
    </w:p>
    <w:p w:rsidR="003A70BA" w:rsidRPr="00004C13" w:rsidRDefault="003A70BA" w:rsidP="00004C13">
      <w:pPr>
        <w:suppressAutoHyphens/>
        <w:ind w:left="5387"/>
        <w:jc w:val="both"/>
        <w:rPr>
          <w:sz w:val="36"/>
          <w:szCs w:val="36"/>
          <w:lang w:val="uk-UA"/>
        </w:rPr>
      </w:pPr>
    </w:p>
    <w:p w:rsidR="003A70BA" w:rsidRPr="00D023AD" w:rsidRDefault="003A70BA" w:rsidP="00BC5F4A">
      <w:pPr>
        <w:suppressAutoHyphens/>
        <w:ind w:left="6372" w:firstLine="720"/>
        <w:jc w:val="both"/>
        <w:rPr>
          <w:sz w:val="28"/>
          <w:szCs w:val="28"/>
          <w:lang w:val="uk-UA"/>
        </w:rPr>
      </w:pPr>
    </w:p>
    <w:p w:rsidR="003A70BA" w:rsidRPr="00D023AD" w:rsidRDefault="003A70BA" w:rsidP="00BC5F4A">
      <w:pPr>
        <w:suppressAutoHyphens/>
        <w:ind w:left="6372" w:firstLine="720"/>
        <w:jc w:val="both"/>
        <w:rPr>
          <w:sz w:val="28"/>
          <w:szCs w:val="28"/>
          <w:lang w:val="uk-UA"/>
        </w:rPr>
      </w:pPr>
    </w:p>
    <w:p w:rsidR="003A70BA" w:rsidRPr="00D023AD" w:rsidRDefault="003A70BA" w:rsidP="00BC5F4A">
      <w:pPr>
        <w:suppressAutoHyphens/>
        <w:ind w:left="6372" w:firstLine="720"/>
        <w:jc w:val="both"/>
        <w:rPr>
          <w:sz w:val="28"/>
          <w:szCs w:val="28"/>
          <w:lang w:val="uk-UA"/>
        </w:rPr>
      </w:pPr>
    </w:p>
    <w:p w:rsidR="003A70BA" w:rsidRPr="00D023AD" w:rsidRDefault="003A70BA" w:rsidP="00BC5F4A">
      <w:pPr>
        <w:suppressAutoHyphens/>
        <w:ind w:left="6372" w:firstLine="720"/>
        <w:jc w:val="both"/>
        <w:rPr>
          <w:sz w:val="28"/>
          <w:szCs w:val="28"/>
          <w:lang w:val="uk-UA"/>
        </w:rPr>
      </w:pPr>
    </w:p>
    <w:p w:rsidR="003A70BA" w:rsidRPr="00D023AD" w:rsidRDefault="003A70BA" w:rsidP="00BC5F4A">
      <w:pPr>
        <w:suppressAutoHyphens/>
        <w:ind w:left="6372" w:firstLine="720"/>
        <w:jc w:val="both"/>
        <w:rPr>
          <w:sz w:val="28"/>
          <w:szCs w:val="28"/>
          <w:lang w:val="uk-UA"/>
        </w:rPr>
      </w:pPr>
    </w:p>
    <w:p w:rsidR="003A70BA" w:rsidRPr="00D023AD" w:rsidRDefault="003A70BA" w:rsidP="00BC5F4A">
      <w:pPr>
        <w:suppressAutoHyphens/>
        <w:ind w:left="6372" w:firstLine="720"/>
        <w:jc w:val="both"/>
        <w:rPr>
          <w:sz w:val="28"/>
          <w:szCs w:val="28"/>
          <w:lang w:val="uk-UA"/>
        </w:rPr>
      </w:pPr>
    </w:p>
    <w:p w:rsidR="003A70BA" w:rsidRPr="00D023AD" w:rsidRDefault="003A70BA" w:rsidP="00BC5F4A">
      <w:pPr>
        <w:suppressAutoHyphens/>
        <w:ind w:left="6372" w:firstLine="720"/>
        <w:jc w:val="both"/>
        <w:rPr>
          <w:sz w:val="28"/>
          <w:szCs w:val="28"/>
          <w:lang w:val="uk-UA"/>
        </w:rPr>
      </w:pPr>
    </w:p>
    <w:p w:rsidR="003A70BA" w:rsidRPr="00D023AD" w:rsidRDefault="003A70BA" w:rsidP="00BC5F4A">
      <w:pPr>
        <w:suppressAutoHyphens/>
        <w:ind w:left="6372" w:firstLine="720"/>
        <w:jc w:val="both"/>
        <w:rPr>
          <w:sz w:val="28"/>
          <w:szCs w:val="28"/>
          <w:lang w:val="uk-UA"/>
        </w:rPr>
      </w:pPr>
    </w:p>
    <w:p w:rsidR="00980921" w:rsidRDefault="00933A0E" w:rsidP="00933A0E">
      <w:pPr>
        <w:jc w:val="center"/>
        <w:rPr>
          <w:sz w:val="28"/>
          <w:szCs w:val="28"/>
          <w:lang w:val="uk-UA"/>
        </w:rPr>
      </w:pPr>
      <w:r w:rsidRPr="0079618C">
        <w:rPr>
          <w:sz w:val="28"/>
          <w:szCs w:val="28"/>
          <w:lang w:val="uk-UA"/>
        </w:rPr>
        <w:t>Програм</w:t>
      </w:r>
      <w:r w:rsidR="00DB71E6">
        <w:rPr>
          <w:sz w:val="28"/>
          <w:szCs w:val="28"/>
          <w:lang w:val="uk-UA"/>
        </w:rPr>
        <w:t>а</w:t>
      </w:r>
      <w:r w:rsidRPr="0079618C">
        <w:rPr>
          <w:sz w:val="28"/>
          <w:szCs w:val="28"/>
          <w:lang w:val="uk-UA"/>
        </w:rPr>
        <w:t xml:space="preserve"> </w:t>
      </w:r>
    </w:p>
    <w:p w:rsidR="00933A0E" w:rsidRDefault="00933A0E" w:rsidP="00933A0E">
      <w:pPr>
        <w:jc w:val="center"/>
        <w:rPr>
          <w:sz w:val="28"/>
          <w:szCs w:val="28"/>
          <w:lang w:val="uk-UA"/>
        </w:rPr>
      </w:pPr>
      <w:r w:rsidRPr="0079618C">
        <w:rPr>
          <w:sz w:val="28"/>
          <w:szCs w:val="28"/>
          <w:lang w:val="uk-UA"/>
        </w:rPr>
        <w:t>поводження з</w:t>
      </w:r>
      <w:r>
        <w:rPr>
          <w:sz w:val="28"/>
          <w:szCs w:val="28"/>
          <w:lang w:val="uk-UA"/>
        </w:rPr>
        <w:t xml:space="preserve"> </w:t>
      </w:r>
      <w:r w:rsidRPr="0079618C">
        <w:rPr>
          <w:sz w:val="28"/>
          <w:szCs w:val="28"/>
          <w:lang w:val="uk-UA"/>
        </w:rPr>
        <w:t>тваринами</w:t>
      </w:r>
    </w:p>
    <w:p w:rsidR="00980921" w:rsidRDefault="00933A0E" w:rsidP="00933A0E">
      <w:pPr>
        <w:jc w:val="center"/>
        <w:rPr>
          <w:sz w:val="28"/>
          <w:szCs w:val="28"/>
          <w:lang w:val="uk-UA"/>
        </w:rPr>
      </w:pPr>
      <w:r w:rsidRPr="0079618C">
        <w:rPr>
          <w:sz w:val="28"/>
          <w:szCs w:val="28"/>
          <w:lang w:val="uk-UA"/>
        </w:rPr>
        <w:t>та регулювання</w:t>
      </w:r>
      <w:r>
        <w:rPr>
          <w:sz w:val="28"/>
          <w:szCs w:val="28"/>
          <w:lang w:val="uk-UA"/>
        </w:rPr>
        <w:t xml:space="preserve"> </w:t>
      </w:r>
      <w:r w:rsidRPr="0079618C">
        <w:rPr>
          <w:sz w:val="28"/>
          <w:szCs w:val="28"/>
          <w:lang w:val="uk-UA"/>
        </w:rPr>
        <w:t xml:space="preserve">чисельності </w:t>
      </w:r>
    </w:p>
    <w:p w:rsidR="00933A0E" w:rsidRPr="0079618C" w:rsidRDefault="00933A0E" w:rsidP="00933A0E">
      <w:pPr>
        <w:jc w:val="center"/>
        <w:rPr>
          <w:sz w:val="28"/>
          <w:szCs w:val="28"/>
          <w:lang w:val="uk-UA"/>
        </w:rPr>
      </w:pPr>
      <w:r w:rsidRPr="0079618C">
        <w:rPr>
          <w:sz w:val="28"/>
          <w:szCs w:val="28"/>
          <w:lang w:val="uk-UA"/>
        </w:rPr>
        <w:t>безпритульних тварин у м.</w:t>
      </w:r>
      <w:r>
        <w:rPr>
          <w:sz w:val="28"/>
          <w:szCs w:val="28"/>
          <w:lang w:val="uk-UA"/>
        </w:rPr>
        <w:t> </w:t>
      </w:r>
      <w:r w:rsidRPr="0079618C">
        <w:rPr>
          <w:sz w:val="28"/>
          <w:szCs w:val="28"/>
          <w:lang w:val="uk-UA"/>
        </w:rPr>
        <w:t>Миколаєві</w:t>
      </w:r>
    </w:p>
    <w:p w:rsidR="00933A0E" w:rsidRDefault="00933A0E" w:rsidP="00933A0E">
      <w:pPr>
        <w:jc w:val="center"/>
        <w:rPr>
          <w:sz w:val="28"/>
          <w:szCs w:val="28"/>
          <w:lang w:val="uk-UA"/>
        </w:rPr>
      </w:pPr>
      <w:r w:rsidRPr="0079618C">
        <w:rPr>
          <w:sz w:val="28"/>
          <w:szCs w:val="28"/>
          <w:lang w:val="uk-UA"/>
        </w:rPr>
        <w:t>на 2018-2022 роки</w:t>
      </w:r>
    </w:p>
    <w:p w:rsidR="003A70BA" w:rsidRPr="00D023AD" w:rsidRDefault="003A70BA" w:rsidP="00BC5F4A">
      <w:pPr>
        <w:suppressAutoHyphens/>
        <w:ind w:firstLine="720"/>
        <w:jc w:val="both"/>
        <w:rPr>
          <w:sz w:val="28"/>
          <w:szCs w:val="28"/>
          <w:lang w:val="uk-UA"/>
        </w:rPr>
      </w:pPr>
    </w:p>
    <w:p w:rsidR="003A70BA" w:rsidRPr="00D023AD" w:rsidRDefault="003A70BA" w:rsidP="00BC5F4A">
      <w:pPr>
        <w:suppressAutoHyphens/>
        <w:ind w:firstLine="720"/>
        <w:jc w:val="center"/>
        <w:rPr>
          <w:sz w:val="28"/>
          <w:szCs w:val="28"/>
          <w:lang w:val="uk-UA"/>
        </w:rPr>
      </w:pPr>
    </w:p>
    <w:p w:rsidR="003A70BA" w:rsidRPr="00D023AD" w:rsidRDefault="003A70BA" w:rsidP="00BC5F4A">
      <w:pPr>
        <w:suppressAutoHyphens/>
        <w:ind w:firstLine="720"/>
        <w:jc w:val="center"/>
        <w:rPr>
          <w:sz w:val="28"/>
          <w:szCs w:val="28"/>
          <w:lang w:val="uk-UA"/>
        </w:rPr>
      </w:pPr>
    </w:p>
    <w:p w:rsidR="003A70BA" w:rsidRPr="00D023AD" w:rsidRDefault="003A70BA" w:rsidP="00BC5F4A">
      <w:pPr>
        <w:suppressAutoHyphens/>
        <w:ind w:firstLine="720"/>
        <w:jc w:val="center"/>
        <w:rPr>
          <w:sz w:val="28"/>
          <w:szCs w:val="28"/>
          <w:lang w:val="uk-UA"/>
        </w:rPr>
      </w:pPr>
    </w:p>
    <w:p w:rsidR="003A70BA" w:rsidRPr="00D023AD" w:rsidRDefault="003A70BA" w:rsidP="00BC5F4A">
      <w:pPr>
        <w:suppressAutoHyphens/>
        <w:ind w:firstLine="720"/>
        <w:jc w:val="center"/>
        <w:rPr>
          <w:sz w:val="28"/>
          <w:szCs w:val="28"/>
          <w:lang w:val="uk-UA"/>
        </w:rPr>
      </w:pPr>
    </w:p>
    <w:p w:rsidR="003A70BA" w:rsidRPr="00D023AD" w:rsidRDefault="003A70BA" w:rsidP="00BC5F4A">
      <w:pPr>
        <w:suppressAutoHyphens/>
        <w:ind w:firstLine="720"/>
        <w:jc w:val="center"/>
        <w:rPr>
          <w:sz w:val="28"/>
          <w:szCs w:val="28"/>
          <w:lang w:val="uk-UA"/>
        </w:rPr>
      </w:pPr>
    </w:p>
    <w:p w:rsidR="003A70BA" w:rsidRPr="00D023AD" w:rsidRDefault="003A70BA" w:rsidP="00BC5F4A">
      <w:pPr>
        <w:suppressAutoHyphens/>
        <w:ind w:firstLine="720"/>
        <w:jc w:val="center"/>
        <w:rPr>
          <w:sz w:val="28"/>
          <w:szCs w:val="28"/>
          <w:lang w:val="uk-UA"/>
        </w:rPr>
      </w:pPr>
    </w:p>
    <w:p w:rsidR="003A70BA" w:rsidRPr="00D023AD" w:rsidRDefault="003A70BA" w:rsidP="00BC5F4A">
      <w:pPr>
        <w:suppressAutoHyphens/>
        <w:ind w:firstLine="720"/>
        <w:jc w:val="center"/>
        <w:rPr>
          <w:sz w:val="28"/>
          <w:szCs w:val="28"/>
          <w:lang w:val="uk-UA"/>
        </w:rPr>
      </w:pPr>
    </w:p>
    <w:p w:rsidR="003A70BA" w:rsidRPr="00D023AD" w:rsidRDefault="003A70BA" w:rsidP="00BC5F4A">
      <w:pPr>
        <w:suppressAutoHyphens/>
        <w:ind w:firstLine="720"/>
        <w:jc w:val="center"/>
        <w:rPr>
          <w:sz w:val="28"/>
          <w:szCs w:val="28"/>
          <w:lang w:val="uk-UA"/>
        </w:rPr>
      </w:pPr>
    </w:p>
    <w:p w:rsidR="003A70BA" w:rsidRPr="00D023AD" w:rsidRDefault="003A70BA" w:rsidP="00BC5F4A">
      <w:pPr>
        <w:suppressAutoHyphens/>
        <w:ind w:firstLine="720"/>
        <w:jc w:val="center"/>
        <w:rPr>
          <w:sz w:val="28"/>
          <w:szCs w:val="28"/>
          <w:lang w:val="uk-UA"/>
        </w:rPr>
      </w:pPr>
    </w:p>
    <w:p w:rsidR="003A70BA" w:rsidRPr="00D023AD" w:rsidRDefault="003A70BA" w:rsidP="00BC5F4A">
      <w:pPr>
        <w:suppressAutoHyphens/>
        <w:ind w:firstLine="720"/>
        <w:jc w:val="center"/>
        <w:rPr>
          <w:sz w:val="28"/>
          <w:szCs w:val="28"/>
          <w:lang w:val="uk-UA"/>
        </w:rPr>
      </w:pPr>
    </w:p>
    <w:p w:rsidR="003A70BA" w:rsidRPr="00D023AD" w:rsidRDefault="003A70BA" w:rsidP="00BC5F4A">
      <w:pPr>
        <w:suppressAutoHyphens/>
        <w:ind w:firstLine="720"/>
        <w:jc w:val="center"/>
        <w:rPr>
          <w:sz w:val="28"/>
          <w:szCs w:val="28"/>
          <w:lang w:val="uk-UA"/>
        </w:rPr>
      </w:pPr>
    </w:p>
    <w:p w:rsidR="003A70BA" w:rsidRPr="00D023AD" w:rsidRDefault="003A70BA" w:rsidP="00BC5F4A">
      <w:pPr>
        <w:suppressAutoHyphens/>
        <w:ind w:firstLine="720"/>
        <w:jc w:val="center"/>
        <w:rPr>
          <w:sz w:val="28"/>
          <w:szCs w:val="28"/>
          <w:lang w:val="uk-UA"/>
        </w:rPr>
      </w:pPr>
    </w:p>
    <w:p w:rsidR="003A70BA" w:rsidRPr="00D023AD" w:rsidRDefault="003A70BA" w:rsidP="00BC5F4A">
      <w:pPr>
        <w:suppressAutoHyphens/>
        <w:ind w:firstLine="720"/>
        <w:jc w:val="center"/>
        <w:rPr>
          <w:sz w:val="28"/>
          <w:szCs w:val="28"/>
          <w:lang w:val="uk-UA"/>
        </w:rPr>
      </w:pPr>
    </w:p>
    <w:p w:rsidR="003A70BA" w:rsidRPr="00D023AD" w:rsidRDefault="003A70BA" w:rsidP="00BC5F4A">
      <w:pPr>
        <w:suppressAutoHyphens/>
        <w:ind w:firstLine="720"/>
        <w:jc w:val="center"/>
        <w:rPr>
          <w:sz w:val="28"/>
          <w:szCs w:val="28"/>
          <w:lang w:val="uk-UA"/>
        </w:rPr>
      </w:pPr>
    </w:p>
    <w:p w:rsidR="003A70BA" w:rsidRPr="00D023AD" w:rsidRDefault="003A70BA" w:rsidP="00BC5F4A">
      <w:pPr>
        <w:suppressAutoHyphens/>
        <w:ind w:firstLine="720"/>
        <w:jc w:val="center"/>
        <w:rPr>
          <w:sz w:val="28"/>
          <w:szCs w:val="28"/>
          <w:lang w:val="uk-UA"/>
        </w:rPr>
      </w:pPr>
    </w:p>
    <w:p w:rsidR="003A70BA" w:rsidRPr="00D023AD" w:rsidRDefault="003A70BA" w:rsidP="00BC5F4A">
      <w:pPr>
        <w:suppressAutoHyphens/>
        <w:ind w:firstLine="720"/>
        <w:jc w:val="center"/>
        <w:rPr>
          <w:sz w:val="28"/>
          <w:szCs w:val="28"/>
          <w:lang w:val="uk-UA"/>
        </w:rPr>
      </w:pPr>
    </w:p>
    <w:p w:rsidR="003A70BA" w:rsidRPr="00D023AD" w:rsidRDefault="003A70BA" w:rsidP="00BC5F4A">
      <w:pPr>
        <w:suppressAutoHyphens/>
        <w:ind w:firstLine="720"/>
        <w:jc w:val="center"/>
        <w:rPr>
          <w:sz w:val="28"/>
          <w:szCs w:val="28"/>
          <w:lang w:val="uk-UA"/>
        </w:rPr>
      </w:pPr>
    </w:p>
    <w:p w:rsidR="003A70BA" w:rsidRPr="00D023AD" w:rsidRDefault="003A70BA" w:rsidP="00BC5F4A">
      <w:pPr>
        <w:suppressAutoHyphens/>
        <w:ind w:firstLine="720"/>
        <w:jc w:val="center"/>
        <w:rPr>
          <w:sz w:val="28"/>
          <w:szCs w:val="28"/>
          <w:lang w:val="uk-UA"/>
        </w:rPr>
      </w:pPr>
    </w:p>
    <w:p w:rsidR="003A70BA" w:rsidRPr="00D023AD" w:rsidRDefault="003A70BA" w:rsidP="00BC5F4A">
      <w:pPr>
        <w:suppressAutoHyphens/>
        <w:ind w:firstLine="720"/>
        <w:jc w:val="center"/>
        <w:rPr>
          <w:sz w:val="28"/>
          <w:szCs w:val="28"/>
          <w:lang w:val="uk-UA"/>
        </w:rPr>
      </w:pPr>
    </w:p>
    <w:p w:rsidR="003A70BA" w:rsidRPr="00D023AD" w:rsidRDefault="003A70BA" w:rsidP="00BC5F4A">
      <w:pPr>
        <w:suppressAutoHyphens/>
        <w:ind w:firstLine="720"/>
        <w:jc w:val="center"/>
        <w:rPr>
          <w:sz w:val="28"/>
          <w:szCs w:val="28"/>
          <w:lang w:val="uk-UA"/>
        </w:rPr>
      </w:pPr>
    </w:p>
    <w:p w:rsidR="003A70BA" w:rsidRPr="00D023AD" w:rsidRDefault="003A70BA" w:rsidP="00BC5F4A">
      <w:pPr>
        <w:suppressAutoHyphens/>
        <w:ind w:firstLine="720"/>
        <w:jc w:val="center"/>
        <w:rPr>
          <w:sz w:val="28"/>
          <w:szCs w:val="28"/>
          <w:lang w:val="uk-UA"/>
        </w:rPr>
      </w:pPr>
    </w:p>
    <w:p w:rsidR="00335061" w:rsidRPr="00D023AD" w:rsidRDefault="00335061" w:rsidP="00BC5F4A">
      <w:pPr>
        <w:suppressAutoHyphens/>
        <w:rPr>
          <w:sz w:val="28"/>
          <w:szCs w:val="28"/>
          <w:lang w:val="uk-UA"/>
        </w:rPr>
      </w:pPr>
    </w:p>
    <w:p w:rsidR="00BB0A55" w:rsidRPr="00D023AD" w:rsidRDefault="00BB0A55" w:rsidP="00BC5F4A">
      <w:pPr>
        <w:suppressAutoHyphens/>
        <w:ind w:firstLine="720"/>
        <w:jc w:val="center"/>
        <w:outlineLvl w:val="0"/>
        <w:rPr>
          <w:sz w:val="28"/>
          <w:szCs w:val="28"/>
          <w:lang w:val="uk-UA"/>
        </w:rPr>
      </w:pPr>
    </w:p>
    <w:p w:rsidR="00BB0A55" w:rsidRPr="00D023AD" w:rsidRDefault="00BB0A55" w:rsidP="00BC5F4A">
      <w:pPr>
        <w:suppressAutoHyphens/>
        <w:ind w:firstLine="720"/>
        <w:jc w:val="center"/>
        <w:outlineLvl w:val="0"/>
        <w:rPr>
          <w:sz w:val="28"/>
          <w:szCs w:val="28"/>
          <w:lang w:val="uk-UA"/>
        </w:rPr>
      </w:pPr>
    </w:p>
    <w:p w:rsidR="006A01E9" w:rsidRPr="00D023AD" w:rsidRDefault="006A01E9" w:rsidP="00BC5F4A">
      <w:pPr>
        <w:suppressAutoHyphens/>
        <w:ind w:firstLine="709"/>
        <w:jc w:val="center"/>
        <w:rPr>
          <w:b/>
          <w:sz w:val="28"/>
          <w:szCs w:val="28"/>
          <w:lang w:val="uk-UA"/>
        </w:rPr>
      </w:pPr>
    </w:p>
    <w:p w:rsidR="006A01E9" w:rsidRPr="00D023AD" w:rsidRDefault="006A01E9" w:rsidP="00BC5F4A">
      <w:pPr>
        <w:suppressAutoHyphens/>
        <w:ind w:firstLine="709"/>
        <w:jc w:val="center"/>
        <w:rPr>
          <w:b/>
          <w:sz w:val="28"/>
          <w:szCs w:val="28"/>
          <w:lang w:val="uk-UA"/>
        </w:rPr>
      </w:pPr>
    </w:p>
    <w:p w:rsidR="006A01E9" w:rsidRPr="00D023AD" w:rsidRDefault="006A01E9" w:rsidP="00BC5F4A">
      <w:pPr>
        <w:suppressAutoHyphens/>
        <w:ind w:firstLine="709"/>
        <w:jc w:val="center"/>
        <w:rPr>
          <w:b/>
          <w:sz w:val="28"/>
          <w:szCs w:val="28"/>
          <w:lang w:val="uk-UA"/>
        </w:rPr>
      </w:pPr>
    </w:p>
    <w:p w:rsidR="006A01E9" w:rsidRPr="00D023AD" w:rsidRDefault="006A01E9" w:rsidP="00BC5F4A">
      <w:pPr>
        <w:suppressAutoHyphens/>
        <w:ind w:firstLine="709"/>
        <w:jc w:val="center"/>
        <w:rPr>
          <w:b/>
          <w:sz w:val="28"/>
          <w:szCs w:val="28"/>
          <w:lang w:val="uk-UA"/>
        </w:rPr>
      </w:pPr>
    </w:p>
    <w:p w:rsidR="006A01E9" w:rsidRPr="00D023AD" w:rsidRDefault="006A01E9" w:rsidP="00BC5F4A">
      <w:pPr>
        <w:suppressAutoHyphens/>
        <w:ind w:firstLine="709"/>
        <w:jc w:val="center"/>
        <w:rPr>
          <w:b/>
          <w:sz w:val="28"/>
          <w:szCs w:val="28"/>
          <w:lang w:val="uk-UA"/>
        </w:rPr>
      </w:pPr>
    </w:p>
    <w:p w:rsidR="00E55752" w:rsidRPr="00D023AD" w:rsidRDefault="00684BB4" w:rsidP="00BC5F4A">
      <w:pPr>
        <w:suppressAutoHyphens/>
        <w:jc w:val="center"/>
        <w:outlineLvl w:val="2"/>
        <w:rPr>
          <w:b/>
          <w:bCs/>
          <w:sz w:val="28"/>
          <w:szCs w:val="28"/>
          <w:lang w:val="uk-UA"/>
        </w:rPr>
      </w:pPr>
      <w:r w:rsidRPr="00D023AD">
        <w:rPr>
          <w:b/>
          <w:bCs/>
          <w:sz w:val="28"/>
          <w:szCs w:val="28"/>
          <w:lang w:val="uk-UA"/>
        </w:rPr>
        <w:lastRenderedPageBreak/>
        <w:t xml:space="preserve">1. ПАСПОРТ ПРОГРАМИ </w:t>
      </w:r>
    </w:p>
    <w:tbl>
      <w:tblPr>
        <w:tblW w:w="489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"/>
        <w:gridCol w:w="3757"/>
        <w:gridCol w:w="5247"/>
      </w:tblGrid>
      <w:tr w:rsidR="0097635D" w:rsidRPr="00D023AD" w:rsidTr="00864C2D">
        <w:trPr>
          <w:tblCellSpacing w:w="22" w:type="dxa"/>
        </w:trPr>
        <w:tc>
          <w:tcPr>
            <w:tcW w:w="255" w:type="pct"/>
            <w:hideMark/>
          </w:tcPr>
          <w:p w:rsidR="0097635D" w:rsidRPr="00D023AD" w:rsidRDefault="0097635D" w:rsidP="00BC5F4A">
            <w:pPr>
              <w:suppressAutoHyphens/>
              <w:rPr>
                <w:sz w:val="28"/>
                <w:szCs w:val="28"/>
                <w:lang w:val="uk-UA"/>
              </w:rPr>
            </w:pPr>
            <w:bookmarkStart w:id="1" w:name="2138"/>
            <w:bookmarkStart w:id="2" w:name="19"/>
            <w:bookmarkEnd w:id="1"/>
            <w:bookmarkEnd w:id="2"/>
            <w:r w:rsidRPr="00D023A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942" w:type="pct"/>
            <w:hideMark/>
          </w:tcPr>
          <w:p w:rsidR="0097635D" w:rsidRPr="00D023AD" w:rsidRDefault="0097635D" w:rsidP="00BC5F4A">
            <w:pPr>
              <w:suppressAutoHyphens/>
              <w:rPr>
                <w:sz w:val="28"/>
                <w:szCs w:val="28"/>
                <w:lang w:val="uk-UA"/>
              </w:rPr>
            </w:pPr>
            <w:r w:rsidRPr="00D023AD">
              <w:rPr>
                <w:sz w:val="28"/>
                <w:szCs w:val="28"/>
                <w:lang w:val="uk-UA"/>
              </w:rPr>
              <w:t>Найменування програми</w:t>
            </w:r>
          </w:p>
        </w:tc>
        <w:tc>
          <w:tcPr>
            <w:tcW w:w="2710" w:type="pct"/>
            <w:hideMark/>
          </w:tcPr>
          <w:p w:rsidR="0097635D" w:rsidRPr="00D023AD" w:rsidRDefault="00DB71E6" w:rsidP="00BC5F4A">
            <w:pPr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Програма</w:t>
            </w:r>
            <w:r w:rsidRPr="0079618C">
              <w:rPr>
                <w:sz w:val="28"/>
                <w:szCs w:val="28"/>
                <w:lang w:val="uk-UA"/>
              </w:rPr>
              <w:t xml:space="preserve"> поводження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9618C">
              <w:rPr>
                <w:sz w:val="28"/>
                <w:szCs w:val="28"/>
                <w:lang w:val="uk-UA"/>
              </w:rPr>
              <w:t>тваринами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9618C">
              <w:rPr>
                <w:sz w:val="28"/>
                <w:szCs w:val="28"/>
                <w:lang w:val="uk-UA"/>
              </w:rPr>
              <w:t>та регулювання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9618C">
              <w:rPr>
                <w:sz w:val="28"/>
                <w:szCs w:val="28"/>
                <w:lang w:val="uk-UA"/>
              </w:rPr>
              <w:t>чисельності безпритульних тварин у м.</w:t>
            </w:r>
            <w:r>
              <w:rPr>
                <w:sz w:val="28"/>
                <w:szCs w:val="28"/>
                <w:lang w:val="uk-UA"/>
              </w:rPr>
              <w:t> </w:t>
            </w:r>
            <w:r w:rsidRPr="0079618C">
              <w:rPr>
                <w:sz w:val="28"/>
                <w:szCs w:val="28"/>
                <w:lang w:val="uk-UA"/>
              </w:rPr>
              <w:t>Миколаєві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9618C">
              <w:rPr>
                <w:sz w:val="28"/>
                <w:szCs w:val="28"/>
                <w:lang w:val="uk-UA"/>
              </w:rPr>
              <w:t>на 2018-2022 роки</w:t>
            </w:r>
          </w:p>
        </w:tc>
      </w:tr>
      <w:tr w:rsidR="00E55752" w:rsidRPr="00D023AD" w:rsidTr="00864C2D">
        <w:trPr>
          <w:tblCellSpacing w:w="22" w:type="dxa"/>
        </w:trPr>
        <w:tc>
          <w:tcPr>
            <w:tcW w:w="255" w:type="pct"/>
            <w:hideMark/>
          </w:tcPr>
          <w:p w:rsidR="00E55752" w:rsidRPr="00D023AD" w:rsidRDefault="00E55752" w:rsidP="00BC5F4A">
            <w:pPr>
              <w:suppressAutoHyphens/>
              <w:rPr>
                <w:sz w:val="28"/>
                <w:szCs w:val="28"/>
                <w:lang w:val="uk-UA"/>
              </w:rPr>
            </w:pPr>
            <w:bookmarkStart w:id="3" w:name="22"/>
            <w:bookmarkEnd w:id="3"/>
            <w:r w:rsidRPr="00D023A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942" w:type="pct"/>
            <w:hideMark/>
          </w:tcPr>
          <w:p w:rsidR="00E55752" w:rsidRPr="00D023AD" w:rsidRDefault="0097635D" w:rsidP="00BC5F4A">
            <w:pPr>
              <w:suppressAutoHyphens/>
              <w:rPr>
                <w:sz w:val="28"/>
                <w:szCs w:val="28"/>
                <w:lang w:val="uk-UA"/>
              </w:rPr>
            </w:pPr>
            <w:bookmarkStart w:id="4" w:name="23"/>
            <w:bookmarkEnd w:id="4"/>
            <w:r w:rsidRPr="00D023AD">
              <w:rPr>
                <w:sz w:val="28"/>
                <w:szCs w:val="28"/>
                <w:lang w:val="uk-UA"/>
              </w:rPr>
              <w:t>Нормативно-правове забезпечення розробки Програми</w:t>
            </w:r>
          </w:p>
        </w:tc>
        <w:tc>
          <w:tcPr>
            <w:tcW w:w="2710" w:type="pct"/>
            <w:hideMark/>
          </w:tcPr>
          <w:p w:rsidR="0097635D" w:rsidRPr="00D023AD" w:rsidRDefault="0097635D" w:rsidP="00BC5F4A">
            <w:pPr>
              <w:suppressAutoHyphens/>
              <w:rPr>
                <w:sz w:val="28"/>
                <w:szCs w:val="28"/>
                <w:lang w:val="uk-UA"/>
              </w:rPr>
            </w:pPr>
            <w:bookmarkStart w:id="5" w:name="24"/>
            <w:bookmarkEnd w:id="5"/>
            <w:r w:rsidRPr="00D023AD">
              <w:rPr>
                <w:sz w:val="28"/>
                <w:szCs w:val="28"/>
                <w:lang w:val="uk-UA"/>
              </w:rPr>
              <w:t>Закони України:</w:t>
            </w:r>
          </w:p>
          <w:p w:rsidR="0097635D" w:rsidRPr="00D023AD" w:rsidRDefault="0097635D" w:rsidP="00BC5F4A">
            <w:pPr>
              <w:suppressAutoHyphens/>
              <w:rPr>
                <w:sz w:val="28"/>
                <w:szCs w:val="28"/>
                <w:lang w:val="uk-UA"/>
              </w:rPr>
            </w:pPr>
            <w:r w:rsidRPr="00D023AD">
              <w:rPr>
                <w:sz w:val="28"/>
                <w:szCs w:val="28"/>
                <w:lang w:val="uk-UA"/>
              </w:rPr>
              <w:t>- </w:t>
            </w:r>
            <w:hyperlink r:id="rId8" w:history="1">
              <w:r w:rsidRPr="00D023AD">
                <w:rPr>
                  <w:bCs/>
                  <w:sz w:val="28"/>
                  <w:szCs w:val="28"/>
                  <w:lang w:val="uk-UA"/>
                </w:rPr>
                <w:t>Про місцеве самоврядування в Україні</w:t>
              </w:r>
            </w:hyperlink>
            <w:r w:rsidRPr="00D023AD">
              <w:rPr>
                <w:sz w:val="28"/>
                <w:szCs w:val="28"/>
                <w:lang w:val="uk-UA"/>
              </w:rPr>
              <w:t>;</w:t>
            </w:r>
          </w:p>
          <w:p w:rsidR="0097635D" w:rsidRPr="00D023AD" w:rsidRDefault="0097635D" w:rsidP="00BC5F4A">
            <w:pPr>
              <w:suppressAutoHyphens/>
              <w:rPr>
                <w:sz w:val="28"/>
                <w:szCs w:val="28"/>
                <w:lang w:val="uk-UA"/>
              </w:rPr>
            </w:pPr>
            <w:r w:rsidRPr="00D023AD">
              <w:rPr>
                <w:sz w:val="28"/>
                <w:szCs w:val="28"/>
                <w:lang w:val="uk-UA"/>
              </w:rPr>
              <w:t>- Про захист тварин від жорстокого поводження;</w:t>
            </w:r>
          </w:p>
          <w:p w:rsidR="0097635D" w:rsidRPr="00D023AD" w:rsidRDefault="0097635D" w:rsidP="00BC5F4A">
            <w:pPr>
              <w:suppressAutoHyphens/>
              <w:rPr>
                <w:sz w:val="28"/>
                <w:szCs w:val="28"/>
                <w:lang w:val="uk-UA"/>
              </w:rPr>
            </w:pPr>
            <w:r w:rsidRPr="00D023AD">
              <w:rPr>
                <w:sz w:val="28"/>
                <w:szCs w:val="28"/>
                <w:lang w:val="uk-UA"/>
              </w:rPr>
              <w:t>- Про ветеринарну медицину;</w:t>
            </w:r>
          </w:p>
          <w:p w:rsidR="0097635D" w:rsidRPr="00D023AD" w:rsidRDefault="0097635D" w:rsidP="00BC5F4A">
            <w:pPr>
              <w:suppressAutoHyphens/>
              <w:rPr>
                <w:sz w:val="28"/>
                <w:szCs w:val="28"/>
                <w:lang w:val="uk-UA"/>
              </w:rPr>
            </w:pPr>
            <w:r w:rsidRPr="00D023AD">
              <w:rPr>
                <w:sz w:val="28"/>
                <w:szCs w:val="28"/>
                <w:lang w:val="uk-UA"/>
              </w:rPr>
              <w:t>- Про санітарно-епідеміологічне благополуччя населення;</w:t>
            </w:r>
          </w:p>
          <w:p w:rsidR="0097635D" w:rsidRPr="00D023AD" w:rsidRDefault="0097635D" w:rsidP="00BC5F4A">
            <w:pPr>
              <w:suppressAutoHyphens/>
              <w:rPr>
                <w:sz w:val="28"/>
                <w:szCs w:val="28"/>
                <w:lang w:val="uk-UA"/>
              </w:rPr>
            </w:pPr>
            <w:r w:rsidRPr="00D023AD">
              <w:rPr>
                <w:sz w:val="28"/>
                <w:szCs w:val="28"/>
                <w:lang w:val="uk-UA"/>
              </w:rPr>
              <w:t>- Про захист населення від інфекційних хвороб;</w:t>
            </w:r>
          </w:p>
          <w:p w:rsidR="0097635D" w:rsidRPr="00D023AD" w:rsidRDefault="0097635D" w:rsidP="00BC5F4A">
            <w:pPr>
              <w:suppressAutoHyphens/>
              <w:rPr>
                <w:sz w:val="28"/>
                <w:szCs w:val="28"/>
                <w:lang w:val="uk-UA"/>
              </w:rPr>
            </w:pPr>
            <w:r w:rsidRPr="00D023AD">
              <w:rPr>
                <w:sz w:val="28"/>
                <w:szCs w:val="28"/>
                <w:lang w:val="uk-UA"/>
              </w:rPr>
              <w:t>Наказ Міністерства охорони навколишнього природного середовища України «Про затвердження Порядку проведення заходів, необхідних для скорочення чисельності тварин, які становлять небезпеку» від 28.09.2010 р. № 425;</w:t>
            </w:r>
          </w:p>
          <w:p w:rsidR="0097635D" w:rsidRPr="00D023AD" w:rsidRDefault="0097635D" w:rsidP="00BC5F4A">
            <w:pPr>
              <w:suppressAutoHyphens/>
              <w:rPr>
                <w:sz w:val="28"/>
                <w:szCs w:val="28"/>
                <w:lang w:val="uk-UA"/>
              </w:rPr>
            </w:pPr>
            <w:r w:rsidRPr="00D023AD">
              <w:rPr>
                <w:sz w:val="28"/>
                <w:szCs w:val="28"/>
                <w:lang w:val="uk-UA"/>
              </w:rPr>
              <w:t>Наказ Державного комітету ветеринарної медицини України «Про затвердження ветеринарно-санітарних вимог до утримання тварин у притулках» від 15.10.2010 р. № 438;</w:t>
            </w:r>
          </w:p>
          <w:p w:rsidR="0097635D" w:rsidRPr="00D023AD" w:rsidRDefault="0097635D" w:rsidP="00BC5F4A">
            <w:pPr>
              <w:suppressAutoHyphens/>
              <w:rPr>
                <w:sz w:val="28"/>
                <w:szCs w:val="28"/>
                <w:lang w:val="uk-UA"/>
              </w:rPr>
            </w:pPr>
            <w:r w:rsidRPr="00D023AD">
              <w:rPr>
                <w:sz w:val="28"/>
                <w:szCs w:val="28"/>
                <w:lang w:val="uk-UA"/>
              </w:rPr>
              <w:t>Наказ Державного комітету ветеринарної медицини України «Про затвердження «Положення про притулок для тварин</w:t>
            </w:r>
            <w:r w:rsidR="00FE3D1F" w:rsidRPr="00D023AD">
              <w:rPr>
                <w:sz w:val="28"/>
                <w:szCs w:val="28"/>
                <w:lang w:val="uk-UA"/>
              </w:rPr>
              <w:t>» від 15.10.2010 р. № 439</w:t>
            </w:r>
            <w:r w:rsidRPr="00D023AD">
              <w:rPr>
                <w:sz w:val="28"/>
                <w:szCs w:val="28"/>
                <w:lang w:val="uk-UA"/>
              </w:rPr>
              <w:t>;</w:t>
            </w:r>
          </w:p>
          <w:p w:rsidR="0097635D" w:rsidRPr="00D023AD" w:rsidRDefault="0097635D" w:rsidP="00BC5F4A">
            <w:pPr>
              <w:suppressAutoHyphens/>
              <w:rPr>
                <w:sz w:val="28"/>
                <w:szCs w:val="28"/>
                <w:lang w:val="uk-UA"/>
              </w:rPr>
            </w:pPr>
            <w:r w:rsidRPr="00D023AD">
              <w:rPr>
                <w:sz w:val="28"/>
                <w:szCs w:val="28"/>
                <w:lang w:val="uk-UA"/>
              </w:rPr>
              <w:t xml:space="preserve">Наказ Державного комітету ветеринарної медицини України «Про затвердження «Методичних рекомендацій щодо проведення </w:t>
            </w:r>
            <w:proofErr w:type="spellStart"/>
            <w:r w:rsidRPr="00D023AD">
              <w:rPr>
                <w:sz w:val="28"/>
                <w:szCs w:val="28"/>
                <w:lang w:val="uk-UA"/>
              </w:rPr>
              <w:t>евтаназії</w:t>
            </w:r>
            <w:proofErr w:type="spellEnd"/>
            <w:r w:rsidRPr="00D023AD">
              <w:rPr>
                <w:sz w:val="28"/>
                <w:szCs w:val="28"/>
                <w:lang w:val="uk-UA"/>
              </w:rPr>
              <w:t xml:space="preserve"> тварин» від 07.09.2010 р. № 365;</w:t>
            </w:r>
          </w:p>
          <w:p w:rsidR="00E55752" w:rsidRPr="00D023AD" w:rsidRDefault="0097635D" w:rsidP="00BC5F4A">
            <w:pPr>
              <w:suppressAutoHyphens/>
              <w:rPr>
                <w:sz w:val="28"/>
                <w:szCs w:val="28"/>
                <w:lang w:val="uk-UA"/>
              </w:rPr>
            </w:pPr>
            <w:r w:rsidRPr="00D023AD">
              <w:rPr>
                <w:sz w:val="28"/>
                <w:szCs w:val="28"/>
                <w:lang w:val="uk-UA"/>
              </w:rPr>
              <w:t>інші нормативно-правові акти.</w:t>
            </w:r>
          </w:p>
        </w:tc>
      </w:tr>
      <w:tr w:rsidR="00E55752" w:rsidRPr="00D023AD" w:rsidTr="00864C2D">
        <w:trPr>
          <w:tblCellSpacing w:w="22" w:type="dxa"/>
        </w:trPr>
        <w:tc>
          <w:tcPr>
            <w:tcW w:w="255" w:type="pct"/>
            <w:hideMark/>
          </w:tcPr>
          <w:p w:rsidR="00E55752" w:rsidRPr="00D023AD" w:rsidRDefault="00E55752" w:rsidP="00BC5F4A">
            <w:pPr>
              <w:suppressAutoHyphens/>
              <w:rPr>
                <w:sz w:val="28"/>
                <w:szCs w:val="28"/>
                <w:lang w:val="uk-UA"/>
              </w:rPr>
            </w:pPr>
            <w:bookmarkStart w:id="6" w:name="25"/>
            <w:bookmarkEnd w:id="6"/>
            <w:r w:rsidRPr="00D023A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942" w:type="pct"/>
            <w:hideMark/>
          </w:tcPr>
          <w:p w:rsidR="00E55752" w:rsidRPr="00D023AD" w:rsidRDefault="00E55752" w:rsidP="00BC5F4A">
            <w:pPr>
              <w:suppressAutoHyphens/>
              <w:rPr>
                <w:sz w:val="28"/>
                <w:szCs w:val="28"/>
                <w:lang w:val="uk-UA"/>
              </w:rPr>
            </w:pPr>
            <w:bookmarkStart w:id="7" w:name="26"/>
            <w:bookmarkEnd w:id="7"/>
            <w:r w:rsidRPr="00D023AD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2710" w:type="pct"/>
            <w:hideMark/>
          </w:tcPr>
          <w:p w:rsidR="00E55752" w:rsidRPr="00D023AD" w:rsidRDefault="0097635D" w:rsidP="00BC5F4A">
            <w:pPr>
              <w:suppressAutoHyphens/>
              <w:rPr>
                <w:sz w:val="28"/>
                <w:szCs w:val="28"/>
                <w:lang w:val="uk-UA"/>
              </w:rPr>
            </w:pPr>
            <w:bookmarkStart w:id="8" w:name="27"/>
            <w:bookmarkEnd w:id="8"/>
            <w:r w:rsidRPr="00D023AD">
              <w:rPr>
                <w:sz w:val="28"/>
                <w:szCs w:val="28"/>
                <w:lang w:val="uk-UA"/>
              </w:rPr>
              <w:t>Департамент житлово-комунального господарства Миколаївської міської ради</w:t>
            </w:r>
          </w:p>
        </w:tc>
      </w:tr>
      <w:tr w:rsidR="00D50295" w:rsidRPr="00D023AD" w:rsidTr="00864C2D">
        <w:trPr>
          <w:tblCellSpacing w:w="22" w:type="dxa"/>
        </w:trPr>
        <w:tc>
          <w:tcPr>
            <w:tcW w:w="255" w:type="pct"/>
            <w:hideMark/>
          </w:tcPr>
          <w:p w:rsidR="00D50295" w:rsidRPr="00D023AD" w:rsidRDefault="00D50295" w:rsidP="00BC5F4A">
            <w:pPr>
              <w:suppressAutoHyphens/>
              <w:rPr>
                <w:sz w:val="28"/>
                <w:szCs w:val="28"/>
                <w:lang w:val="uk-UA"/>
              </w:rPr>
            </w:pPr>
            <w:bookmarkStart w:id="9" w:name="28"/>
            <w:bookmarkEnd w:id="9"/>
            <w:r w:rsidRPr="00D023A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942" w:type="pct"/>
            <w:hideMark/>
          </w:tcPr>
          <w:p w:rsidR="00D50295" w:rsidRPr="00D023AD" w:rsidRDefault="00D50295" w:rsidP="00BC5F4A">
            <w:pPr>
              <w:suppressAutoHyphens/>
              <w:rPr>
                <w:sz w:val="28"/>
                <w:szCs w:val="28"/>
                <w:lang w:val="uk-UA"/>
              </w:rPr>
            </w:pPr>
            <w:bookmarkStart w:id="10" w:name="29"/>
            <w:bookmarkEnd w:id="10"/>
            <w:r w:rsidRPr="00D023AD">
              <w:rPr>
                <w:sz w:val="28"/>
                <w:szCs w:val="28"/>
                <w:lang w:val="uk-UA"/>
              </w:rPr>
              <w:t>Замовник (відповідальний виконавець) Програми</w:t>
            </w:r>
          </w:p>
        </w:tc>
        <w:tc>
          <w:tcPr>
            <w:tcW w:w="2710" w:type="pct"/>
            <w:hideMark/>
          </w:tcPr>
          <w:p w:rsidR="00D50295" w:rsidRPr="00D023AD" w:rsidRDefault="00D50295" w:rsidP="00BC5F4A">
            <w:pPr>
              <w:suppressAutoHyphens/>
              <w:rPr>
                <w:sz w:val="28"/>
                <w:szCs w:val="28"/>
                <w:lang w:val="uk-UA"/>
              </w:rPr>
            </w:pPr>
            <w:r w:rsidRPr="00D023AD">
              <w:rPr>
                <w:sz w:val="28"/>
                <w:szCs w:val="28"/>
                <w:lang w:val="uk-UA"/>
              </w:rPr>
              <w:t>Миколаївська міська рада</w:t>
            </w:r>
          </w:p>
        </w:tc>
      </w:tr>
      <w:tr w:rsidR="00D50295" w:rsidRPr="00004C13" w:rsidTr="00864C2D">
        <w:trPr>
          <w:tblCellSpacing w:w="22" w:type="dxa"/>
        </w:trPr>
        <w:tc>
          <w:tcPr>
            <w:tcW w:w="255" w:type="pct"/>
            <w:hideMark/>
          </w:tcPr>
          <w:p w:rsidR="00D50295" w:rsidRPr="00D023AD" w:rsidRDefault="00D50295" w:rsidP="00BC5F4A">
            <w:pPr>
              <w:suppressAutoHyphens/>
              <w:rPr>
                <w:sz w:val="28"/>
                <w:szCs w:val="28"/>
                <w:lang w:val="uk-UA"/>
              </w:rPr>
            </w:pPr>
            <w:bookmarkStart w:id="11" w:name="31"/>
            <w:bookmarkEnd w:id="11"/>
            <w:r w:rsidRPr="00D023AD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942" w:type="pct"/>
            <w:hideMark/>
          </w:tcPr>
          <w:p w:rsidR="00D50295" w:rsidRPr="00D023AD" w:rsidRDefault="00D50295" w:rsidP="00BC5F4A">
            <w:pPr>
              <w:suppressAutoHyphens/>
              <w:rPr>
                <w:sz w:val="28"/>
                <w:szCs w:val="28"/>
                <w:lang w:val="uk-UA"/>
              </w:rPr>
            </w:pPr>
            <w:bookmarkStart w:id="12" w:name="32"/>
            <w:bookmarkEnd w:id="12"/>
            <w:r w:rsidRPr="00D023AD">
              <w:rPr>
                <w:sz w:val="28"/>
                <w:szCs w:val="28"/>
                <w:lang w:val="uk-UA"/>
              </w:rPr>
              <w:t>Учасники (співвиконавці) Програми</w:t>
            </w:r>
          </w:p>
        </w:tc>
        <w:tc>
          <w:tcPr>
            <w:tcW w:w="2710" w:type="pct"/>
            <w:hideMark/>
          </w:tcPr>
          <w:p w:rsidR="00D50295" w:rsidRPr="00D023AD" w:rsidRDefault="00A520E3" w:rsidP="0050466A">
            <w:pPr>
              <w:suppressAutoHyphens/>
              <w:rPr>
                <w:sz w:val="28"/>
                <w:szCs w:val="28"/>
                <w:lang w:val="uk-UA"/>
              </w:rPr>
            </w:pPr>
            <w:r w:rsidRPr="00D023AD">
              <w:rPr>
                <w:sz w:val="28"/>
                <w:szCs w:val="28"/>
                <w:lang w:val="uk-UA"/>
              </w:rPr>
              <w:t xml:space="preserve">КП ММР "Центр захисту тварин", адміністрації районів Миколаївської міської ради, </w:t>
            </w:r>
            <w:r w:rsidR="0050466A">
              <w:rPr>
                <w:sz w:val="28"/>
                <w:szCs w:val="28"/>
                <w:lang w:val="uk-UA"/>
              </w:rPr>
              <w:t>ГУНП в Миколаївській області,</w:t>
            </w:r>
            <w:r w:rsidR="0050466A" w:rsidRPr="003E3A46">
              <w:rPr>
                <w:sz w:val="28"/>
                <w:szCs w:val="28"/>
                <w:lang w:val="uk-UA"/>
              </w:rPr>
              <w:t xml:space="preserve"> у</w:t>
            </w:r>
            <w:r w:rsidR="0050466A" w:rsidRPr="003E3A46">
              <w:rPr>
                <w:rFonts w:eastAsia="Calibri"/>
                <w:sz w:val="28"/>
                <w:szCs w:val="28"/>
                <w:lang w:val="uk-UA" w:eastAsia="en-US"/>
              </w:rPr>
              <w:t>правління патрульної поліції у м. Миколаєві Департаменту патрульної поліції</w:t>
            </w:r>
            <w:r w:rsidRPr="00D023AD">
              <w:rPr>
                <w:sz w:val="28"/>
                <w:szCs w:val="28"/>
                <w:lang w:val="uk-UA"/>
              </w:rPr>
              <w:t xml:space="preserve">, </w:t>
            </w:r>
            <w:r w:rsidR="0050466A">
              <w:rPr>
                <w:bCs/>
                <w:kern w:val="24"/>
                <w:sz w:val="28"/>
                <w:szCs w:val="28"/>
                <w:lang w:val="uk-UA"/>
              </w:rPr>
              <w:t>Миколаївське</w:t>
            </w:r>
            <w:r w:rsidR="0050466A" w:rsidRPr="003E3A46">
              <w:rPr>
                <w:bCs/>
                <w:kern w:val="24"/>
                <w:sz w:val="28"/>
                <w:szCs w:val="28"/>
                <w:lang w:val="uk-UA"/>
              </w:rPr>
              <w:t xml:space="preserve"> міськ</w:t>
            </w:r>
            <w:r w:rsidR="0050466A">
              <w:rPr>
                <w:bCs/>
                <w:kern w:val="24"/>
                <w:sz w:val="28"/>
                <w:szCs w:val="28"/>
                <w:lang w:val="uk-UA"/>
              </w:rPr>
              <w:t>е управління</w:t>
            </w:r>
            <w:r w:rsidR="0050466A" w:rsidRPr="003E3A46">
              <w:rPr>
                <w:bCs/>
                <w:kern w:val="24"/>
                <w:sz w:val="28"/>
                <w:szCs w:val="28"/>
                <w:lang w:val="uk-UA"/>
              </w:rPr>
              <w:t xml:space="preserve"> </w:t>
            </w:r>
            <w:r w:rsidR="0050466A" w:rsidRPr="003E3A46">
              <w:rPr>
                <w:bCs/>
                <w:kern w:val="24"/>
                <w:sz w:val="28"/>
                <w:szCs w:val="28"/>
                <w:lang w:val="uk-UA"/>
              </w:rPr>
              <w:lastRenderedPageBreak/>
              <w:t xml:space="preserve">ГУ </w:t>
            </w:r>
            <w:proofErr w:type="spellStart"/>
            <w:r w:rsidR="0050466A" w:rsidRPr="003E3A46">
              <w:rPr>
                <w:bCs/>
                <w:kern w:val="24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="0050466A" w:rsidRPr="003E3A46">
              <w:rPr>
                <w:bCs/>
                <w:kern w:val="24"/>
                <w:sz w:val="28"/>
                <w:szCs w:val="28"/>
                <w:lang w:val="uk-UA"/>
              </w:rPr>
              <w:t xml:space="preserve"> в Миколаївській області</w:t>
            </w:r>
            <w:r w:rsidR="0050466A">
              <w:rPr>
                <w:bCs/>
                <w:kern w:val="24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50466A">
              <w:rPr>
                <w:bCs/>
                <w:kern w:val="24"/>
                <w:sz w:val="28"/>
                <w:szCs w:val="28"/>
                <w:lang w:val="uk-UA"/>
              </w:rPr>
              <w:t>зоозахисні</w:t>
            </w:r>
            <w:proofErr w:type="spellEnd"/>
            <w:r w:rsidR="0050466A">
              <w:rPr>
                <w:bCs/>
                <w:kern w:val="24"/>
                <w:sz w:val="28"/>
                <w:szCs w:val="28"/>
                <w:lang w:val="uk-UA"/>
              </w:rPr>
              <w:t xml:space="preserve"> громадські організації міста</w:t>
            </w:r>
          </w:p>
        </w:tc>
      </w:tr>
      <w:tr w:rsidR="00D50295" w:rsidRPr="00D023AD" w:rsidTr="00864C2D">
        <w:trPr>
          <w:tblCellSpacing w:w="22" w:type="dxa"/>
        </w:trPr>
        <w:tc>
          <w:tcPr>
            <w:tcW w:w="255" w:type="pct"/>
            <w:hideMark/>
          </w:tcPr>
          <w:p w:rsidR="00D50295" w:rsidRPr="00D023AD" w:rsidRDefault="00D50295" w:rsidP="00BC5F4A">
            <w:pPr>
              <w:suppressAutoHyphens/>
              <w:rPr>
                <w:sz w:val="28"/>
                <w:szCs w:val="28"/>
                <w:lang w:val="uk-UA"/>
              </w:rPr>
            </w:pPr>
            <w:bookmarkStart w:id="13" w:name="34"/>
            <w:bookmarkEnd w:id="13"/>
            <w:r w:rsidRPr="00D023AD"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1942" w:type="pct"/>
            <w:hideMark/>
          </w:tcPr>
          <w:p w:rsidR="00D50295" w:rsidRPr="00D023AD" w:rsidRDefault="00D50295" w:rsidP="00BC5F4A">
            <w:pPr>
              <w:suppressAutoHyphens/>
              <w:rPr>
                <w:sz w:val="28"/>
                <w:szCs w:val="28"/>
                <w:lang w:val="uk-UA"/>
              </w:rPr>
            </w:pPr>
            <w:bookmarkStart w:id="14" w:name="35"/>
            <w:bookmarkEnd w:id="14"/>
            <w:r w:rsidRPr="00D023AD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2710" w:type="pct"/>
            <w:hideMark/>
          </w:tcPr>
          <w:p w:rsidR="00D50295" w:rsidRPr="00D023AD" w:rsidRDefault="00D50295" w:rsidP="00BC5F4A">
            <w:pPr>
              <w:suppressAutoHyphens/>
              <w:rPr>
                <w:sz w:val="28"/>
                <w:szCs w:val="28"/>
                <w:lang w:val="uk-UA"/>
              </w:rPr>
            </w:pPr>
            <w:r w:rsidRPr="00D023AD">
              <w:rPr>
                <w:sz w:val="28"/>
                <w:szCs w:val="28"/>
                <w:lang w:val="uk-UA"/>
              </w:rPr>
              <w:t>1. Кошти бюджету м. Миколаєва;</w:t>
            </w:r>
          </w:p>
          <w:p w:rsidR="00D50295" w:rsidRPr="00D023AD" w:rsidRDefault="00D50295" w:rsidP="00BC5F4A">
            <w:pPr>
              <w:suppressAutoHyphens/>
              <w:rPr>
                <w:sz w:val="28"/>
                <w:szCs w:val="28"/>
                <w:lang w:val="uk-UA"/>
              </w:rPr>
            </w:pPr>
            <w:r w:rsidRPr="00D023AD">
              <w:rPr>
                <w:sz w:val="28"/>
                <w:szCs w:val="28"/>
                <w:lang w:val="uk-UA"/>
              </w:rPr>
              <w:t>2. Добровільні внески юридичних та фізичних осіб;</w:t>
            </w:r>
          </w:p>
          <w:p w:rsidR="00D50295" w:rsidRPr="00D023AD" w:rsidRDefault="00D50295" w:rsidP="00BC5F4A">
            <w:pPr>
              <w:suppressAutoHyphens/>
              <w:rPr>
                <w:sz w:val="28"/>
                <w:szCs w:val="28"/>
                <w:lang w:val="uk-UA"/>
              </w:rPr>
            </w:pPr>
            <w:r w:rsidRPr="00D023AD">
              <w:rPr>
                <w:sz w:val="28"/>
                <w:szCs w:val="28"/>
                <w:lang w:val="uk-UA"/>
              </w:rPr>
              <w:t>3. Інші кошти, не заборонені законодавством.</w:t>
            </w:r>
          </w:p>
        </w:tc>
      </w:tr>
      <w:tr w:rsidR="00D50295" w:rsidRPr="00D023AD" w:rsidTr="00864C2D">
        <w:trPr>
          <w:tblCellSpacing w:w="22" w:type="dxa"/>
        </w:trPr>
        <w:tc>
          <w:tcPr>
            <w:tcW w:w="255" w:type="pct"/>
            <w:hideMark/>
          </w:tcPr>
          <w:p w:rsidR="00D50295" w:rsidRPr="00D023AD" w:rsidRDefault="00D50295" w:rsidP="00BC5F4A">
            <w:pPr>
              <w:suppressAutoHyphens/>
              <w:rPr>
                <w:sz w:val="28"/>
                <w:szCs w:val="28"/>
                <w:lang w:val="uk-UA"/>
              </w:rPr>
            </w:pPr>
            <w:bookmarkStart w:id="15" w:name="37"/>
            <w:bookmarkStart w:id="16" w:name="40"/>
            <w:bookmarkStart w:id="17" w:name="43"/>
            <w:bookmarkEnd w:id="15"/>
            <w:bookmarkEnd w:id="16"/>
            <w:bookmarkEnd w:id="17"/>
            <w:r w:rsidRPr="00D023AD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942" w:type="pct"/>
            <w:hideMark/>
          </w:tcPr>
          <w:p w:rsidR="00D50295" w:rsidRPr="00D023AD" w:rsidRDefault="00D50295" w:rsidP="00BC5F4A">
            <w:pPr>
              <w:suppressAutoHyphens/>
              <w:rPr>
                <w:sz w:val="28"/>
                <w:szCs w:val="28"/>
                <w:lang w:val="uk-UA"/>
              </w:rPr>
            </w:pPr>
            <w:bookmarkStart w:id="18" w:name="44"/>
            <w:bookmarkEnd w:id="18"/>
            <w:r w:rsidRPr="00D023AD">
              <w:rPr>
                <w:sz w:val="28"/>
                <w:szCs w:val="28"/>
                <w:lang w:val="uk-UA"/>
              </w:rPr>
              <w:t>Стислий зміст напрямків реалізації Програми</w:t>
            </w:r>
          </w:p>
        </w:tc>
        <w:tc>
          <w:tcPr>
            <w:tcW w:w="2710" w:type="pct"/>
            <w:hideMark/>
          </w:tcPr>
          <w:p w:rsidR="00D50295" w:rsidRPr="00D023AD" w:rsidRDefault="00D50295" w:rsidP="00BC5F4A">
            <w:pPr>
              <w:suppressAutoHyphens/>
              <w:rPr>
                <w:sz w:val="28"/>
                <w:szCs w:val="28"/>
                <w:lang w:val="uk-UA"/>
              </w:rPr>
            </w:pPr>
            <w:r w:rsidRPr="00D023AD">
              <w:rPr>
                <w:sz w:val="28"/>
                <w:szCs w:val="28"/>
                <w:lang w:val="uk-UA"/>
              </w:rPr>
              <w:t>1. Поводження з тваринами</w:t>
            </w:r>
            <w:r w:rsidR="00C50662">
              <w:rPr>
                <w:sz w:val="28"/>
                <w:szCs w:val="28"/>
                <w:lang w:val="uk-UA"/>
              </w:rPr>
              <w:t>, що мають власників</w:t>
            </w:r>
          </w:p>
          <w:p w:rsidR="00D50295" w:rsidRPr="00D023AD" w:rsidRDefault="00D50295" w:rsidP="00BC5F4A">
            <w:pPr>
              <w:suppressAutoHyphens/>
              <w:rPr>
                <w:sz w:val="28"/>
                <w:szCs w:val="28"/>
                <w:lang w:val="uk-UA"/>
              </w:rPr>
            </w:pPr>
            <w:r w:rsidRPr="00D023AD">
              <w:rPr>
                <w:sz w:val="28"/>
                <w:szCs w:val="28"/>
                <w:lang w:val="uk-UA"/>
              </w:rPr>
              <w:t>2. Поводження з безпритульними тваринами</w:t>
            </w:r>
          </w:p>
          <w:p w:rsidR="00D50295" w:rsidRPr="00D023AD" w:rsidRDefault="00D50295" w:rsidP="00BC5F4A">
            <w:pPr>
              <w:suppressAutoHyphens/>
              <w:rPr>
                <w:sz w:val="28"/>
                <w:szCs w:val="28"/>
                <w:lang w:val="uk-UA"/>
              </w:rPr>
            </w:pPr>
            <w:r w:rsidRPr="00D023AD">
              <w:rPr>
                <w:sz w:val="28"/>
                <w:szCs w:val="28"/>
                <w:lang w:val="uk-UA"/>
              </w:rPr>
              <w:t>3. Інформаційно-просвітницька і виховна робота з питань поводження та гуманного ставлення до тварин.</w:t>
            </w:r>
          </w:p>
        </w:tc>
      </w:tr>
      <w:tr w:rsidR="00D50295" w:rsidRPr="00D023AD" w:rsidTr="00864C2D">
        <w:trPr>
          <w:tblCellSpacing w:w="22" w:type="dxa"/>
        </w:trPr>
        <w:tc>
          <w:tcPr>
            <w:tcW w:w="255" w:type="pct"/>
            <w:hideMark/>
          </w:tcPr>
          <w:p w:rsidR="00D50295" w:rsidRPr="00D023AD" w:rsidRDefault="00D50295" w:rsidP="00BC5F4A">
            <w:pPr>
              <w:suppressAutoHyphens/>
              <w:rPr>
                <w:sz w:val="28"/>
                <w:szCs w:val="28"/>
                <w:lang w:val="uk-UA"/>
              </w:rPr>
            </w:pPr>
            <w:bookmarkStart w:id="19" w:name="46"/>
            <w:bookmarkEnd w:id="19"/>
            <w:r w:rsidRPr="00D023AD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942" w:type="pct"/>
            <w:hideMark/>
          </w:tcPr>
          <w:p w:rsidR="00D50295" w:rsidRPr="00D023AD" w:rsidRDefault="00D50295" w:rsidP="00BC5F4A">
            <w:pPr>
              <w:suppressAutoHyphens/>
              <w:rPr>
                <w:sz w:val="28"/>
                <w:szCs w:val="28"/>
                <w:lang w:val="uk-UA"/>
              </w:rPr>
            </w:pPr>
            <w:bookmarkStart w:id="20" w:name="47"/>
            <w:bookmarkEnd w:id="20"/>
            <w:r w:rsidRPr="00D023AD">
              <w:rPr>
                <w:sz w:val="28"/>
                <w:szCs w:val="28"/>
                <w:lang w:val="uk-UA"/>
              </w:rPr>
              <w:t>Очікуван</w:t>
            </w:r>
            <w:r w:rsidR="001D3CB5" w:rsidRPr="00D023AD">
              <w:rPr>
                <w:sz w:val="28"/>
                <w:szCs w:val="28"/>
                <w:lang w:val="uk-UA"/>
              </w:rPr>
              <w:t>і</w:t>
            </w:r>
            <w:r w:rsidRPr="00D023AD">
              <w:rPr>
                <w:sz w:val="28"/>
                <w:szCs w:val="28"/>
                <w:lang w:val="uk-UA"/>
              </w:rPr>
              <w:t xml:space="preserve"> результат</w:t>
            </w:r>
            <w:r w:rsidR="001D3CB5" w:rsidRPr="00D023AD">
              <w:rPr>
                <w:sz w:val="28"/>
                <w:szCs w:val="28"/>
                <w:lang w:val="uk-UA"/>
              </w:rPr>
              <w:t>и</w:t>
            </w:r>
            <w:r w:rsidRPr="00D023AD">
              <w:rPr>
                <w:sz w:val="28"/>
                <w:szCs w:val="28"/>
                <w:lang w:val="uk-UA"/>
              </w:rPr>
              <w:t xml:space="preserve"> реалізації Програми</w:t>
            </w:r>
          </w:p>
        </w:tc>
        <w:tc>
          <w:tcPr>
            <w:tcW w:w="2710" w:type="pct"/>
            <w:hideMark/>
          </w:tcPr>
          <w:p w:rsidR="00BD7818" w:rsidRPr="00D023AD" w:rsidRDefault="00BD7818" w:rsidP="00BC5F4A">
            <w:pPr>
              <w:suppressAutoHyphens/>
              <w:rPr>
                <w:sz w:val="28"/>
                <w:szCs w:val="28"/>
                <w:lang w:val="uk-UA"/>
              </w:rPr>
            </w:pPr>
            <w:r w:rsidRPr="00D023AD">
              <w:rPr>
                <w:sz w:val="28"/>
                <w:szCs w:val="28"/>
                <w:lang w:val="uk-UA"/>
              </w:rPr>
              <w:t xml:space="preserve">- </w:t>
            </w:r>
            <w:r w:rsidR="00464879">
              <w:rPr>
                <w:sz w:val="28"/>
                <w:szCs w:val="28"/>
                <w:lang w:val="uk-UA"/>
              </w:rPr>
              <w:t>зменшення рівня захворюваності серед</w:t>
            </w:r>
            <w:r w:rsidRPr="00D023AD">
              <w:rPr>
                <w:sz w:val="28"/>
                <w:szCs w:val="28"/>
                <w:lang w:val="uk-UA"/>
              </w:rPr>
              <w:t xml:space="preserve"> населення хворобами, спільними для людей і тварин;</w:t>
            </w:r>
          </w:p>
          <w:p w:rsidR="00D50295" w:rsidRPr="00D023AD" w:rsidRDefault="00D50295" w:rsidP="00BC5F4A">
            <w:pPr>
              <w:suppressAutoHyphens/>
              <w:rPr>
                <w:sz w:val="28"/>
                <w:szCs w:val="28"/>
                <w:lang w:val="uk-UA"/>
              </w:rPr>
            </w:pPr>
            <w:r w:rsidRPr="00D023AD">
              <w:rPr>
                <w:sz w:val="28"/>
                <w:szCs w:val="28"/>
                <w:lang w:val="uk-UA"/>
              </w:rPr>
              <w:t xml:space="preserve">- </w:t>
            </w:r>
            <w:r w:rsidR="000A5C43">
              <w:rPr>
                <w:sz w:val="28"/>
                <w:szCs w:val="28"/>
                <w:lang w:val="uk-UA"/>
              </w:rPr>
              <w:t>зменшення</w:t>
            </w:r>
            <w:r w:rsidRPr="00D023AD">
              <w:rPr>
                <w:sz w:val="28"/>
                <w:szCs w:val="28"/>
                <w:lang w:val="uk-UA"/>
              </w:rPr>
              <w:t xml:space="preserve"> кількості безпритульних тварин на території міста;</w:t>
            </w:r>
          </w:p>
          <w:p w:rsidR="00BD7818" w:rsidRDefault="00BD7818" w:rsidP="00BC5F4A">
            <w:pPr>
              <w:suppressAutoHyphens/>
              <w:rPr>
                <w:sz w:val="28"/>
                <w:szCs w:val="28"/>
                <w:lang w:val="uk-UA"/>
              </w:rPr>
            </w:pPr>
            <w:r w:rsidRPr="00D023AD">
              <w:rPr>
                <w:sz w:val="28"/>
                <w:szCs w:val="28"/>
                <w:lang w:val="uk-UA"/>
              </w:rPr>
              <w:t>- поліпшення епізоотичного, санітарно-епідемічного, екологічного стану міста;</w:t>
            </w:r>
          </w:p>
          <w:p w:rsidR="00864C2D" w:rsidRPr="00D023AD" w:rsidRDefault="00864C2D" w:rsidP="00BC5F4A">
            <w:pPr>
              <w:suppressAutoHyphens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п</w:t>
            </w:r>
            <w:r w:rsidRPr="00A16A7F">
              <w:rPr>
                <w:color w:val="000000"/>
                <w:sz w:val="28"/>
                <w:szCs w:val="28"/>
                <w:lang w:val="uk-UA" w:eastAsia="uk-UA"/>
              </w:rPr>
              <w:t>ідвищення рівня безпеки і комфортності середовища існування людини та тварин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, в тому числі з</w:t>
            </w:r>
            <w:r w:rsidRPr="00A16A7F">
              <w:rPr>
                <w:color w:val="000000"/>
                <w:sz w:val="28"/>
                <w:szCs w:val="28"/>
                <w:lang w:val="uk-UA" w:eastAsia="uk-UA"/>
              </w:rPr>
              <w:t>ниження аварійності на дорогах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;</w:t>
            </w:r>
          </w:p>
          <w:p w:rsidR="00BD7818" w:rsidRPr="00D023AD" w:rsidRDefault="00BD7818" w:rsidP="00BC5F4A">
            <w:pPr>
              <w:suppressAutoHyphens/>
              <w:rPr>
                <w:sz w:val="28"/>
                <w:szCs w:val="28"/>
                <w:lang w:val="uk-UA"/>
              </w:rPr>
            </w:pPr>
            <w:r w:rsidRPr="00D023AD">
              <w:rPr>
                <w:sz w:val="28"/>
                <w:szCs w:val="28"/>
                <w:lang w:val="uk-UA"/>
              </w:rPr>
              <w:t xml:space="preserve">- формування </w:t>
            </w:r>
            <w:r w:rsidR="00864C2D">
              <w:rPr>
                <w:sz w:val="28"/>
                <w:szCs w:val="28"/>
                <w:lang w:val="uk-UA"/>
              </w:rPr>
              <w:t xml:space="preserve">відповідального свідомого </w:t>
            </w:r>
            <w:r w:rsidRPr="00D023AD">
              <w:rPr>
                <w:sz w:val="28"/>
                <w:szCs w:val="28"/>
                <w:lang w:val="uk-UA"/>
              </w:rPr>
              <w:t>гуманного ставлення до тварин, що знаходяться поруч з людиною;</w:t>
            </w:r>
          </w:p>
          <w:p w:rsidR="00D50295" w:rsidRPr="00D023AD" w:rsidRDefault="00D50295" w:rsidP="00BC5F4A">
            <w:pPr>
              <w:suppressAutoHyphens/>
              <w:rPr>
                <w:sz w:val="28"/>
                <w:szCs w:val="28"/>
                <w:lang w:val="uk-UA"/>
              </w:rPr>
            </w:pPr>
            <w:r w:rsidRPr="00D023AD">
              <w:rPr>
                <w:sz w:val="28"/>
                <w:szCs w:val="28"/>
                <w:lang w:val="uk-UA"/>
              </w:rPr>
              <w:t>- зменшення забруднення території міста відходами життєдіяльності тварин;</w:t>
            </w:r>
          </w:p>
          <w:p w:rsidR="00D50295" w:rsidRPr="00D023AD" w:rsidRDefault="00D50295" w:rsidP="00BC5F4A">
            <w:pPr>
              <w:suppressAutoHyphens/>
              <w:rPr>
                <w:sz w:val="28"/>
                <w:szCs w:val="28"/>
                <w:lang w:val="uk-UA"/>
              </w:rPr>
            </w:pPr>
            <w:r w:rsidRPr="00D023AD">
              <w:rPr>
                <w:sz w:val="28"/>
                <w:szCs w:val="28"/>
                <w:lang w:val="uk-UA"/>
              </w:rPr>
              <w:t>- впровадження міжнародного позитивного досвіду у вирішенні питань поводження з домашніми та безпритульними тваринами.</w:t>
            </w:r>
          </w:p>
        </w:tc>
      </w:tr>
      <w:tr w:rsidR="00D50295" w:rsidRPr="00D023AD" w:rsidTr="00864C2D">
        <w:trPr>
          <w:tblCellSpacing w:w="22" w:type="dxa"/>
        </w:trPr>
        <w:tc>
          <w:tcPr>
            <w:tcW w:w="255" w:type="pct"/>
            <w:hideMark/>
          </w:tcPr>
          <w:p w:rsidR="00D50295" w:rsidRPr="00D023AD" w:rsidRDefault="00D50295" w:rsidP="00BC5F4A">
            <w:pPr>
              <w:suppressAutoHyphens/>
              <w:rPr>
                <w:sz w:val="28"/>
                <w:szCs w:val="28"/>
                <w:lang w:val="uk-UA"/>
              </w:rPr>
            </w:pPr>
            <w:bookmarkStart w:id="21" w:name="49"/>
            <w:bookmarkEnd w:id="21"/>
            <w:r w:rsidRPr="00D023AD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1942" w:type="pct"/>
            <w:hideMark/>
          </w:tcPr>
          <w:p w:rsidR="00D50295" w:rsidRPr="00D023AD" w:rsidRDefault="00D50295" w:rsidP="00BC5F4A">
            <w:pPr>
              <w:suppressAutoHyphens/>
              <w:rPr>
                <w:sz w:val="28"/>
                <w:szCs w:val="28"/>
                <w:lang w:val="uk-UA"/>
              </w:rPr>
            </w:pPr>
            <w:bookmarkStart w:id="22" w:name="50"/>
            <w:bookmarkEnd w:id="22"/>
            <w:r w:rsidRPr="00D023AD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2710" w:type="pct"/>
            <w:hideMark/>
          </w:tcPr>
          <w:p w:rsidR="00D50295" w:rsidRDefault="00D50295" w:rsidP="00BC5F4A">
            <w:pPr>
              <w:suppressAutoHyphens/>
              <w:rPr>
                <w:sz w:val="28"/>
                <w:szCs w:val="28"/>
                <w:lang w:val="uk-UA"/>
              </w:rPr>
            </w:pPr>
            <w:r w:rsidRPr="00D023AD">
              <w:rPr>
                <w:sz w:val="28"/>
                <w:szCs w:val="28"/>
                <w:lang w:val="uk-UA"/>
              </w:rPr>
              <w:t>2018 - 2022 роки</w:t>
            </w:r>
          </w:p>
          <w:p w:rsidR="0050466A" w:rsidRDefault="0050466A" w:rsidP="00BC5F4A">
            <w:pPr>
              <w:suppressAutoHyphens/>
              <w:rPr>
                <w:sz w:val="28"/>
                <w:szCs w:val="28"/>
                <w:lang w:val="uk-UA"/>
              </w:rPr>
            </w:pPr>
          </w:p>
          <w:p w:rsidR="0050466A" w:rsidRPr="00D023AD" w:rsidRDefault="0050466A" w:rsidP="00BC5F4A">
            <w:pPr>
              <w:suppressAutoHyphens/>
              <w:rPr>
                <w:sz w:val="28"/>
                <w:szCs w:val="28"/>
                <w:lang w:val="uk-UA"/>
              </w:rPr>
            </w:pPr>
          </w:p>
        </w:tc>
      </w:tr>
    </w:tbl>
    <w:p w:rsidR="00A520E3" w:rsidRDefault="00A520E3" w:rsidP="00BC5F4A">
      <w:pPr>
        <w:suppressAutoHyphens/>
        <w:ind w:firstLine="709"/>
        <w:jc w:val="center"/>
        <w:rPr>
          <w:b/>
          <w:sz w:val="28"/>
          <w:szCs w:val="28"/>
          <w:lang w:val="uk-UA"/>
        </w:rPr>
      </w:pPr>
      <w:bookmarkStart w:id="23" w:name="52"/>
      <w:bookmarkStart w:id="24" w:name="55"/>
      <w:bookmarkEnd w:id="23"/>
      <w:bookmarkEnd w:id="24"/>
    </w:p>
    <w:p w:rsidR="00464879" w:rsidRDefault="00464879" w:rsidP="00BC5F4A">
      <w:pPr>
        <w:suppressAutoHyphens/>
        <w:ind w:firstLine="709"/>
        <w:jc w:val="center"/>
        <w:rPr>
          <w:b/>
          <w:sz w:val="28"/>
          <w:szCs w:val="28"/>
          <w:lang w:val="uk-UA"/>
        </w:rPr>
      </w:pPr>
    </w:p>
    <w:p w:rsidR="00864C2D" w:rsidRDefault="00864C2D" w:rsidP="00BC5F4A">
      <w:pPr>
        <w:suppressAutoHyphens/>
        <w:ind w:firstLine="709"/>
        <w:jc w:val="center"/>
        <w:rPr>
          <w:b/>
          <w:sz w:val="28"/>
          <w:szCs w:val="28"/>
          <w:lang w:val="uk-UA"/>
        </w:rPr>
      </w:pPr>
    </w:p>
    <w:p w:rsidR="00864C2D" w:rsidRPr="00D023AD" w:rsidRDefault="00864C2D" w:rsidP="00BC5F4A">
      <w:pPr>
        <w:suppressAutoHyphens/>
        <w:ind w:firstLine="709"/>
        <w:jc w:val="center"/>
        <w:rPr>
          <w:b/>
          <w:sz w:val="28"/>
          <w:szCs w:val="28"/>
          <w:lang w:val="uk-UA"/>
        </w:rPr>
      </w:pPr>
    </w:p>
    <w:p w:rsidR="00FB22DE" w:rsidRPr="00D023AD" w:rsidRDefault="00E55752" w:rsidP="00BC5F4A">
      <w:pPr>
        <w:suppressAutoHyphens/>
        <w:spacing w:line="360" w:lineRule="auto"/>
        <w:ind w:left="708" w:firstLine="1"/>
        <w:jc w:val="center"/>
        <w:rPr>
          <w:b/>
          <w:sz w:val="28"/>
          <w:szCs w:val="28"/>
          <w:lang w:val="uk-UA"/>
        </w:rPr>
      </w:pPr>
      <w:r w:rsidRPr="00D023AD">
        <w:rPr>
          <w:b/>
          <w:sz w:val="28"/>
          <w:szCs w:val="28"/>
          <w:lang w:val="uk-UA"/>
        </w:rPr>
        <w:lastRenderedPageBreak/>
        <w:t xml:space="preserve">2. </w:t>
      </w:r>
      <w:r w:rsidR="0086648F">
        <w:rPr>
          <w:b/>
          <w:sz w:val="28"/>
          <w:szCs w:val="28"/>
          <w:lang w:val="uk-UA"/>
        </w:rPr>
        <w:t>АНАЛІЗ</w:t>
      </w:r>
      <w:r w:rsidR="0086648F" w:rsidRPr="0086648F">
        <w:rPr>
          <w:b/>
          <w:sz w:val="28"/>
          <w:szCs w:val="28"/>
        </w:rPr>
        <w:t xml:space="preserve"> </w:t>
      </w:r>
      <w:r w:rsidR="00684BB4" w:rsidRPr="00D023AD">
        <w:rPr>
          <w:b/>
          <w:sz w:val="28"/>
          <w:szCs w:val="28"/>
          <w:lang w:val="uk-UA"/>
        </w:rPr>
        <w:t>РЕЗУЛЬТАТИВНОСТІ ПРОГРАМИ ПОВОДЖЕННЯ З СОБАКАМИ ТА КОТАМИ НА ТЕРИТОРІЇ МІСТА МИКОЛАЄВА НА 2013-2017 РОКИ</w:t>
      </w:r>
    </w:p>
    <w:p w:rsidR="00FB22DE" w:rsidRPr="00D023AD" w:rsidRDefault="00FB22DE" w:rsidP="00BC5F4A">
      <w:pPr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B22DE" w:rsidRPr="00D023AD" w:rsidRDefault="00FB22DE" w:rsidP="00BC5F4A">
      <w:pPr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023AD">
        <w:rPr>
          <w:sz w:val="28"/>
          <w:szCs w:val="28"/>
          <w:lang w:val="uk-UA"/>
        </w:rPr>
        <w:t xml:space="preserve">З метою захисту тварин від страждань і загибелі внаслідок жорстокого поводження з ними, укріплення моральності й гуманності громади міста, відповідно </w:t>
      </w:r>
      <w:r w:rsidR="00825901" w:rsidRPr="00D023AD">
        <w:rPr>
          <w:sz w:val="28"/>
          <w:szCs w:val="28"/>
          <w:lang w:val="uk-UA"/>
        </w:rPr>
        <w:t>до Закону України "</w:t>
      </w:r>
      <w:r w:rsidRPr="00D023AD">
        <w:rPr>
          <w:sz w:val="28"/>
          <w:szCs w:val="28"/>
          <w:lang w:val="uk-UA"/>
        </w:rPr>
        <w:t>Про захист т</w:t>
      </w:r>
      <w:r w:rsidR="00825901" w:rsidRPr="00D023AD">
        <w:rPr>
          <w:sz w:val="28"/>
          <w:szCs w:val="28"/>
          <w:lang w:val="uk-UA"/>
        </w:rPr>
        <w:t>варин від жорстокого поводження"</w:t>
      </w:r>
      <w:r w:rsidRPr="00D023AD">
        <w:rPr>
          <w:sz w:val="28"/>
          <w:szCs w:val="28"/>
          <w:lang w:val="uk-UA"/>
        </w:rPr>
        <w:t>, керуючись п. 22 ч. 1</w:t>
      </w:r>
      <w:r w:rsidR="00825901" w:rsidRPr="00D023AD">
        <w:rPr>
          <w:sz w:val="28"/>
          <w:szCs w:val="28"/>
          <w:lang w:val="uk-UA"/>
        </w:rPr>
        <w:t xml:space="preserve"> ст. 26, ст. 59 Закону України "</w:t>
      </w:r>
      <w:r w:rsidRPr="00D023AD">
        <w:rPr>
          <w:sz w:val="28"/>
          <w:szCs w:val="28"/>
          <w:lang w:val="uk-UA"/>
        </w:rPr>
        <w:t>Про місцеве самоврядування в Украї</w:t>
      </w:r>
      <w:r w:rsidR="00825901" w:rsidRPr="00D023AD">
        <w:rPr>
          <w:sz w:val="28"/>
          <w:szCs w:val="28"/>
          <w:lang w:val="uk-UA"/>
        </w:rPr>
        <w:t>ні"</w:t>
      </w:r>
      <w:r w:rsidRPr="00D023AD">
        <w:rPr>
          <w:sz w:val="28"/>
          <w:szCs w:val="28"/>
          <w:lang w:val="uk-UA"/>
        </w:rPr>
        <w:t>, Миколаївська міська рада затвердила Програму поводження з собаками та котами на території міста Миколаєва на 2013-2017 роки.</w:t>
      </w:r>
    </w:p>
    <w:p w:rsidR="00CF1C84" w:rsidRPr="00D023AD" w:rsidRDefault="00FB22DE" w:rsidP="00BC5F4A">
      <w:pPr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023AD">
        <w:rPr>
          <w:sz w:val="28"/>
          <w:szCs w:val="28"/>
          <w:lang w:val="uk-UA"/>
        </w:rPr>
        <w:t>За п'ять років дії зазначеної Програми відповідно до її завдань було виконано:</w:t>
      </w:r>
    </w:p>
    <w:p w:rsidR="00CF1C84" w:rsidRPr="00D023AD" w:rsidRDefault="00CF1C84" w:rsidP="00BC5F4A">
      <w:pPr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023AD">
        <w:rPr>
          <w:sz w:val="28"/>
          <w:szCs w:val="28"/>
          <w:lang w:val="uk-UA"/>
        </w:rPr>
        <w:t>- у січні 2015 ро</w:t>
      </w:r>
      <w:r w:rsidR="0050466A">
        <w:rPr>
          <w:sz w:val="28"/>
          <w:szCs w:val="28"/>
          <w:lang w:val="uk-UA"/>
        </w:rPr>
        <w:t>ку</w:t>
      </w:r>
      <w:r w:rsidRPr="00D023AD">
        <w:rPr>
          <w:sz w:val="28"/>
          <w:szCs w:val="28"/>
          <w:lang w:val="uk-UA"/>
        </w:rPr>
        <w:t xml:space="preserve"> було введено в експлуатацію пункт стерилізації та утримання тва</w:t>
      </w:r>
      <w:r w:rsidR="00464879">
        <w:rPr>
          <w:sz w:val="28"/>
          <w:szCs w:val="28"/>
          <w:lang w:val="uk-UA"/>
        </w:rPr>
        <w:t>рин по вул. Водопійна,  буд. 36</w:t>
      </w:r>
      <w:r w:rsidRPr="00D023AD">
        <w:rPr>
          <w:sz w:val="28"/>
          <w:szCs w:val="28"/>
          <w:lang w:val="uk-UA"/>
        </w:rPr>
        <w:t>;</w:t>
      </w:r>
    </w:p>
    <w:p w:rsidR="00DC2E0D" w:rsidRPr="00DC2E0D" w:rsidRDefault="00DC2E0D" w:rsidP="00DC2E0D">
      <w:pPr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C2E0D">
        <w:rPr>
          <w:sz w:val="28"/>
          <w:szCs w:val="28"/>
          <w:lang w:val="uk-UA"/>
        </w:rPr>
        <w:t>- КП ММР «Центр захисту тварин» з липня 2013 року було розпочато здійснення обліку, реєстрації та електронної ідентифікації собак та котів, що належать власникам. Так, у 2013 році було зареєстровано 12 тварин, у 2014 –         31 тварину, у 2015 – 111 тварин, у 2016 році – 107 тварин, за 2017 рік – 43 тварини;</w:t>
      </w:r>
    </w:p>
    <w:p w:rsidR="00DC2E0D" w:rsidRPr="00DC2E0D" w:rsidRDefault="00DC2E0D" w:rsidP="00DC2E0D">
      <w:pPr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C2E0D">
        <w:rPr>
          <w:sz w:val="28"/>
          <w:szCs w:val="28"/>
          <w:lang w:val="uk-UA"/>
        </w:rPr>
        <w:t xml:space="preserve">- у квітні – травні 2014 року міжнародною </w:t>
      </w:r>
      <w:proofErr w:type="spellStart"/>
      <w:r w:rsidRPr="00DC2E0D">
        <w:rPr>
          <w:sz w:val="28"/>
          <w:szCs w:val="28"/>
          <w:lang w:val="uk-UA"/>
        </w:rPr>
        <w:t>зоозахисною</w:t>
      </w:r>
      <w:proofErr w:type="spellEnd"/>
      <w:r w:rsidRPr="00DC2E0D">
        <w:rPr>
          <w:sz w:val="28"/>
          <w:szCs w:val="28"/>
          <w:lang w:val="uk-UA"/>
        </w:rPr>
        <w:t xml:space="preserve"> організацією «Чотири лапи» в м. Миколаєві проводилися роботи щодо надання допомоги безпритульним тваринам, що включали стерилізацію, вакцинацію та догляд за тваринами в післяопераційний період, а також ідентифікацію та реєстрацію стерилізованих та доглянутих собак. За результатами роботи було простерилізовано та щеплено від сказу понад 470 безпритульних тварин;</w:t>
      </w:r>
    </w:p>
    <w:p w:rsidR="00DC2E0D" w:rsidRDefault="00DC2E0D" w:rsidP="00DC2E0D">
      <w:pPr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C2E0D">
        <w:rPr>
          <w:sz w:val="28"/>
          <w:szCs w:val="28"/>
          <w:lang w:val="uk-UA"/>
        </w:rPr>
        <w:t xml:space="preserve">- після введення в експлуатацію пункту стерилізації та утримання тварин на початку 2015 року КП ММР «Центр захисту тварин» було розпочато роботи з регулювання чисельності безпритульних тварин гуманними методами (проведення стерилізації, щеплення від сказу, дегельмінтизації та ідентифікації тварин, повернення їх на попереднє місце існування). У 2015 році </w:t>
      </w:r>
      <w:r w:rsidRPr="00DC2E0D">
        <w:rPr>
          <w:sz w:val="28"/>
          <w:szCs w:val="28"/>
          <w:lang w:val="uk-UA"/>
        </w:rPr>
        <w:lastRenderedPageBreak/>
        <w:t>підприємством було стерилізовано 1504 безпритульних собак, у 2016 році - 1605 собак, за 2017 рік – 2194;</w:t>
      </w:r>
    </w:p>
    <w:p w:rsidR="00CF1C84" w:rsidRDefault="00464879" w:rsidP="00DC2E0D">
      <w:pPr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1832610</wp:posOffset>
            </wp:positionV>
            <wp:extent cx="6124575" cy="3800475"/>
            <wp:effectExtent l="19050" t="0" r="9525" b="0"/>
            <wp:wrapTight wrapText="bothSides">
              <wp:wrapPolygon edited="0">
                <wp:start x="-67" y="0"/>
                <wp:lineTo x="-67" y="21546"/>
                <wp:lineTo x="21634" y="21546"/>
                <wp:lineTo x="21634" y="0"/>
                <wp:lineTo x="-67" y="0"/>
              </wp:wrapPolygon>
            </wp:wrapTight>
            <wp:docPr id="5" name="Рисунок 1" descr="C:\Users\Leleko\Desktop\п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leko\Desktop\ппп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C84" w:rsidRPr="00D023AD">
        <w:rPr>
          <w:sz w:val="28"/>
          <w:szCs w:val="28"/>
          <w:lang w:val="uk-UA"/>
        </w:rPr>
        <w:t>- у</w:t>
      </w:r>
      <w:r w:rsidR="00801E2A" w:rsidRPr="00D023AD">
        <w:rPr>
          <w:sz w:val="28"/>
          <w:szCs w:val="28"/>
          <w:lang w:val="uk-UA"/>
        </w:rPr>
        <w:t xml:space="preserve"> червні 2016 року </w:t>
      </w:r>
      <w:r w:rsidR="0050466A">
        <w:rPr>
          <w:sz w:val="28"/>
          <w:szCs w:val="28"/>
          <w:lang w:val="uk-UA"/>
        </w:rPr>
        <w:t xml:space="preserve">КУ </w:t>
      </w:r>
      <w:r w:rsidR="00801E2A" w:rsidRPr="00D023AD">
        <w:rPr>
          <w:sz w:val="28"/>
          <w:szCs w:val="28"/>
          <w:lang w:val="uk-UA"/>
        </w:rPr>
        <w:t xml:space="preserve">«Агенція розвитку Миколаєва» спільно з ГО «ЗГО «Фенікс» та </w:t>
      </w:r>
      <w:r w:rsidR="009677A6" w:rsidRPr="00D023AD">
        <w:rPr>
          <w:sz w:val="28"/>
          <w:szCs w:val="28"/>
          <w:lang w:val="uk-UA"/>
        </w:rPr>
        <w:t xml:space="preserve">платформою </w:t>
      </w:r>
      <w:r w:rsidR="00801E2A" w:rsidRPr="00D023AD">
        <w:rPr>
          <w:sz w:val="28"/>
          <w:szCs w:val="28"/>
          <w:lang w:val="uk-UA"/>
        </w:rPr>
        <w:t>animal-id.info було реалізовано Проект моніторингу чисельності безпритульних тварин у місті Миколаєві</w:t>
      </w:r>
      <w:r w:rsidR="00EA7821">
        <w:rPr>
          <w:sz w:val="28"/>
          <w:szCs w:val="28"/>
          <w:lang w:val="uk-UA"/>
        </w:rPr>
        <w:t xml:space="preserve"> та </w:t>
      </w:r>
      <w:proofErr w:type="spellStart"/>
      <w:r w:rsidR="00D84D4F" w:rsidRPr="00D023AD">
        <w:rPr>
          <w:sz w:val="28"/>
          <w:szCs w:val="28"/>
          <w:lang w:val="uk-UA"/>
        </w:rPr>
        <w:t>нарахов</w:t>
      </w:r>
      <w:r w:rsidR="00EA7821">
        <w:rPr>
          <w:sz w:val="28"/>
          <w:szCs w:val="28"/>
          <w:lang w:val="uk-UA"/>
        </w:rPr>
        <w:t>ано</w:t>
      </w:r>
      <w:proofErr w:type="spellEnd"/>
      <w:r w:rsidR="00D84D4F" w:rsidRPr="00D023AD">
        <w:rPr>
          <w:sz w:val="28"/>
          <w:szCs w:val="28"/>
          <w:lang w:val="uk-UA"/>
        </w:rPr>
        <w:t xml:space="preserve"> 739</w:t>
      </w:r>
      <w:r w:rsidR="00801E2A" w:rsidRPr="00D023AD">
        <w:rPr>
          <w:sz w:val="28"/>
          <w:szCs w:val="28"/>
          <w:lang w:val="uk-UA"/>
        </w:rPr>
        <w:t>2 безпритульн</w:t>
      </w:r>
      <w:r w:rsidR="009677A6" w:rsidRPr="00D023AD">
        <w:rPr>
          <w:sz w:val="28"/>
          <w:szCs w:val="28"/>
          <w:lang w:val="uk-UA"/>
        </w:rPr>
        <w:t>і</w:t>
      </w:r>
      <w:r w:rsidR="00801E2A" w:rsidRPr="00D023AD">
        <w:rPr>
          <w:sz w:val="28"/>
          <w:szCs w:val="28"/>
          <w:lang w:val="uk-UA"/>
        </w:rPr>
        <w:t xml:space="preserve"> собак</w:t>
      </w:r>
      <w:r w:rsidR="009677A6" w:rsidRPr="00D023AD">
        <w:rPr>
          <w:sz w:val="28"/>
          <w:szCs w:val="28"/>
          <w:lang w:val="uk-UA"/>
        </w:rPr>
        <w:t>и</w:t>
      </w:r>
      <w:r w:rsidR="00801E2A" w:rsidRPr="00D023AD">
        <w:rPr>
          <w:sz w:val="28"/>
          <w:szCs w:val="28"/>
          <w:lang w:val="uk-UA"/>
        </w:rPr>
        <w:t>.</w:t>
      </w:r>
      <w:r w:rsidR="00EA7821">
        <w:rPr>
          <w:sz w:val="28"/>
          <w:szCs w:val="28"/>
          <w:lang w:val="uk-UA"/>
        </w:rPr>
        <w:t xml:space="preserve"> У серпні 2017 року за ініціативою КП ММР "Центр захисту тварин" було реалізовано аналогічний проект та </w:t>
      </w:r>
      <w:proofErr w:type="spellStart"/>
      <w:r w:rsidR="00EA7821">
        <w:rPr>
          <w:sz w:val="28"/>
          <w:szCs w:val="28"/>
          <w:lang w:val="uk-UA"/>
        </w:rPr>
        <w:t>нараховано</w:t>
      </w:r>
      <w:proofErr w:type="spellEnd"/>
      <w:r w:rsidR="00EA7821">
        <w:rPr>
          <w:sz w:val="28"/>
          <w:szCs w:val="28"/>
          <w:lang w:val="uk-UA"/>
        </w:rPr>
        <w:t xml:space="preserve"> 4899 безпритульних собак.</w:t>
      </w:r>
    </w:p>
    <w:p w:rsidR="00DC2E0D" w:rsidRDefault="00DC2E0D" w:rsidP="00BC5F4A">
      <w:pPr>
        <w:suppressAutoHyphens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C2E0D">
        <w:rPr>
          <w:sz w:val="28"/>
          <w:szCs w:val="28"/>
          <w:lang w:val="uk-UA"/>
        </w:rPr>
        <w:t xml:space="preserve">- КП ММР «Центр захисту тварин» протягом 2015 року було врятовано 131 тварину, у 2016 році врятовано 154 тварини, більше 200 тваринам знайдено нових власників, за 2017 рік знайдено нових власників 207 тваринам; </w:t>
      </w:r>
    </w:p>
    <w:p w:rsidR="006952C9" w:rsidRPr="00D023AD" w:rsidRDefault="00CF1C84" w:rsidP="00BC5F4A">
      <w:pPr>
        <w:suppressAutoHyphens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023AD">
        <w:rPr>
          <w:sz w:val="28"/>
          <w:szCs w:val="28"/>
          <w:lang w:val="uk-UA"/>
        </w:rPr>
        <w:t>- д</w:t>
      </w:r>
      <w:r w:rsidR="00801E2A" w:rsidRPr="00D023AD">
        <w:rPr>
          <w:sz w:val="28"/>
          <w:szCs w:val="28"/>
          <w:lang w:val="uk-UA"/>
        </w:rPr>
        <w:t xml:space="preserve">ля проведення інформаційно-просвітницької діяльності </w:t>
      </w:r>
      <w:r w:rsidR="00585214" w:rsidRPr="00D023AD">
        <w:rPr>
          <w:sz w:val="28"/>
          <w:szCs w:val="28"/>
          <w:lang w:val="uk-UA"/>
        </w:rPr>
        <w:t>серед населення з питання</w:t>
      </w:r>
      <w:r w:rsidR="00801E2A" w:rsidRPr="00D023AD">
        <w:rPr>
          <w:sz w:val="28"/>
          <w:szCs w:val="28"/>
          <w:lang w:val="uk-UA"/>
        </w:rPr>
        <w:t xml:space="preserve"> поводження </w:t>
      </w:r>
      <w:r w:rsidR="00585214" w:rsidRPr="00D023AD">
        <w:rPr>
          <w:sz w:val="28"/>
          <w:szCs w:val="28"/>
          <w:lang w:val="uk-UA"/>
        </w:rPr>
        <w:t>з</w:t>
      </w:r>
      <w:r w:rsidR="00801E2A" w:rsidRPr="00D023AD">
        <w:rPr>
          <w:sz w:val="28"/>
          <w:szCs w:val="28"/>
          <w:lang w:val="uk-UA"/>
        </w:rPr>
        <w:t xml:space="preserve"> домашні</w:t>
      </w:r>
      <w:r w:rsidR="00585214" w:rsidRPr="00D023AD">
        <w:rPr>
          <w:sz w:val="28"/>
          <w:szCs w:val="28"/>
          <w:lang w:val="uk-UA"/>
        </w:rPr>
        <w:t>ми та безпритульними</w:t>
      </w:r>
      <w:r w:rsidR="00801E2A" w:rsidRPr="00D023AD">
        <w:rPr>
          <w:sz w:val="28"/>
          <w:szCs w:val="28"/>
          <w:lang w:val="uk-UA"/>
        </w:rPr>
        <w:t xml:space="preserve"> тварин</w:t>
      </w:r>
      <w:r w:rsidR="00585214" w:rsidRPr="00D023AD">
        <w:rPr>
          <w:sz w:val="28"/>
          <w:szCs w:val="28"/>
          <w:lang w:val="uk-UA"/>
        </w:rPr>
        <w:t>ами</w:t>
      </w:r>
      <w:r w:rsidR="00801E2A" w:rsidRPr="00D023AD">
        <w:rPr>
          <w:sz w:val="28"/>
          <w:szCs w:val="28"/>
          <w:lang w:val="uk-UA"/>
        </w:rPr>
        <w:t xml:space="preserve"> </w:t>
      </w:r>
      <w:r w:rsidR="00346600" w:rsidRPr="00D023AD">
        <w:rPr>
          <w:sz w:val="28"/>
          <w:szCs w:val="28"/>
          <w:lang w:val="uk-UA"/>
        </w:rPr>
        <w:t>відбувалися трансляції сюжетів та програм в ефірі ТРК "МАРТ"</w:t>
      </w:r>
      <w:r w:rsidR="009677A6" w:rsidRPr="00D023AD">
        <w:rPr>
          <w:sz w:val="28"/>
          <w:szCs w:val="28"/>
          <w:lang w:val="uk-UA"/>
        </w:rPr>
        <w:t>,</w:t>
      </w:r>
      <w:r w:rsidR="00346600" w:rsidRPr="00D023AD">
        <w:rPr>
          <w:sz w:val="28"/>
          <w:szCs w:val="28"/>
          <w:lang w:val="uk-UA"/>
        </w:rPr>
        <w:t xml:space="preserve"> </w:t>
      </w:r>
      <w:r w:rsidR="00504C31" w:rsidRPr="00D023AD">
        <w:rPr>
          <w:sz w:val="28"/>
          <w:szCs w:val="28"/>
          <w:lang w:val="uk-UA"/>
        </w:rPr>
        <w:t xml:space="preserve">було виготовлено 65 000 листівок, 30 </w:t>
      </w:r>
      <w:proofErr w:type="spellStart"/>
      <w:r w:rsidR="00504C31" w:rsidRPr="00D023AD">
        <w:rPr>
          <w:sz w:val="28"/>
          <w:szCs w:val="28"/>
          <w:lang w:val="uk-UA"/>
        </w:rPr>
        <w:t>постерів</w:t>
      </w:r>
      <w:proofErr w:type="spellEnd"/>
      <w:r w:rsidR="00504C31" w:rsidRPr="00D023AD">
        <w:rPr>
          <w:sz w:val="28"/>
          <w:szCs w:val="28"/>
          <w:lang w:val="uk-UA"/>
        </w:rPr>
        <w:t xml:space="preserve"> на </w:t>
      </w:r>
      <w:proofErr w:type="spellStart"/>
      <w:r w:rsidR="00504C31" w:rsidRPr="00D023AD">
        <w:rPr>
          <w:sz w:val="28"/>
          <w:szCs w:val="28"/>
          <w:lang w:val="uk-UA"/>
        </w:rPr>
        <w:t>сітілайти</w:t>
      </w:r>
      <w:proofErr w:type="spellEnd"/>
      <w:r w:rsidR="00504C31" w:rsidRPr="00D023AD">
        <w:rPr>
          <w:sz w:val="28"/>
          <w:szCs w:val="28"/>
          <w:lang w:val="uk-UA"/>
        </w:rPr>
        <w:t xml:space="preserve"> та 10 </w:t>
      </w:r>
      <w:proofErr w:type="spellStart"/>
      <w:r w:rsidR="00504C31" w:rsidRPr="00D023AD">
        <w:rPr>
          <w:sz w:val="28"/>
          <w:szCs w:val="28"/>
          <w:lang w:val="uk-UA"/>
        </w:rPr>
        <w:t>постерів</w:t>
      </w:r>
      <w:proofErr w:type="spellEnd"/>
      <w:r w:rsidR="00504C31" w:rsidRPr="00D023AD">
        <w:rPr>
          <w:sz w:val="28"/>
          <w:szCs w:val="28"/>
          <w:lang w:val="uk-UA"/>
        </w:rPr>
        <w:t xml:space="preserve"> на </w:t>
      </w:r>
      <w:proofErr w:type="spellStart"/>
      <w:r w:rsidR="00504C31" w:rsidRPr="00D023AD">
        <w:rPr>
          <w:sz w:val="28"/>
          <w:szCs w:val="28"/>
          <w:lang w:val="uk-UA"/>
        </w:rPr>
        <w:t>білборди</w:t>
      </w:r>
      <w:proofErr w:type="spellEnd"/>
      <w:r w:rsidR="00504C31" w:rsidRPr="00D023AD">
        <w:rPr>
          <w:sz w:val="28"/>
          <w:szCs w:val="28"/>
          <w:lang w:val="uk-UA"/>
        </w:rPr>
        <w:t xml:space="preserve"> </w:t>
      </w:r>
      <w:r w:rsidR="009677A6" w:rsidRPr="00D023AD">
        <w:rPr>
          <w:sz w:val="28"/>
          <w:szCs w:val="28"/>
          <w:lang w:val="uk-UA"/>
        </w:rPr>
        <w:t xml:space="preserve">на тему </w:t>
      </w:r>
      <w:r w:rsidR="00504C31" w:rsidRPr="00D023AD">
        <w:rPr>
          <w:sz w:val="28"/>
          <w:szCs w:val="28"/>
          <w:lang w:val="uk-UA"/>
        </w:rPr>
        <w:t xml:space="preserve">«Реєстрація домашніх тварин», 25 000 листівок та 20 </w:t>
      </w:r>
      <w:proofErr w:type="spellStart"/>
      <w:r w:rsidR="00504C31" w:rsidRPr="00D023AD">
        <w:rPr>
          <w:sz w:val="28"/>
          <w:szCs w:val="28"/>
          <w:lang w:val="uk-UA"/>
        </w:rPr>
        <w:t>постерів</w:t>
      </w:r>
      <w:proofErr w:type="spellEnd"/>
      <w:r w:rsidR="00504C31" w:rsidRPr="00D023AD">
        <w:rPr>
          <w:sz w:val="28"/>
          <w:szCs w:val="28"/>
          <w:lang w:val="uk-UA"/>
        </w:rPr>
        <w:t xml:space="preserve"> на </w:t>
      </w:r>
      <w:proofErr w:type="spellStart"/>
      <w:r w:rsidR="00504C31" w:rsidRPr="00D023AD">
        <w:rPr>
          <w:sz w:val="28"/>
          <w:szCs w:val="28"/>
          <w:lang w:val="uk-UA"/>
        </w:rPr>
        <w:t>білборди</w:t>
      </w:r>
      <w:proofErr w:type="spellEnd"/>
      <w:r w:rsidR="00504C31" w:rsidRPr="00D023AD">
        <w:rPr>
          <w:sz w:val="28"/>
          <w:szCs w:val="28"/>
          <w:lang w:val="uk-UA"/>
        </w:rPr>
        <w:t xml:space="preserve"> </w:t>
      </w:r>
      <w:r w:rsidR="009677A6" w:rsidRPr="00D023AD">
        <w:rPr>
          <w:sz w:val="28"/>
          <w:szCs w:val="28"/>
          <w:lang w:val="uk-UA"/>
        </w:rPr>
        <w:t xml:space="preserve">на тему </w:t>
      </w:r>
      <w:r w:rsidR="00504C31" w:rsidRPr="00D023AD">
        <w:rPr>
          <w:sz w:val="28"/>
          <w:szCs w:val="28"/>
          <w:lang w:val="uk-UA"/>
        </w:rPr>
        <w:t xml:space="preserve">«Стерилізація домашніх тварин», 514 плакатів та 5 000 листівок </w:t>
      </w:r>
      <w:r w:rsidR="009677A6" w:rsidRPr="00D023AD">
        <w:rPr>
          <w:sz w:val="28"/>
          <w:szCs w:val="28"/>
          <w:lang w:val="uk-UA"/>
        </w:rPr>
        <w:t xml:space="preserve">на тему </w:t>
      </w:r>
      <w:r w:rsidR="00504C31" w:rsidRPr="00D023AD">
        <w:rPr>
          <w:sz w:val="28"/>
          <w:szCs w:val="28"/>
          <w:lang w:val="uk-UA"/>
        </w:rPr>
        <w:t>«Поводження з тваринами в місті»</w:t>
      </w:r>
      <w:r w:rsidR="009677A6" w:rsidRPr="00D023AD">
        <w:rPr>
          <w:sz w:val="28"/>
          <w:szCs w:val="28"/>
          <w:lang w:val="uk-UA"/>
        </w:rPr>
        <w:t>.</w:t>
      </w:r>
    </w:p>
    <w:p w:rsidR="00EE677A" w:rsidRPr="00D023AD" w:rsidRDefault="00B74A60" w:rsidP="00BC5F4A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023AD">
        <w:rPr>
          <w:sz w:val="28"/>
          <w:szCs w:val="28"/>
          <w:lang w:val="uk-UA"/>
        </w:rPr>
        <w:lastRenderedPageBreak/>
        <w:t xml:space="preserve">Зважаючи на те, що </w:t>
      </w:r>
      <w:r w:rsidR="00FC4EFA" w:rsidRPr="00D023AD">
        <w:rPr>
          <w:sz w:val="28"/>
          <w:szCs w:val="28"/>
          <w:lang w:val="uk-UA"/>
        </w:rPr>
        <w:t xml:space="preserve">Програма поводження з собаками та котами </w:t>
      </w:r>
      <w:r w:rsidRPr="00D023AD">
        <w:rPr>
          <w:sz w:val="28"/>
          <w:szCs w:val="28"/>
          <w:lang w:val="uk-UA"/>
        </w:rPr>
        <w:t xml:space="preserve">на території міста Миколаєва діяла з </w:t>
      </w:r>
      <w:r w:rsidR="00FC4EFA" w:rsidRPr="00D023AD">
        <w:rPr>
          <w:sz w:val="28"/>
          <w:szCs w:val="28"/>
          <w:lang w:val="uk-UA"/>
        </w:rPr>
        <w:t>2013</w:t>
      </w:r>
      <w:r w:rsidRPr="00D023AD">
        <w:rPr>
          <w:sz w:val="28"/>
          <w:szCs w:val="28"/>
          <w:lang w:val="uk-UA"/>
        </w:rPr>
        <w:t xml:space="preserve"> по </w:t>
      </w:r>
      <w:r w:rsidR="00FC4EFA" w:rsidRPr="00D023AD">
        <w:rPr>
          <w:sz w:val="28"/>
          <w:szCs w:val="28"/>
          <w:lang w:val="uk-UA"/>
        </w:rPr>
        <w:t>2017 роки</w:t>
      </w:r>
      <w:r w:rsidRPr="00D023AD">
        <w:rPr>
          <w:sz w:val="28"/>
          <w:szCs w:val="28"/>
          <w:lang w:val="uk-UA"/>
        </w:rPr>
        <w:t xml:space="preserve">, а </w:t>
      </w:r>
      <w:r w:rsidR="00FC4EFA" w:rsidRPr="00D023AD">
        <w:rPr>
          <w:sz w:val="28"/>
          <w:szCs w:val="28"/>
          <w:lang w:val="uk-UA"/>
        </w:rPr>
        <w:t>пункт стерилізації та утримання тварин</w:t>
      </w:r>
      <w:r w:rsidRPr="00D023AD">
        <w:rPr>
          <w:sz w:val="28"/>
          <w:szCs w:val="28"/>
          <w:lang w:val="uk-UA"/>
        </w:rPr>
        <w:t xml:space="preserve"> було введено в експлуатацію на початку 2015 року</w:t>
      </w:r>
      <w:r w:rsidR="00FC4EFA" w:rsidRPr="00D023AD">
        <w:rPr>
          <w:sz w:val="28"/>
          <w:szCs w:val="28"/>
          <w:lang w:val="uk-UA"/>
        </w:rPr>
        <w:t>,</w:t>
      </w:r>
      <w:r w:rsidRPr="00D023AD">
        <w:rPr>
          <w:sz w:val="28"/>
          <w:szCs w:val="28"/>
          <w:lang w:val="uk-UA"/>
        </w:rPr>
        <w:t xml:space="preserve"> завдання програми </w:t>
      </w:r>
      <w:r w:rsidR="00346600" w:rsidRPr="00D023AD">
        <w:rPr>
          <w:sz w:val="28"/>
          <w:szCs w:val="28"/>
          <w:lang w:val="uk-UA"/>
        </w:rPr>
        <w:t xml:space="preserve">не виконані </w:t>
      </w:r>
      <w:r w:rsidRPr="00D023AD">
        <w:rPr>
          <w:sz w:val="28"/>
          <w:szCs w:val="28"/>
          <w:lang w:val="uk-UA"/>
        </w:rPr>
        <w:t>у повному обсязі.</w:t>
      </w:r>
      <w:r w:rsidR="00FC4EFA" w:rsidRPr="00D023AD">
        <w:rPr>
          <w:sz w:val="28"/>
          <w:szCs w:val="28"/>
          <w:lang w:val="uk-UA"/>
        </w:rPr>
        <w:t xml:space="preserve"> </w:t>
      </w:r>
      <w:r w:rsidR="00EE677A" w:rsidRPr="00D023AD">
        <w:rPr>
          <w:sz w:val="28"/>
          <w:szCs w:val="28"/>
          <w:lang w:val="uk-UA"/>
        </w:rPr>
        <w:t>Н</w:t>
      </w:r>
      <w:r w:rsidR="00801E2A" w:rsidRPr="00D023AD">
        <w:rPr>
          <w:sz w:val="28"/>
          <w:szCs w:val="28"/>
          <w:lang w:val="uk-UA"/>
        </w:rPr>
        <w:t xml:space="preserve">а даний час проблема великої кількості безпритульних тварин не вирішена остаточно, </w:t>
      </w:r>
      <w:r w:rsidR="00EE677A" w:rsidRPr="00D023AD">
        <w:rPr>
          <w:sz w:val="28"/>
          <w:szCs w:val="28"/>
          <w:lang w:val="uk-UA"/>
        </w:rPr>
        <w:t>проте</w:t>
      </w:r>
      <w:r w:rsidR="009677A6" w:rsidRPr="00D023AD">
        <w:rPr>
          <w:sz w:val="28"/>
          <w:szCs w:val="28"/>
          <w:lang w:val="uk-UA"/>
        </w:rPr>
        <w:t>,</w:t>
      </w:r>
      <w:r w:rsidR="00EE677A" w:rsidRPr="00D023AD">
        <w:rPr>
          <w:sz w:val="28"/>
          <w:szCs w:val="28"/>
          <w:lang w:val="uk-UA"/>
        </w:rPr>
        <w:t xml:space="preserve"> </w:t>
      </w:r>
      <w:r w:rsidR="00801E2A" w:rsidRPr="00D023AD">
        <w:rPr>
          <w:sz w:val="28"/>
          <w:szCs w:val="28"/>
          <w:lang w:val="uk-UA"/>
        </w:rPr>
        <w:t xml:space="preserve">за останні роки відбулися позитивні зміни в напрямку вирішення зазначеного питання гуманними методами. </w:t>
      </w:r>
    </w:p>
    <w:p w:rsidR="00801E2A" w:rsidRPr="00D023AD" w:rsidRDefault="00801E2A" w:rsidP="00BC5F4A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023AD">
        <w:rPr>
          <w:bCs/>
          <w:sz w:val="28"/>
          <w:szCs w:val="28"/>
          <w:lang w:val="uk-UA"/>
        </w:rPr>
        <w:t xml:space="preserve">З метою </w:t>
      </w:r>
      <w:r w:rsidRPr="00D023AD">
        <w:rPr>
          <w:sz w:val="28"/>
          <w:szCs w:val="28"/>
          <w:lang w:val="uk-UA"/>
        </w:rPr>
        <w:t xml:space="preserve">продовження виконання заходів зазначеної Програми та </w:t>
      </w:r>
      <w:r w:rsidR="00410062" w:rsidRPr="00D023AD">
        <w:rPr>
          <w:sz w:val="28"/>
          <w:szCs w:val="28"/>
          <w:lang w:val="uk-UA"/>
        </w:rPr>
        <w:t xml:space="preserve">її </w:t>
      </w:r>
      <w:r w:rsidRPr="00D023AD">
        <w:rPr>
          <w:sz w:val="28"/>
          <w:szCs w:val="28"/>
          <w:lang w:val="uk-UA"/>
        </w:rPr>
        <w:t>вдосконалення</w:t>
      </w:r>
      <w:r w:rsidR="00410062" w:rsidRPr="00D023AD">
        <w:rPr>
          <w:sz w:val="28"/>
          <w:szCs w:val="28"/>
          <w:lang w:val="uk-UA"/>
        </w:rPr>
        <w:t>,</w:t>
      </w:r>
      <w:r w:rsidR="00A52A11" w:rsidRPr="00D023AD">
        <w:rPr>
          <w:sz w:val="28"/>
          <w:szCs w:val="28"/>
          <w:lang w:val="uk-UA"/>
        </w:rPr>
        <w:t xml:space="preserve"> </w:t>
      </w:r>
      <w:r w:rsidR="00B74A60" w:rsidRPr="00D023AD">
        <w:rPr>
          <w:sz w:val="28"/>
          <w:szCs w:val="28"/>
          <w:lang w:val="uk-UA"/>
        </w:rPr>
        <w:t>керуючись Закон</w:t>
      </w:r>
      <w:r w:rsidR="00346600" w:rsidRPr="00D023AD">
        <w:rPr>
          <w:sz w:val="28"/>
          <w:szCs w:val="28"/>
          <w:lang w:val="uk-UA"/>
        </w:rPr>
        <w:t>ом</w:t>
      </w:r>
      <w:r w:rsidR="00B74A60" w:rsidRPr="00D023AD">
        <w:rPr>
          <w:sz w:val="28"/>
          <w:szCs w:val="28"/>
          <w:lang w:val="uk-UA"/>
        </w:rPr>
        <w:t xml:space="preserve"> України "Про захист тварин від жорстокого поводження", </w:t>
      </w:r>
      <w:r w:rsidR="00410062" w:rsidRPr="00D023AD">
        <w:rPr>
          <w:sz w:val="28"/>
          <w:szCs w:val="28"/>
          <w:lang w:val="uk-UA"/>
        </w:rPr>
        <w:t>враховуючи досвід</w:t>
      </w:r>
      <w:r w:rsidR="00B74A60" w:rsidRPr="00D023AD">
        <w:rPr>
          <w:sz w:val="28"/>
          <w:szCs w:val="28"/>
          <w:lang w:val="uk-UA"/>
        </w:rPr>
        <w:t xml:space="preserve"> міста</w:t>
      </w:r>
      <w:r w:rsidR="00410062" w:rsidRPr="00D023AD">
        <w:rPr>
          <w:sz w:val="28"/>
          <w:szCs w:val="28"/>
          <w:lang w:val="uk-UA"/>
        </w:rPr>
        <w:t xml:space="preserve"> з регулювання чисельності безпритульних тварин гуманними методами у 2015-2017 роках</w:t>
      </w:r>
      <w:r w:rsidR="00B74A60" w:rsidRPr="00D023AD">
        <w:rPr>
          <w:sz w:val="28"/>
          <w:szCs w:val="28"/>
          <w:lang w:val="uk-UA"/>
        </w:rPr>
        <w:t xml:space="preserve"> </w:t>
      </w:r>
      <w:r w:rsidR="00410062" w:rsidRPr="00D023AD">
        <w:rPr>
          <w:sz w:val="28"/>
          <w:szCs w:val="28"/>
          <w:lang w:val="uk-UA"/>
        </w:rPr>
        <w:t xml:space="preserve">та рекомендації </w:t>
      </w:r>
      <w:r w:rsidR="00346600" w:rsidRPr="00D023AD">
        <w:rPr>
          <w:sz w:val="28"/>
          <w:szCs w:val="28"/>
          <w:lang w:val="uk-UA"/>
        </w:rPr>
        <w:t>Інструкції</w:t>
      </w:r>
      <w:r w:rsidR="001B0CF8" w:rsidRPr="00D023AD">
        <w:rPr>
          <w:sz w:val="28"/>
          <w:szCs w:val="28"/>
          <w:lang w:val="uk-UA"/>
        </w:rPr>
        <w:t xml:space="preserve"> </w:t>
      </w:r>
      <w:r w:rsidR="00410062" w:rsidRPr="00D023AD">
        <w:rPr>
          <w:sz w:val="28"/>
          <w:szCs w:val="28"/>
          <w:lang w:val="uk-UA"/>
        </w:rPr>
        <w:t xml:space="preserve">з гуманного регулювання кількості </w:t>
      </w:r>
      <w:r w:rsidR="001B0CF8" w:rsidRPr="00D023AD">
        <w:rPr>
          <w:sz w:val="28"/>
          <w:szCs w:val="28"/>
          <w:lang w:val="uk-UA"/>
        </w:rPr>
        <w:t xml:space="preserve">собак, виданого </w:t>
      </w:r>
      <w:r w:rsidR="00410062" w:rsidRPr="00D023AD">
        <w:rPr>
          <w:sz w:val="28"/>
          <w:szCs w:val="28"/>
          <w:lang w:val="uk-UA"/>
        </w:rPr>
        <w:t>Міжнародн</w:t>
      </w:r>
      <w:r w:rsidR="001B0CF8" w:rsidRPr="00D023AD">
        <w:rPr>
          <w:sz w:val="28"/>
          <w:szCs w:val="28"/>
          <w:lang w:val="uk-UA"/>
        </w:rPr>
        <w:t>ою</w:t>
      </w:r>
      <w:r w:rsidR="00410062" w:rsidRPr="00D023AD">
        <w:rPr>
          <w:sz w:val="28"/>
          <w:szCs w:val="28"/>
          <w:lang w:val="uk-UA"/>
        </w:rPr>
        <w:t xml:space="preserve"> коаліці</w:t>
      </w:r>
      <w:r w:rsidR="001B0CF8" w:rsidRPr="00D023AD">
        <w:rPr>
          <w:sz w:val="28"/>
          <w:szCs w:val="28"/>
          <w:lang w:val="uk-UA"/>
        </w:rPr>
        <w:t>єю</w:t>
      </w:r>
      <w:r w:rsidR="00410062" w:rsidRPr="00D023AD">
        <w:rPr>
          <w:sz w:val="28"/>
          <w:szCs w:val="28"/>
          <w:lang w:val="uk-UA"/>
        </w:rPr>
        <w:t xml:space="preserve"> по регу</w:t>
      </w:r>
      <w:r w:rsidR="001B0CF8" w:rsidRPr="00D023AD">
        <w:rPr>
          <w:sz w:val="28"/>
          <w:szCs w:val="28"/>
          <w:lang w:val="uk-UA"/>
        </w:rPr>
        <w:t>люв</w:t>
      </w:r>
      <w:r w:rsidR="00410062" w:rsidRPr="00D023AD">
        <w:rPr>
          <w:sz w:val="28"/>
          <w:szCs w:val="28"/>
          <w:lang w:val="uk-UA"/>
        </w:rPr>
        <w:t>ан</w:t>
      </w:r>
      <w:r w:rsidR="001B0CF8" w:rsidRPr="00D023AD">
        <w:rPr>
          <w:sz w:val="28"/>
          <w:szCs w:val="28"/>
          <w:lang w:val="uk-UA"/>
        </w:rPr>
        <w:t>ню</w:t>
      </w:r>
      <w:r w:rsidR="00410062" w:rsidRPr="00D023AD">
        <w:rPr>
          <w:sz w:val="28"/>
          <w:szCs w:val="28"/>
          <w:lang w:val="uk-UA"/>
        </w:rPr>
        <w:t xml:space="preserve"> чисельності тварин-компаньйонів людини</w:t>
      </w:r>
      <w:r w:rsidR="001B0CF8" w:rsidRPr="00D023AD">
        <w:rPr>
          <w:sz w:val="28"/>
          <w:szCs w:val="28"/>
          <w:lang w:val="uk-UA"/>
        </w:rPr>
        <w:t xml:space="preserve"> </w:t>
      </w:r>
      <w:r w:rsidR="00410062" w:rsidRPr="00D023AD">
        <w:rPr>
          <w:sz w:val="28"/>
          <w:szCs w:val="28"/>
          <w:lang w:val="uk-UA"/>
        </w:rPr>
        <w:t>(ICAM)</w:t>
      </w:r>
      <w:r w:rsidR="001B0CF8" w:rsidRPr="00D023AD">
        <w:rPr>
          <w:sz w:val="28"/>
          <w:szCs w:val="28"/>
          <w:lang w:val="uk-UA"/>
        </w:rPr>
        <w:t xml:space="preserve">, </w:t>
      </w:r>
      <w:r w:rsidRPr="00D023AD">
        <w:rPr>
          <w:sz w:val="28"/>
          <w:szCs w:val="28"/>
          <w:lang w:val="uk-UA"/>
        </w:rPr>
        <w:t xml:space="preserve">розроблено </w:t>
      </w:r>
      <w:r w:rsidR="00074CE4" w:rsidRPr="00D023AD">
        <w:rPr>
          <w:sz w:val="28"/>
          <w:szCs w:val="28"/>
          <w:lang w:val="uk-UA"/>
        </w:rPr>
        <w:t xml:space="preserve">дану </w:t>
      </w:r>
      <w:r w:rsidR="00DB71E6">
        <w:rPr>
          <w:sz w:val="28"/>
          <w:szCs w:val="28"/>
          <w:lang w:val="uk-UA"/>
        </w:rPr>
        <w:t>Програму</w:t>
      </w:r>
      <w:r w:rsidR="00DB71E6" w:rsidRPr="0079618C">
        <w:rPr>
          <w:sz w:val="28"/>
          <w:szCs w:val="28"/>
          <w:lang w:val="uk-UA"/>
        </w:rPr>
        <w:t xml:space="preserve"> поводження з</w:t>
      </w:r>
      <w:r w:rsidR="00DB71E6">
        <w:rPr>
          <w:sz w:val="28"/>
          <w:szCs w:val="28"/>
          <w:lang w:val="uk-UA"/>
        </w:rPr>
        <w:t xml:space="preserve"> </w:t>
      </w:r>
      <w:r w:rsidR="00DB71E6" w:rsidRPr="0079618C">
        <w:rPr>
          <w:sz w:val="28"/>
          <w:szCs w:val="28"/>
          <w:lang w:val="uk-UA"/>
        </w:rPr>
        <w:t>тваринами</w:t>
      </w:r>
      <w:r w:rsidR="00DB71E6">
        <w:rPr>
          <w:sz w:val="28"/>
          <w:szCs w:val="28"/>
          <w:lang w:val="uk-UA"/>
        </w:rPr>
        <w:t xml:space="preserve"> </w:t>
      </w:r>
      <w:r w:rsidR="00DB71E6" w:rsidRPr="0079618C">
        <w:rPr>
          <w:sz w:val="28"/>
          <w:szCs w:val="28"/>
          <w:lang w:val="uk-UA"/>
        </w:rPr>
        <w:t>та регулювання</w:t>
      </w:r>
      <w:r w:rsidR="00DB71E6">
        <w:rPr>
          <w:sz w:val="28"/>
          <w:szCs w:val="28"/>
          <w:lang w:val="uk-UA"/>
        </w:rPr>
        <w:t xml:space="preserve"> </w:t>
      </w:r>
      <w:r w:rsidR="00DB71E6" w:rsidRPr="0079618C">
        <w:rPr>
          <w:sz w:val="28"/>
          <w:szCs w:val="28"/>
          <w:lang w:val="uk-UA"/>
        </w:rPr>
        <w:t>чисельності безпритульних тварин у м.</w:t>
      </w:r>
      <w:r w:rsidR="00DB71E6">
        <w:rPr>
          <w:sz w:val="28"/>
          <w:szCs w:val="28"/>
          <w:lang w:val="uk-UA"/>
        </w:rPr>
        <w:t> </w:t>
      </w:r>
      <w:r w:rsidR="00DB71E6" w:rsidRPr="0079618C">
        <w:rPr>
          <w:sz w:val="28"/>
          <w:szCs w:val="28"/>
          <w:lang w:val="uk-UA"/>
        </w:rPr>
        <w:t>Миколаєві</w:t>
      </w:r>
      <w:r w:rsidR="00DB71E6">
        <w:rPr>
          <w:sz w:val="28"/>
          <w:szCs w:val="28"/>
          <w:lang w:val="uk-UA"/>
        </w:rPr>
        <w:t xml:space="preserve"> </w:t>
      </w:r>
      <w:r w:rsidR="00DB71E6" w:rsidRPr="0079618C">
        <w:rPr>
          <w:sz w:val="28"/>
          <w:szCs w:val="28"/>
          <w:lang w:val="uk-UA"/>
        </w:rPr>
        <w:t>на 2018-2022 роки</w:t>
      </w:r>
      <w:r w:rsidRPr="00D023AD">
        <w:rPr>
          <w:sz w:val="28"/>
          <w:szCs w:val="28"/>
          <w:lang w:val="uk-UA"/>
        </w:rPr>
        <w:t>.</w:t>
      </w:r>
    </w:p>
    <w:p w:rsidR="00FB22DE" w:rsidRPr="00D023AD" w:rsidRDefault="00FB22DE" w:rsidP="00BC5F4A">
      <w:pPr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3B4F20" w:rsidRPr="00D023AD" w:rsidRDefault="00684BB4" w:rsidP="00BC5F4A">
      <w:pPr>
        <w:suppressAutoHyphens/>
        <w:spacing w:line="360" w:lineRule="auto"/>
        <w:ind w:right="-5"/>
        <w:jc w:val="center"/>
        <w:outlineLvl w:val="0"/>
        <w:rPr>
          <w:b/>
          <w:sz w:val="28"/>
          <w:szCs w:val="28"/>
          <w:lang w:val="uk-UA"/>
        </w:rPr>
      </w:pPr>
      <w:bookmarkStart w:id="25" w:name="20"/>
      <w:bookmarkStart w:id="26" w:name="21"/>
      <w:bookmarkStart w:id="27" w:name="63"/>
      <w:bookmarkStart w:id="28" w:name="64"/>
      <w:bookmarkStart w:id="29" w:name="65"/>
      <w:bookmarkStart w:id="30" w:name="68"/>
      <w:bookmarkStart w:id="31" w:name="69"/>
      <w:bookmarkStart w:id="32" w:name="70"/>
      <w:bookmarkStart w:id="33" w:name="7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D023AD">
        <w:rPr>
          <w:b/>
          <w:sz w:val="28"/>
          <w:szCs w:val="28"/>
          <w:lang w:val="uk-UA"/>
        </w:rPr>
        <w:t xml:space="preserve">3. </w:t>
      </w:r>
      <w:r w:rsidR="00F30FEC" w:rsidRPr="00D023AD">
        <w:rPr>
          <w:b/>
          <w:sz w:val="28"/>
          <w:szCs w:val="28"/>
          <w:lang w:val="uk-UA"/>
        </w:rPr>
        <w:t>МЕТА ПРОГРАМИ</w:t>
      </w:r>
    </w:p>
    <w:p w:rsidR="00CE7480" w:rsidRPr="00D023AD" w:rsidRDefault="00CE7480" w:rsidP="00BC5F4A">
      <w:pPr>
        <w:suppressAutoHyphens/>
        <w:spacing w:line="360" w:lineRule="auto"/>
        <w:ind w:right="-5" w:firstLine="720"/>
        <w:jc w:val="center"/>
        <w:outlineLvl w:val="0"/>
        <w:rPr>
          <w:sz w:val="28"/>
          <w:szCs w:val="28"/>
          <w:lang w:val="uk-UA"/>
        </w:rPr>
      </w:pPr>
    </w:p>
    <w:p w:rsidR="00C25C42" w:rsidRPr="00D023AD" w:rsidRDefault="00CE7480" w:rsidP="00BC5F4A">
      <w:pPr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D023AD">
        <w:rPr>
          <w:sz w:val="28"/>
          <w:szCs w:val="28"/>
          <w:lang w:val="uk-UA"/>
        </w:rPr>
        <w:t xml:space="preserve">Мета Програми – створення </w:t>
      </w:r>
      <w:r w:rsidR="00A52A11" w:rsidRPr="00D023AD">
        <w:rPr>
          <w:sz w:val="28"/>
          <w:szCs w:val="28"/>
          <w:lang w:val="uk-UA"/>
        </w:rPr>
        <w:t xml:space="preserve">ефективного, дієвого, економічно вигідного, суспільно прийнятого цивілізованого механізму зменшення чисельності безпритульних тварин гуманним методом на основі новітніх технологій та  міжнародного досвіду </w:t>
      </w:r>
      <w:r w:rsidR="00074CE4" w:rsidRPr="00D023AD">
        <w:rPr>
          <w:sz w:val="28"/>
          <w:szCs w:val="28"/>
          <w:lang w:val="uk-UA"/>
        </w:rPr>
        <w:t>для</w:t>
      </w:r>
      <w:r w:rsidRPr="00D023AD">
        <w:rPr>
          <w:sz w:val="28"/>
          <w:szCs w:val="28"/>
          <w:lang w:val="uk-UA"/>
        </w:rPr>
        <w:t xml:space="preserve"> </w:t>
      </w:r>
      <w:r w:rsidR="00921292" w:rsidRPr="00D023AD">
        <w:rPr>
          <w:sz w:val="28"/>
          <w:szCs w:val="28"/>
          <w:lang w:val="uk-UA"/>
        </w:rPr>
        <w:t xml:space="preserve">забезпечення санітарно-епідеміологічного благополуччя і належного благоустрою м. Миколаєва, </w:t>
      </w:r>
      <w:r w:rsidRPr="00D023AD">
        <w:rPr>
          <w:sz w:val="28"/>
          <w:szCs w:val="28"/>
          <w:lang w:val="uk-UA"/>
        </w:rPr>
        <w:t>безпечного співіснування людини та тварин,</w:t>
      </w:r>
      <w:r w:rsidR="00921292" w:rsidRPr="00D023AD">
        <w:rPr>
          <w:sz w:val="28"/>
          <w:szCs w:val="28"/>
          <w:lang w:val="uk-UA"/>
        </w:rPr>
        <w:t xml:space="preserve"> забезпечення громадського спокою та сприятливого морального клімату у суспільстві,</w:t>
      </w:r>
      <w:r w:rsidRPr="00D023AD">
        <w:rPr>
          <w:sz w:val="28"/>
          <w:szCs w:val="28"/>
          <w:lang w:val="uk-UA"/>
        </w:rPr>
        <w:t xml:space="preserve"> захисту тварин від страждань і загибелі унаслідок жорстокого поводження з ними, </w:t>
      </w:r>
      <w:r w:rsidR="00921292" w:rsidRPr="00D023AD">
        <w:rPr>
          <w:sz w:val="28"/>
          <w:szCs w:val="28"/>
          <w:lang w:val="uk-UA"/>
        </w:rPr>
        <w:t xml:space="preserve"> </w:t>
      </w:r>
      <w:r w:rsidRPr="00D023AD">
        <w:rPr>
          <w:sz w:val="28"/>
          <w:szCs w:val="28"/>
          <w:lang w:val="uk-UA"/>
        </w:rPr>
        <w:t xml:space="preserve">укріплення моральності й гуманності громади міста.  </w:t>
      </w:r>
    </w:p>
    <w:p w:rsidR="00921292" w:rsidRDefault="00921292" w:rsidP="00BC5F4A">
      <w:pPr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64879" w:rsidRDefault="00464879" w:rsidP="00BC5F4A">
      <w:pPr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64879" w:rsidRDefault="00464879" w:rsidP="00BC5F4A">
      <w:pPr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64879" w:rsidRPr="00D023AD" w:rsidRDefault="00464879" w:rsidP="00BC5F4A">
      <w:pPr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8351BE" w:rsidRPr="00D023AD" w:rsidRDefault="00CF1C84" w:rsidP="00BC5F4A">
      <w:pPr>
        <w:suppressAutoHyphens/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D023AD">
        <w:rPr>
          <w:b/>
          <w:sz w:val="28"/>
          <w:szCs w:val="28"/>
          <w:lang w:val="uk-UA"/>
        </w:rPr>
        <w:lastRenderedPageBreak/>
        <w:t xml:space="preserve">4. </w:t>
      </w:r>
      <w:r w:rsidR="00F30FEC" w:rsidRPr="00D023AD">
        <w:rPr>
          <w:b/>
          <w:sz w:val="28"/>
          <w:szCs w:val="28"/>
          <w:lang w:val="uk-UA"/>
        </w:rPr>
        <w:t xml:space="preserve">ОБҐРУНТУВАННЯ ШЛЯХІВ І ЗАСОБІВ </w:t>
      </w:r>
    </w:p>
    <w:p w:rsidR="003B4F20" w:rsidRPr="00D023AD" w:rsidRDefault="00F30FEC" w:rsidP="00BC5F4A">
      <w:pPr>
        <w:suppressAutoHyphens/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D023AD">
        <w:rPr>
          <w:b/>
          <w:sz w:val="28"/>
          <w:szCs w:val="28"/>
          <w:lang w:val="uk-UA"/>
        </w:rPr>
        <w:t xml:space="preserve">РОЗВ’ЯЗАННЯ ПРОБЛЕМИ </w:t>
      </w:r>
    </w:p>
    <w:p w:rsidR="008351BE" w:rsidRPr="00D023AD" w:rsidRDefault="008351BE" w:rsidP="00BC5F4A">
      <w:pPr>
        <w:suppressAutoHyphens/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B54BA3" w:rsidRPr="00D023AD" w:rsidRDefault="004C3E92" w:rsidP="00BC5F4A">
      <w:pPr>
        <w:suppressAutoHyphens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023AD">
        <w:rPr>
          <w:sz w:val="28"/>
          <w:szCs w:val="28"/>
          <w:lang w:val="uk-UA"/>
        </w:rPr>
        <w:t xml:space="preserve">Ситуація з великою кількістю безпритульних </w:t>
      </w:r>
      <w:r w:rsidR="00CA4686" w:rsidRPr="00D023AD">
        <w:rPr>
          <w:sz w:val="28"/>
          <w:szCs w:val="28"/>
          <w:lang w:val="uk-UA"/>
        </w:rPr>
        <w:t>тварин</w:t>
      </w:r>
      <w:r w:rsidRPr="00D023AD">
        <w:rPr>
          <w:sz w:val="28"/>
          <w:szCs w:val="28"/>
          <w:lang w:val="uk-UA"/>
        </w:rPr>
        <w:t>, яка протягом попередніх десятиріч склалася в місті</w:t>
      </w:r>
      <w:r w:rsidR="00CA4686" w:rsidRPr="00D023AD">
        <w:rPr>
          <w:sz w:val="28"/>
          <w:szCs w:val="28"/>
          <w:lang w:val="uk-UA"/>
        </w:rPr>
        <w:t xml:space="preserve"> Миколаєві</w:t>
      </w:r>
      <w:r w:rsidR="00921292" w:rsidRPr="00D023AD">
        <w:rPr>
          <w:sz w:val="28"/>
          <w:szCs w:val="28"/>
          <w:lang w:val="uk-UA"/>
        </w:rPr>
        <w:t xml:space="preserve"> </w:t>
      </w:r>
      <w:r w:rsidR="003636CD" w:rsidRPr="00D023AD">
        <w:rPr>
          <w:sz w:val="28"/>
          <w:szCs w:val="28"/>
          <w:lang w:val="uk-UA"/>
        </w:rPr>
        <w:t>призводить до значного негативного впливу як на</w:t>
      </w:r>
      <w:r w:rsidR="00B54BA3" w:rsidRPr="00D023AD">
        <w:rPr>
          <w:sz w:val="28"/>
          <w:szCs w:val="28"/>
          <w:lang w:val="uk-UA"/>
        </w:rPr>
        <w:t xml:space="preserve"> мешканц</w:t>
      </w:r>
      <w:r w:rsidR="003636CD" w:rsidRPr="00D023AD">
        <w:rPr>
          <w:sz w:val="28"/>
          <w:szCs w:val="28"/>
          <w:lang w:val="uk-UA"/>
        </w:rPr>
        <w:t>ів</w:t>
      </w:r>
      <w:r w:rsidR="00B54BA3" w:rsidRPr="00D023AD">
        <w:rPr>
          <w:sz w:val="28"/>
          <w:szCs w:val="28"/>
          <w:lang w:val="uk-UA"/>
        </w:rPr>
        <w:t xml:space="preserve"> міста, </w:t>
      </w:r>
      <w:r w:rsidR="003636CD" w:rsidRPr="00D023AD">
        <w:rPr>
          <w:sz w:val="28"/>
          <w:szCs w:val="28"/>
          <w:lang w:val="uk-UA"/>
        </w:rPr>
        <w:t>та</w:t>
      </w:r>
      <w:r w:rsidR="00B54BA3" w:rsidRPr="00D023AD">
        <w:rPr>
          <w:sz w:val="28"/>
          <w:szCs w:val="28"/>
          <w:lang w:val="uk-UA"/>
        </w:rPr>
        <w:t>к і</w:t>
      </w:r>
      <w:r w:rsidR="003636CD" w:rsidRPr="00D023AD">
        <w:rPr>
          <w:sz w:val="28"/>
          <w:szCs w:val="28"/>
          <w:lang w:val="uk-UA"/>
        </w:rPr>
        <w:t xml:space="preserve"> на </w:t>
      </w:r>
      <w:r w:rsidR="00292F44" w:rsidRPr="00D023AD">
        <w:rPr>
          <w:sz w:val="28"/>
          <w:szCs w:val="28"/>
          <w:lang w:val="uk-UA"/>
        </w:rPr>
        <w:t xml:space="preserve">самих </w:t>
      </w:r>
      <w:r w:rsidR="003636CD" w:rsidRPr="00D023AD">
        <w:rPr>
          <w:sz w:val="28"/>
          <w:szCs w:val="28"/>
          <w:lang w:val="uk-UA"/>
        </w:rPr>
        <w:t>безпритульних тварин</w:t>
      </w:r>
      <w:r w:rsidRPr="00D023AD">
        <w:rPr>
          <w:sz w:val="28"/>
          <w:szCs w:val="28"/>
          <w:lang w:val="uk-UA"/>
        </w:rPr>
        <w:t xml:space="preserve">. </w:t>
      </w:r>
    </w:p>
    <w:p w:rsidR="00A1655C" w:rsidRPr="00D023AD" w:rsidRDefault="004C3E92" w:rsidP="00BC5F4A">
      <w:pPr>
        <w:suppressAutoHyphens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023AD">
        <w:rPr>
          <w:sz w:val="28"/>
          <w:szCs w:val="28"/>
          <w:lang w:val="uk-UA"/>
        </w:rPr>
        <w:t xml:space="preserve">Безпритульні тварини </w:t>
      </w:r>
      <w:r w:rsidR="008B2A3B" w:rsidRPr="00D023AD">
        <w:rPr>
          <w:sz w:val="28"/>
          <w:szCs w:val="28"/>
          <w:lang w:val="uk-UA"/>
        </w:rPr>
        <w:t>розповсюджують хвороби,</w:t>
      </w:r>
      <w:r w:rsidR="00B13F72" w:rsidRPr="00D023AD">
        <w:rPr>
          <w:sz w:val="28"/>
          <w:szCs w:val="28"/>
          <w:lang w:val="uk-UA"/>
        </w:rPr>
        <w:t xml:space="preserve"> які </w:t>
      </w:r>
      <w:r w:rsidR="008B2A3B" w:rsidRPr="00D023AD">
        <w:rPr>
          <w:sz w:val="28"/>
          <w:szCs w:val="28"/>
          <w:lang w:val="uk-UA"/>
        </w:rPr>
        <w:t xml:space="preserve"> </w:t>
      </w:r>
      <w:r w:rsidR="00B13F72" w:rsidRPr="00D023AD">
        <w:rPr>
          <w:sz w:val="28"/>
          <w:szCs w:val="28"/>
          <w:lang w:val="uk-UA"/>
        </w:rPr>
        <w:t xml:space="preserve">є </w:t>
      </w:r>
      <w:r w:rsidR="008B2A3B" w:rsidRPr="00D023AD">
        <w:rPr>
          <w:sz w:val="28"/>
          <w:szCs w:val="28"/>
          <w:lang w:val="uk-UA"/>
        </w:rPr>
        <w:t xml:space="preserve">небезпечними для </w:t>
      </w:r>
      <w:r w:rsidR="00B13F72" w:rsidRPr="00D023AD">
        <w:rPr>
          <w:sz w:val="28"/>
          <w:szCs w:val="28"/>
          <w:lang w:val="uk-UA"/>
        </w:rPr>
        <w:t xml:space="preserve">життя та здоров’я </w:t>
      </w:r>
      <w:r w:rsidR="008B2A3B" w:rsidRPr="00D023AD">
        <w:rPr>
          <w:sz w:val="28"/>
          <w:szCs w:val="28"/>
          <w:lang w:val="uk-UA"/>
        </w:rPr>
        <w:t xml:space="preserve">людей, проявляють агресію, </w:t>
      </w:r>
      <w:r w:rsidR="00B13F72" w:rsidRPr="00D023AD">
        <w:rPr>
          <w:sz w:val="28"/>
          <w:szCs w:val="28"/>
          <w:lang w:val="uk-UA"/>
        </w:rPr>
        <w:t>порушують</w:t>
      </w:r>
      <w:r w:rsidR="00DE7413" w:rsidRPr="00D023AD">
        <w:rPr>
          <w:sz w:val="28"/>
          <w:szCs w:val="28"/>
          <w:lang w:val="uk-UA"/>
        </w:rPr>
        <w:t xml:space="preserve"> спокій громад</w:t>
      </w:r>
      <w:r w:rsidR="00292F44" w:rsidRPr="00D023AD">
        <w:rPr>
          <w:sz w:val="28"/>
          <w:szCs w:val="28"/>
          <w:lang w:val="uk-UA"/>
        </w:rPr>
        <w:t>ян</w:t>
      </w:r>
      <w:r w:rsidR="00DE7413" w:rsidRPr="00D023AD">
        <w:rPr>
          <w:sz w:val="28"/>
          <w:szCs w:val="28"/>
          <w:lang w:val="uk-UA"/>
        </w:rPr>
        <w:t xml:space="preserve">, </w:t>
      </w:r>
      <w:r w:rsidR="00B13F72" w:rsidRPr="00D023AD">
        <w:rPr>
          <w:sz w:val="28"/>
          <w:szCs w:val="28"/>
          <w:lang w:val="uk-UA"/>
        </w:rPr>
        <w:t>знижують рівень безпеки та комфорту проживання громадян</w:t>
      </w:r>
      <w:r w:rsidR="008B2A3B" w:rsidRPr="00D023AD">
        <w:rPr>
          <w:sz w:val="28"/>
          <w:szCs w:val="28"/>
          <w:lang w:val="uk-UA"/>
        </w:rPr>
        <w:t xml:space="preserve">, </w:t>
      </w:r>
      <w:r w:rsidR="00B13F72" w:rsidRPr="00D023AD">
        <w:rPr>
          <w:sz w:val="28"/>
          <w:szCs w:val="28"/>
          <w:lang w:val="uk-UA"/>
        </w:rPr>
        <w:t>погіршують санітарний стан та естетичний вигляд населених пунктів,</w:t>
      </w:r>
      <w:r w:rsidR="008B2A3B" w:rsidRPr="00D023AD">
        <w:rPr>
          <w:sz w:val="28"/>
          <w:szCs w:val="28"/>
          <w:lang w:val="uk-UA"/>
        </w:rPr>
        <w:t xml:space="preserve"> спричиняють </w:t>
      </w:r>
      <w:r w:rsidR="00DE7413" w:rsidRPr="00D023AD">
        <w:rPr>
          <w:sz w:val="28"/>
          <w:szCs w:val="28"/>
          <w:lang w:val="uk-UA"/>
        </w:rPr>
        <w:t>ДТП</w:t>
      </w:r>
      <w:r w:rsidR="008B2A3B" w:rsidRPr="00D023AD">
        <w:rPr>
          <w:sz w:val="28"/>
          <w:szCs w:val="28"/>
          <w:lang w:val="uk-UA"/>
        </w:rPr>
        <w:t xml:space="preserve"> на дорогах</w:t>
      </w:r>
      <w:r w:rsidR="00DE7413" w:rsidRPr="00D023AD">
        <w:rPr>
          <w:sz w:val="28"/>
          <w:szCs w:val="28"/>
          <w:lang w:val="uk-UA"/>
        </w:rPr>
        <w:t xml:space="preserve"> міста</w:t>
      </w:r>
      <w:r w:rsidR="008B2A3B" w:rsidRPr="00D023AD">
        <w:rPr>
          <w:sz w:val="28"/>
          <w:szCs w:val="28"/>
          <w:lang w:val="uk-UA"/>
        </w:rPr>
        <w:t xml:space="preserve">. </w:t>
      </w:r>
      <w:r w:rsidR="004A184F" w:rsidRPr="00D023AD">
        <w:rPr>
          <w:sz w:val="28"/>
          <w:szCs w:val="28"/>
          <w:lang w:val="uk-UA"/>
        </w:rPr>
        <w:t>В той же час, тварини</w:t>
      </w:r>
      <w:r w:rsidR="008B2A3B" w:rsidRPr="00D023AD">
        <w:rPr>
          <w:sz w:val="28"/>
          <w:szCs w:val="28"/>
          <w:lang w:val="uk-UA"/>
        </w:rPr>
        <w:t xml:space="preserve"> стикаються з цілим рядом негативних факторів: жорстоке поводження</w:t>
      </w:r>
      <w:r w:rsidR="00292F44" w:rsidRPr="00D023AD">
        <w:rPr>
          <w:sz w:val="28"/>
          <w:szCs w:val="28"/>
          <w:lang w:val="uk-UA"/>
        </w:rPr>
        <w:t xml:space="preserve"> з боку людини</w:t>
      </w:r>
      <w:r w:rsidR="008B2A3B" w:rsidRPr="00D023AD">
        <w:rPr>
          <w:sz w:val="28"/>
          <w:szCs w:val="28"/>
          <w:lang w:val="uk-UA"/>
        </w:rPr>
        <w:t xml:space="preserve">, </w:t>
      </w:r>
      <w:r w:rsidR="00292F44" w:rsidRPr="00D023AD">
        <w:rPr>
          <w:sz w:val="28"/>
          <w:szCs w:val="28"/>
          <w:lang w:val="uk-UA"/>
        </w:rPr>
        <w:t xml:space="preserve">травми при сутичках із собі подібними, </w:t>
      </w:r>
      <w:r w:rsidR="008B2A3B" w:rsidRPr="00D023AD">
        <w:rPr>
          <w:sz w:val="28"/>
          <w:szCs w:val="28"/>
          <w:lang w:val="uk-UA"/>
        </w:rPr>
        <w:t>хвороби, травми або загибель на дорогах, недостатнє та неповноцінн</w:t>
      </w:r>
      <w:r w:rsidR="00292F44" w:rsidRPr="00D023AD">
        <w:rPr>
          <w:sz w:val="28"/>
          <w:szCs w:val="28"/>
          <w:lang w:val="uk-UA"/>
        </w:rPr>
        <w:t>е харчування</w:t>
      </w:r>
      <w:r w:rsidR="008B2A3B" w:rsidRPr="00D023AD">
        <w:rPr>
          <w:sz w:val="28"/>
          <w:szCs w:val="28"/>
          <w:lang w:val="uk-UA"/>
        </w:rPr>
        <w:t>.</w:t>
      </w:r>
    </w:p>
    <w:p w:rsidR="00463E02" w:rsidRPr="00D023AD" w:rsidRDefault="00463E02" w:rsidP="00BC5F4A">
      <w:pPr>
        <w:suppressAutoHyphens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A1655C" w:rsidRPr="00D023AD" w:rsidRDefault="00074CE4" w:rsidP="00BC5F4A">
      <w:pPr>
        <w:suppressAutoHyphens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023AD">
        <w:rPr>
          <w:sz w:val="28"/>
          <w:szCs w:val="28"/>
          <w:lang w:val="uk-UA"/>
        </w:rPr>
        <w:t xml:space="preserve">Безпритульних </w:t>
      </w:r>
      <w:r w:rsidR="00B54BA3" w:rsidRPr="00D023AD">
        <w:rPr>
          <w:sz w:val="28"/>
          <w:szCs w:val="28"/>
          <w:lang w:val="uk-UA"/>
        </w:rPr>
        <w:t xml:space="preserve">тварин </w:t>
      </w:r>
      <w:r w:rsidR="00A1655C" w:rsidRPr="00D023AD">
        <w:rPr>
          <w:sz w:val="28"/>
          <w:szCs w:val="28"/>
          <w:lang w:val="uk-UA"/>
        </w:rPr>
        <w:t>умовно можна поділити на наступні групи:</w:t>
      </w:r>
    </w:p>
    <w:p w:rsidR="00A1655C" w:rsidRPr="00D023AD" w:rsidRDefault="00A1655C" w:rsidP="00BC5F4A">
      <w:pPr>
        <w:suppressAutoHyphens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023AD">
        <w:rPr>
          <w:sz w:val="28"/>
          <w:szCs w:val="28"/>
          <w:lang w:val="uk-UA"/>
        </w:rPr>
        <w:t>- тварини, які мають власників та знаходяться на так званому "</w:t>
      </w:r>
      <w:proofErr w:type="spellStart"/>
      <w:r w:rsidRPr="00D023AD">
        <w:rPr>
          <w:sz w:val="28"/>
          <w:szCs w:val="28"/>
          <w:lang w:val="uk-UA"/>
        </w:rPr>
        <w:t>самовигулі</w:t>
      </w:r>
      <w:proofErr w:type="spellEnd"/>
      <w:r w:rsidRPr="00D023AD">
        <w:rPr>
          <w:sz w:val="28"/>
          <w:szCs w:val="28"/>
          <w:lang w:val="uk-UA"/>
        </w:rPr>
        <w:t>";</w:t>
      </w:r>
    </w:p>
    <w:p w:rsidR="00A1655C" w:rsidRPr="00D023AD" w:rsidRDefault="00A1655C" w:rsidP="00BC5F4A">
      <w:pPr>
        <w:suppressAutoHyphens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023AD">
        <w:rPr>
          <w:sz w:val="28"/>
          <w:szCs w:val="28"/>
          <w:lang w:val="uk-UA"/>
        </w:rPr>
        <w:t>- тварини, які були покинуті власниками;</w:t>
      </w:r>
    </w:p>
    <w:p w:rsidR="00A1655C" w:rsidRPr="00D023AD" w:rsidRDefault="00A1655C" w:rsidP="00BC5F4A">
      <w:pPr>
        <w:suppressAutoHyphens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023AD">
        <w:rPr>
          <w:sz w:val="28"/>
          <w:szCs w:val="28"/>
          <w:lang w:val="uk-UA"/>
        </w:rPr>
        <w:t>- тварини, які мають власника, але загубилися;</w:t>
      </w:r>
    </w:p>
    <w:p w:rsidR="00A1655C" w:rsidRPr="00D023AD" w:rsidRDefault="00A1655C" w:rsidP="00BC5F4A">
      <w:pPr>
        <w:suppressAutoHyphens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023AD">
        <w:rPr>
          <w:sz w:val="28"/>
          <w:szCs w:val="28"/>
          <w:lang w:val="uk-UA"/>
        </w:rPr>
        <w:t>- тварини, що не мають власників та народилися на вулиці.</w:t>
      </w:r>
    </w:p>
    <w:p w:rsidR="00463E02" w:rsidRPr="00D023AD" w:rsidRDefault="00463E02" w:rsidP="00BC5F4A">
      <w:pPr>
        <w:suppressAutoHyphens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463E02" w:rsidRPr="00D023AD" w:rsidRDefault="00463E02" w:rsidP="00BC5F4A">
      <w:pPr>
        <w:suppressAutoHyphens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023AD">
        <w:rPr>
          <w:sz w:val="28"/>
          <w:szCs w:val="28"/>
          <w:lang w:val="uk-UA"/>
        </w:rPr>
        <w:t>Для всебічного вирішення проблеми безпритульних тварин необхідно орієнтуватися не тільки на прояви проблеми, а також на усунення причин збільшення популяції безпритульних тварин на вулицях міста.</w:t>
      </w:r>
    </w:p>
    <w:p w:rsidR="00CE7480" w:rsidRPr="00D023AD" w:rsidRDefault="003636CD" w:rsidP="00BC5F4A">
      <w:pPr>
        <w:suppressAutoHyphens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023AD">
        <w:rPr>
          <w:sz w:val="28"/>
          <w:szCs w:val="28"/>
          <w:lang w:val="uk-UA"/>
        </w:rPr>
        <w:t>В</w:t>
      </w:r>
      <w:r w:rsidR="00CE7480" w:rsidRPr="00D023AD">
        <w:rPr>
          <w:sz w:val="28"/>
          <w:szCs w:val="28"/>
          <w:lang w:val="uk-UA"/>
        </w:rPr>
        <w:t>ідокремлене виконання заходів щодо поводження з домашніми та безпритульними тваринами</w:t>
      </w:r>
      <w:r w:rsidR="00951FF1" w:rsidRPr="00D023AD">
        <w:rPr>
          <w:sz w:val="28"/>
          <w:szCs w:val="28"/>
          <w:lang w:val="uk-UA"/>
        </w:rPr>
        <w:t>, в т.ч. відлов з поверненням тварини до ареалу колишнього перебування</w:t>
      </w:r>
      <w:r w:rsidR="00292F44" w:rsidRPr="00D023AD">
        <w:rPr>
          <w:sz w:val="28"/>
          <w:szCs w:val="28"/>
          <w:lang w:val="uk-UA"/>
        </w:rPr>
        <w:t>,</w:t>
      </w:r>
      <w:r w:rsidR="00951FF1" w:rsidRPr="00D023AD">
        <w:rPr>
          <w:sz w:val="28"/>
          <w:szCs w:val="28"/>
          <w:lang w:val="uk-UA"/>
        </w:rPr>
        <w:t xml:space="preserve"> </w:t>
      </w:r>
      <w:r w:rsidR="00CE7480" w:rsidRPr="00D023AD">
        <w:rPr>
          <w:sz w:val="28"/>
          <w:szCs w:val="28"/>
          <w:lang w:val="uk-UA"/>
        </w:rPr>
        <w:t xml:space="preserve">не може дати </w:t>
      </w:r>
      <w:r w:rsidR="00951FF1" w:rsidRPr="00D023AD">
        <w:rPr>
          <w:sz w:val="28"/>
          <w:szCs w:val="28"/>
          <w:lang w:val="uk-UA"/>
        </w:rPr>
        <w:t xml:space="preserve">ефективного </w:t>
      </w:r>
      <w:r w:rsidR="00CE7480" w:rsidRPr="00D023AD">
        <w:rPr>
          <w:sz w:val="28"/>
          <w:szCs w:val="28"/>
          <w:lang w:val="uk-UA"/>
        </w:rPr>
        <w:t>позитивного результату у досягненні мети Програми.</w:t>
      </w:r>
    </w:p>
    <w:p w:rsidR="00CE7480" w:rsidRPr="00D023AD" w:rsidRDefault="00CE7480" w:rsidP="00BC5F4A">
      <w:pPr>
        <w:suppressAutoHyphens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023AD">
        <w:rPr>
          <w:sz w:val="28"/>
          <w:szCs w:val="28"/>
          <w:lang w:val="uk-UA"/>
        </w:rPr>
        <w:lastRenderedPageBreak/>
        <w:t xml:space="preserve">Реалізація Програми повинна здійснюватися </w:t>
      </w:r>
      <w:r w:rsidR="005066B7" w:rsidRPr="00D023AD">
        <w:rPr>
          <w:sz w:val="28"/>
          <w:szCs w:val="28"/>
          <w:lang w:val="uk-UA"/>
        </w:rPr>
        <w:t xml:space="preserve">відповідно до чинного законодавства України, </w:t>
      </w:r>
      <w:r w:rsidRPr="00D023AD">
        <w:rPr>
          <w:sz w:val="28"/>
          <w:szCs w:val="28"/>
          <w:lang w:val="uk-UA"/>
        </w:rPr>
        <w:t xml:space="preserve">гуманними методами, виключаючи жорстоке поводження з тваринами. </w:t>
      </w:r>
    </w:p>
    <w:p w:rsidR="00CE7480" w:rsidRPr="00D023AD" w:rsidRDefault="00CE7480" w:rsidP="00BC5F4A">
      <w:pPr>
        <w:suppressAutoHyphens/>
        <w:spacing w:line="360" w:lineRule="auto"/>
        <w:ind w:firstLine="720"/>
        <w:jc w:val="both"/>
        <w:outlineLvl w:val="0"/>
        <w:rPr>
          <w:sz w:val="28"/>
          <w:szCs w:val="28"/>
          <w:lang w:val="uk-UA"/>
        </w:rPr>
      </w:pPr>
      <w:r w:rsidRPr="00D023AD">
        <w:rPr>
          <w:sz w:val="28"/>
          <w:szCs w:val="28"/>
          <w:lang w:val="uk-UA"/>
        </w:rPr>
        <w:t>Таким чином, основними шляхами та засобами розв’язання проблеми є:</w:t>
      </w:r>
    </w:p>
    <w:p w:rsidR="00627F45" w:rsidRPr="00D023AD" w:rsidRDefault="00CE1154" w:rsidP="00BC5F4A">
      <w:pPr>
        <w:pStyle w:val="ac"/>
        <w:numPr>
          <w:ilvl w:val="0"/>
          <w:numId w:val="17"/>
        </w:numPr>
        <w:tabs>
          <w:tab w:val="left" w:pos="900"/>
        </w:tabs>
        <w:suppressAutoHyphens/>
        <w:spacing w:line="360" w:lineRule="auto"/>
        <w:jc w:val="both"/>
        <w:outlineLvl w:val="0"/>
        <w:rPr>
          <w:sz w:val="28"/>
          <w:szCs w:val="28"/>
          <w:lang w:val="uk-UA"/>
        </w:rPr>
      </w:pPr>
      <w:r w:rsidRPr="00D023AD">
        <w:rPr>
          <w:sz w:val="28"/>
          <w:szCs w:val="28"/>
          <w:lang w:val="uk-UA"/>
        </w:rPr>
        <w:t>загальноміський облік тварин, що мають власник</w:t>
      </w:r>
      <w:r w:rsidR="009B7B53">
        <w:rPr>
          <w:sz w:val="28"/>
          <w:szCs w:val="28"/>
          <w:lang w:val="uk-UA"/>
        </w:rPr>
        <w:t>ів та</w:t>
      </w:r>
      <w:r w:rsidR="00FA6352" w:rsidRPr="00D023AD">
        <w:rPr>
          <w:sz w:val="28"/>
          <w:szCs w:val="28"/>
          <w:lang w:val="uk-UA"/>
        </w:rPr>
        <w:t xml:space="preserve"> безпритульних тварин</w:t>
      </w:r>
      <w:r w:rsidR="00627F45" w:rsidRPr="00D023AD">
        <w:rPr>
          <w:sz w:val="28"/>
          <w:szCs w:val="28"/>
          <w:lang w:val="uk-UA"/>
        </w:rPr>
        <w:t>;</w:t>
      </w:r>
      <w:r w:rsidR="009F683C" w:rsidRPr="00D023AD">
        <w:rPr>
          <w:sz w:val="28"/>
          <w:szCs w:val="28"/>
          <w:lang w:val="uk-UA"/>
        </w:rPr>
        <w:t xml:space="preserve"> </w:t>
      </w:r>
    </w:p>
    <w:p w:rsidR="009F683C" w:rsidRPr="00D023AD" w:rsidRDefault="009F683C" w:rsidP="00BC5F4A">
      <w:pPr>
        <w:pStyle w:val="ac"/>
        <w:numPr>
          <w:ilvl w:val="0"/>
          <w:numId w:val="17"/>
        </w:numPr>
        <w:tabs>
          <w:tab w:val="left" w:pos="900"/>
        </w:tabs>
        <w:suppressAutoHyphens/>
        <w:spacing w:line="360" w:lineRule="auto"/>
        <w:jc w:val="both"/>
        <w:outlineLvl w:val="0"/>
        <w:rPr>
          <w:sz w:val="28"/>
          <w:szCs w:val="28"/>
          <w:lang w:val="uk-UA"/>
        </w:rPr>
      </w:pPr>
      <w:r w:rsidRPr="00D023AD">
        <w:rPr>
          <w:sz w:val="28"/>
          <w:szCs w:val="28"/>
          <w:lang w:val="uk-UA"/>
        </w:rPr>
        <w:t xml:space="preserve">підвищення відповідальності власників тварин, особливо </w:t>
      </w:r>
      <w:r w:rsidR="00464879">
        <w:rPr>
          <w:sz w:val="28"/>
          <w:szCs w:val="28"/>
          <w:lang w:val="uk-UA"/>
        </w:rPr>
        <w:t>власників порід тварин</w:t>
      </w:r>
      <w:r w:rsidRPr="00D023AD">
        <w:rPr>
          <w:sz w:val="28"/>
          <w:szCs w:val="28"/>
          <w:lang w:val="uk-UA"/>
        </w:rPr>
        <w:t>, що відносяться до потенційно небезпечних</w:t>
      </w:r>
      <w:r w:rsidR="00292F44" w:rsidRPr="00D023AD">
        <w:rPr>
          <w:sz w:val="28"/>
          <w:szCs w:val="28"/>
          <w:lang w:val="uk-UA"/>
        </w:rPr>
        <w:t>,</w:t>
      </w:r>
      <w:r w:rsidR="00EC75A5" w:rsidRPr="00D023AD">
        <w:rPr>
          <w:sz w:val="28"/>
          <w:szCs w:val="28"/>
          <w:lang w:val="uk-UA"/>
        </w:rPr>
        <w:t xml:space="preserve"> за участю відповідних установ та організацій, які в межах своїх повноважень здійснюють контроль за</w:t>
      </w:r>
      <w:r w:rsidR="00F432A6" w:rsidRPr="00D023AD">
        <w:rPr>
          <w:sz w:val="28"/>
          <w:szCs w:val="28"/>
          <w:lang w:val="uk-UA"/>
        </w:rPr>
        <w:t xml:space="preserve"> додержанням законодавства України, виконання правил утримання домашніх собак та котів у м. Миколаєві</w:t>
      </w:r>
      <w:r w:rsidRPr="00D023AD">
        <w:rPr>
          <w:sz w:val="28"/>
          <w:szCs w:val="28"/>
          <w:lang w:val="uk-UA"/>
        </w:rPr>
        <w:t>;</w:t>
      </w:r>
    </w:p>
    <w:p w:rsidR="003201E4" w:rsidRPr="00D136BD" w:rsidRDefault="00F8406C" w:rsidP="00BC5F4A">
      <w:pPr>
        <w:pStyle w:val="ac"/>
        <w:numPr>
          <w:ilvl w:val="0"/>
          <w:numId w:val="17"/>
        </w:numPr>
        <w:tabs>
          <w:tab w:val="left" w:pos="900"/>
        </w:tabs>
        <w:suppressAutoHyphens/>
        <w:spacing w:line="360" w:lineRule="auto"/>
        <w:jc w:val="both"/>
        <w:outlineLvl w:val="0"/>
        <w:rPr>
          <w:sz w:val="28"/>
          <w:szCs w:val="28"/>
          <w:lang w:val="uk-UA"/>
        </w:rPr>
      </w:pPr>
      <w:r w:rsidRPr="00D136BD">
        <w:rPr>
          <w:sz w:val="28"/>
          <w:szCs w:val="28"/>
          <w:lang w:val="uk-UA"/>
        </w:rPr>
        <w:t>активна</w:t>
      </w:r>
      <w:r w:rsidR="00D53FA6" w:rsidRPr="00D136BD">
        <w:rPr>
          <w:sz w:val="28"/>
          <w:szCs w:val="28"/>
          <w:lang w:val="uk-UA"/>
        </w:rPr>
        <w:t xml:space="preserve"> </w:t>
      </w:r>
      <w:r w:rsidR="003201E4" w:rsidRPr="00D136BD">
        <w:rPr>
          <w:sz w:val="28"/>
          <w:szCs w:val="28"/>
          <w:lang w:val="uk-UA"/>
        </w:rPr>
        <w:t>стерилізаці</w:t>
      </w:r>
      <w:r w:rsidR="00F432A6" w:rsidRPr="00D136BD">
        <w:rPr>
          <w:sz w:val="28"/>
          <w:szCs w:val="28"/>
          <w:lang w:val="uk-UA"/>
        </w:rPr>
        <w:t>я</w:t>
      </w:r>
      <w:r w:rsidR="003201E4" w:rsidRPr="00D136BD">
        <w:rPr>
          <w:sz w:val="28"/>
          <w:szCs w:val="28"/>
          <w:lang w:val="uk-UA"/>
        </w:rPr>
        <w:t xml:space="preserve"> </w:t>
      </w:r>
      <w:r w:rsidR="009F683C" w:rsidRPr="00D136BD">
        <w:rPr>
          <w:sz w:val="28"/>
          <w:szCs w:val="28"/>
          <w:lang w:val="uk-UA"/>
        </w:rPr>
        <w:t xml:space="preserve">домашніх </w:t>
      </w:r>
      <w:r w:rsidR="003201E4" w:rsidRPr="00D136BD">
        <w:rPr>
          <w:sz w:val="28"/>
          <w:szCs w:val="28"/>
          <w:lang w:val="uk-UA"/>
        </w:rPr>
        <w:t>тварин, що</w:t>
      </w:r>
      <w:r w:rsidR="009F683C" w:rsidRPr="00D136BD">
        <w:rPr>
          <w:sz w:val="28"/>
          <w:szCs w:val="28"/>
          <w:lang w:val="uk-UA"/>
        </w:rPr>
        <w:t xml:space="preserve"> не є племінними</w:t>
      </w:r>
      <w:r w:rsidR="00CE1154" w:rsidRPr="00D136BD">
        <w:rPr>
          <w:sz w:val="28"/>
          <w:szCs w:val="28"/>
          <w:lang w:val="uk-UA"/>
        </w:rPr>
        <w:t>;</w:t>
      </w:r>
    </w:p>
    <w:p w:rsidR="00D457C1" w:rsidRPr="00D457C1" w:rsidRDefault="009F683C" w:rsidP="00BC5F4A">
      <w:pPr>
        <w:pStyle w:val="ac"/>
        <w:numPr>
          <w:ilvl w:val="0"/>
          <w:numId w:val="17"/>
        </w:numPr>
        <w:tabs>
          <w:tab w:val="left" w:pos="900"/>
        </w:tabs>
        <w:suppressAutoHyphens/>
        <w:spacing w:line="360" w:lineRule="auto"/>
        <w:jc w:val="both"/>
        <w:outlineLvl w:val="0"/>
        <w:rPr>
          <w:sz w:val="28"/>
          <w:szCs w:val="28"/>
          <w:lang w:val="uk-UA"/>
        </w:rPr>
      </w:pPr>
      <w:r w:rsidRPr="00D457C1">
        <w:rPr>
          <w:sz w:val="28"/>
          <w:szCs w:val="28"/>
          <w:lang w:val="uk-UA"/>
        </w:rPr>
        <w:t>регулювання чисельності безпритульних тварин на базі пункту стерилізації та утримання тварин по вул. Водопійна, 36</w:t>
      </w:r>
      <w:r w:rsidR="00D457C1" w:rsidRPr="00D457C1">
        <w:rPr>
          <w:sz w:val="28"/>
          <w:szCs w:val="28"/>
          <w:lang w:val="uk-UA"/>
        </w:rPr>
        <w:t>;</w:t>
      </w:r>
      <w:r w:rsidRPr="00D457C1">
        <w:rPr>
          <w:sz w:val="28"/>
          <w:szCs w:val="28"/>
          <w:lang w:val="uk-UA"/>
        </w:rPr>
        <w:t xml:space="preserve"> </w:t>
      </w:r>
    </w:p>
    <w:p w:rsidR="00CE7480" w:rsidRPr="00D457C1" w:rsidRDefault="00CE7480" w:rsidP="00BC5F4A">
      <w:pPr>
        <w:pStyle w:val="ac"/>
        <w:numPr>
          <w:ilvl w:val="0"/>
          <w:numId w:val="17"/>
        </w:numPr>
        <w:tabs>
          <w:tab w:val="left" w:pos="900"/>
        </w:tabs>
        <w:suppressAutoHyphens/>
        <w:spacing w:line="360" w:lineRule="auto"/>
        <w:jc w:val="both"/>
        <w:outlineLvl w:val="0"/>
        <w:rPr>
          <w:sz w:val="28"/>
          <w:szCs w:val="28"/>
          <w:lang w:val="uk-UA"/>
        </w:rPr>
      </w:pPr>
      <w:r w:rsidRPr="00D457C1">
        <w:rPr>
          <w:sz w:val="28"/>
          <w:szCs w:val="28"/>
          <w:lang w:val="uk-UA"/>
        </w:rPr>
        <w:t>ліквідаці</w:t>
      </w:r>
      <w:r w:rsidR="009F683C" w:rsidRPr="00D457C1">
        <w:rPr>
          <w:sz w:val="28"/>
          <w:szCs w:val="28"/>
          <w:lang w:val="uk-UA"/>
        </w:rPr>
        <w:t>я незаконної торгівлі тваринами</w:t>
      </w:r>
      <w:r w:rsidR="00076262" w:rsidRPr="00D457C1">
        <w:rPr>
          <w:sz w:val="28"/>
          <w:szCs w:val="28"/>
          <w:lang w:val="uk-UA"/>
        </w:rPr>
        <w:t xml:space="preserve"> та такого явища</w:t>
      </w:r>
      <w:r w:rsidR="00D53FA6" w:rsidRPr="00D457C1">
        <w:rPr>
          <w:sz w:val="28"/>
          <w:szCs w:val="28"/>
          <w:lang w:val="uk-UA"/>
        </w:rPr>
        <w:t>,</w:t>
      </w:r>
      <w:r w:rsidR="00076262" w:rsidRPr="00D457C1">
        <w:rPr>
          <w:sz w:val="28"/>
          <w:szCs w:val="28"/>
          <w:lang w:val="uk-UA"/>
        </w:rPr>
        <w:t xml:space="preserve"> як послуга населенню </w:t>
      </w:r>
      <w:r w:rsidR="00DC756C" w:rsidRPr="00D457C1">
        <w:rPr>
          <w:sz w:val="28"/>
          <w:szCs w:val="28"/>
          <w:lang w:val="uk-UA"/>
        </w:rPr>
        <w:t>"</w:t>
      </w:r>
      <w:r w:rsidR="00076262" w:rsidRPr="00D457C1">
        <w:rPr>
          <w:sz w:val="28"/>
          <w:szCs w:val="28"/>
          <w:lang w:val="uk-UA"/>
        </w:rPr>
        <w:t>беру – дарую</w:t>
      </w:r>
      <w:r w:rsidR="00DC756C" w:rsidRPr="00D457C1">
        <w:rPr>
          <w:sz w:val="28"/>
          <w:szCs w:val="28"/>
          <w:lang w:val="uk-UA"/>
        </w:rPr>
        <w:t>"</w:t>
      </w:r>
      <w:r w:rsidR="009F683C" w:rsidRPr="00D457C1">
        <w:rPr>
          <w:sz w:val="28"/>
          <w:szCs w:val="28"/>
          <w:lang w:val="uk-UA"/>
        </w:rPr>
        <w:t>;</w:t>
      </w:r>
    </w:p>
    <w:p w:rsidR="009F683C" w:rsidRPr="00D136BD" w:rsidRDefault="009F683C" w:rsidP="00BC5F4A">
      <w:pPr>
        <w:pStyle w:val="ac"/>
        <w:numPr>
          <w:ilvl w:val="0"/>
          <w:numId w:val="17"/>
        </w:numPr>
        <w:tabs>
          <w:tab w:val="left" w:pos="900"/>
        </w:tabs>
        <w:suppressAutoHyphens/>
        <w:spacing w:line="360" w:lineRule="auto"/>
        <w:jc w:val="both"/>
        <w:outlineLvl w:val="0"/>
        <w:rPr>
          <w:sz w:val="28"/>
          <w:szCs w:val="28"/>
          <w:lang w:val="uk-UA"/>
        </w:rPr>
      </w:pPr>
      <w:r w:rsidRPr="00D136BD">
        <w:rPr>
          <w:sz w:val="28"/>
          <w:szCs w:val="28"/>
          <w:lang w:val="uk-UA"/>
        </w:rPr>
        <w:t xml:space="preserve">проведення просвітницької роботи з населенням, в тому числі щодо гуманного поводження з тваринами (висвітлення зазначених питань у ЗМІ, проведення громадських акцій, випуск листівок та плакатів, розміщення інформації на </w:t>
      </w:r>
      <w:r w:rsidR="00745409">
        <w:rPr>
          <w:sz w:val="28"/>
          <w:szCs w:val="28"/>
          <w:lang w:val="uk-UA"/>
        </w:rPr>
        <w:t>рекламних площ</w:t>
      </w:r>
      <w:r w:rsidR="0050466A">
        <w:rPr>
          <w:sz w:val="28"/>
          <w:szCs w:val="28"/>
          <w:lang w:val="uk-UA"/>
        </w:rPr>
        <w:t>ах</w:t>
      </w:r>
      <w:r w:rsidRPr="00D136BD">
        <w:rPr>
          <w:sz w:val="28"/>
          <w:szCs w:val="28"/>
          <w:lang w:val="uk-UA"/>
        </w:rPr>
        <w:t>).</w:t>
      </w:r>
    </w:p>
    <w:p w:rsidR="00400AA0" w:rsidRPr="00D136BD" w:rsidRDefault="00400AA0" w:rsidP="00BC5F4A">
      <w:pPr>
        <w:tabs>
          <w:tab w:val="left" w:pos="900"/>
          <w:tab w:val="left" w:pos="1080"/>
        </w:tabs>
        <w:suppressAutoHyphens/>
        <w:spacing w:line="360" w:lineRule="auto"/>
        <w:ind w:left="1077" w:firstLine="720"/>
        <w:jc w:val="center"/>
        <w:rPr>
          <w:b/>
          <w:sz w:val="28"/>
          <w:szCs w:val="28"/>
          <w:lang w:val="uk-UA"/>
        </w:rPr>
      </w:pPr>
    </w:p>
    <w:p w:rsidR="00F30FEC" w:rsidRPr="00E1487D" w:rsidRDefault="00F30FEC" w:rsidP="00BC5F4A">
      <w:pPr>
        <w:pStyle w:val="newsp"/>
        <w:suppressAutoHyphens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E1487D">
        <w:rPr>
          <w:b/>
          <w:sz w:val="28"/>
          <w:szCs w:val="28"/>
          <w:lang w:val="uk-UA"/>
        </w:rPr>
        <w:t xml:space="preserve">5.  </w:t>
      </w:r>
      <w:r w:rsidR="00A16A7F">
        <w:rPr>
          <w:b/>
          <w:sz w:val="28"/>
          <w:szCs w:val="28"/>
          <w:lang w:val="uk-UA"/>
        </w:rPr>
        <w:t>ПЕРЕЛІК ЗАВДАНЬ,</w:t>
      </w:r>
      <w:r w:rsidR="00C83D34" w:rsidRPr="00E1487D">
        <w:rPr>
          <w:b/>
          <w:sz w:val="28"/>
          <w:szCs w:val="28"/>
          <w:lang w:val="uk-UA"/>
        </w:rPr>
        <w:t xml:space="preserve"> ЗАХОДІВ ПРОГРАМИ </w:t>
      </w:r>
    </w:p>
    <w:p w:rsidR="003B4F20" w:rsidRPr="00D136BD" w:rsidRDefault="00E36F82" w:rsidP="00BC5F4A">
      <w:pPr>
        <w:pStyle w:val="newsp"/>
        <w:suppressAutoHyphens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КРИТЕРІЇ ЕФЕКТИВНОСТІ ЇХ ВИКОНАННЯ</w:t>
      </w:r>
    </w:p>
    <w:p w:rsidR="00227E3A" w:rsidRDefault="00227E3A" w:rsidP="00BC5F4A">
      <w:pPr>
        <w:tabs>
          <w:tab w:val="left" w:pos="-15735"/>
          <w:tab w:val="left" w:pos="-15593"/>
          <w:tab w:val="left" w:pos="-4395"/>
          <w:tab w:val="left" w:pos="-3119"/>
          <w:tab w:val="left" w:pos="-297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sz w:val="28"/>
          <w:szCs w:val="28"/>
          <w:lang w:val="uk-UA"/>
        </w:rPr>
      </w:pPr>
    </w:p>
    <w:p w:rsidR="00227E3A" w:rsidRPr="003E3A46" w:rsidRDefault="00227E3A" w:rsidP="00BC5F4A">
      <w:pPr>
        <w:tabs>
          <w:tab w:val="left" w:pos="-15735"/>
          <w:tab w:val="left" w:pos="-15593"/>
          <w:tab w:val="left" w:pos="-4395"/>
          <w:tab w:val="left" w:pos="-3119"/>
          <w:tab w:val="left" w:pos="-297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3E3A46">
        <w:rPr>
          <w:sz w:val="28"/>
          <w:szCs w:val="28"/>
          <w:lang w:val="uk-UA"/>
        </w:rPr>
        <w:t>1</w:t>
      </w:r>
      <w:r w:rsidR="001F6CF0">
        <w:rPr>
          <w:sz w:val="28"/>
          <w:szCs w:val="28"/>
          <w:lang w:val="uk-UA"/>
        </w:rPr>
        <w:t>.</w:t>
      </w:r>
      <w:r w:rsidRPr="003E3A46">
        <w:rPr>
          <w:sz w:val="28"/>
          <w:szCs w:val="28"/>
          <w:lang w:val="uk-UA"/>
        </w:rPr>
        <w:t xml:space="preserve"> </w:t>
      </w:r>
      <w:r w:rsidR="00430E37" w:rsidRPr="003E3A46">
        <w:rPr>
          <w:sz w:val="28"/>
          <w:szCs w:val="28"/>
          <w:lang w:val="uk-UA"/>
        </w:rPr>
        <w:t xml:space="preserve"> Здійснення обов'язкового обліку, реєстрації та ідентифікації собак, що мають власників (та котів за бажанням власника), за допомогою жетонів з номерним знаком або QR-кодом, додатково (за бажанням власників) - за допомогою електронного </w:t>
      </w:r>
      <w:proofErr w:type="spellStart"/>
      <w:r w:rsidR="00430E37" w:rsidRPr="003E3A46">
        <w:rPr>
          <w:sz w:val="28"/>
          <w:szCs w:val="28"/>
          <w:lang w:val="uk-UA"/>
        </w:rPr>
        <w:t>чіпування</w:t>
      </w:r>
      <w:proofErr w:type="spellEnd"/>
      <w:r w:rsidR="00430E37" w:rsidRPr="003E3A46">
        <w:rPr>
          <w:sz w:val="28"/>
          <w:szCs w:val="28"/>
          <w:lang w:val="uk-UA"/>
        </w:rPr>
        <w:t xml:space="preserve">, яке здійснюється </w:t>
      </w:r>
      <w:proofErr w:type="spellStart"/>
      <w:r w:rsidR="00430E37" w:rsidRPr="003E3A46">
        <w:rPr>
          <w:sz w:val="28"/>
          <w:szCs w:val="28"/>
          <w:lang w:val="uk-UA" w:eastAsia="uk-UA"/>
        </w:rPr>
        <w:t>КП</w:t>
      </w:r>
      <w:proofErr w:type="spellEnd"/>
      <w:r w:rsidR="00430E37" w:rsidRPr="003E3A46">
        <w:rPr>
          <w:sz w:val="28"/>
          <w:szCs w:val="28"/>
          <w:lang w:val="uk-UA" w:eastAsia="uk-UA"/>
        </w:rPr>
        <w:t xml:space="preserve"> ММР "Центр захисту тварин" та ветеринарними клініками різних форм власності.</w:t>
      </w:r>
    </w:p>
    <w:p w:rsidR="00430E37" w:rsidRPr="003E3A46" w:rsidRDefault="00430E37" w:rsidP="00BC5F4A">
      <w:pPr>
        <w:tabs>
          <w:tab w:val="left" w:pos="-15735"/>
          <w:tab w:val="left" w:pos="-15593"/>
          <w:tab w:val="left" w:pos="-4395"/>
          <w:tab w:val="left" w:pos="-3119"/>
          <w:tab w:val="left" w:pos="-297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360" w:lineRule="auto"/>
        <w:ind w:firstLine="720"/>
        <w:jc w:val="both"/>
        <w:rPr>
          <w:rStyle w:val="ab"/>
          <w:b w:val="0"/>
          <w:sz w:val="28"/>
          <w:szCs w:val="28"/>
          <w:lang w:val="uk-UA"/>
        </w:rPr>
      </w:pPr>
      <w:r w:rsidRPr="003E3A46">
        <w:rPr>
          <w:sz w:val="28"/>
          <w:szCs w:val="28"/>
          <w:lang w:val="uk-UA" w:eastAsia="uk-UA"/>
        </w:rPr>
        <w:lastRenderedPageBreak/>
        <w:t>2</w:t>
      </w:r>
      <w:r w:rsidR="001F6CF0">
        <w:rPr>
          <w:sz w:val="28"/>
          <w:szCs w:val="28"/>
          <w:lang w:val="uk-UA" w:eastAsia="uk-UA"/>
        </w:rPr>
        <w:t>.</w:t>
      </w:r>
      <w:r w:rsidRPr="003E3A46">
        <w:rPr>
          <w:b/>
          <w:sz w:val="28"/>
          <w:szCs w:val="28"/>
          <w:lang w:val="uk-UA"/>
        </w:rPr>
        <w:t xml:space="preserve"> </w:t>
      </w:r>
      <w:r w:rsidRPr="003E3A46">
        <w:rPr>
          <w:rStyle w:val="ab"/>
          <w:b w:val="0"/>
          <w:sz w:val="28"/>
          <w:szCs w:val="28"/>
          <w:lang w:val="uk-UA"/>
        </w:rPr>
        <w:t>Ведення електронного реєстру всіх безпритульних тварин, що потрапили до пункту стерилізації та утримання тварин, у базі даних, яка не суперечить вимогам чинного законодавства.</w:t>
      </w:r>
    </w:p>
    <w:p w:rsidR="00430E37" w:rsidRPr="003E3A46" w:rsidRDefault="00430E37" w:rsidP="00BC5F4A">
      <w:pPr>
        <w:tabs>
          <w:tab w:val="left" w:pos="-15735"/>
          <w:tab w:val="left" w:pos="-15593"/>
          <w:tab w:val="left" w:pos="-4395"/>
          <w:tab w:val="left" w:pos="-3119"/>
          <w:tab w:val="left" w:pos="-297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360" w:lineRule="auto"/>
        <w:ind w:firstLine="720"/>
        <w:jc w:val="both"/>
        <w:rPr>
          <w:sz w:val="28"/>
          <w:szCs w:val="28"/>
          <w:lang w:val="uk-UA"/>
        </w:rPr>
      </w:pPr>
      <w:r w:rsidRPr="003E3A46">
        <w:rPr>
          <w:rStyle w:val="ab"/>
          <w:b w:val="0"/>
          <w:sz w:val="28"/>
          <w:szCs w:val="28"/>
          <w:lang w:val="uk-UA"/>
        </w:rPr>
        <w:t>3</w:t>
      </w:r>
      <w:r w:rsidR="001F6CF0">
        <w:rPr>
          <w:rStyle w:val="ab"/>
          <w:b w:val="0"/>
          <w:sz w:val="28"/>
          <w:szCs w:val="28"/>
          <w:lang w:val="uk-UA"/>
        </w:rPr>
        <w:t>.</w:t>
      </w:r>
      <w:r w:rsidRPr="003E3A46">
        <w:rPr>
          <w:rStyle w:val="ab"/>
          <w:b w:val="0"/>
          <w:sz w:val="28"/>
          <w:szCs w:val="28"/>
          <w:lang w:val="uk-UA"/>
        </w:rPr>
        <w:t xml:space="preserve"> </w:t>
      </w:r>
      <w:r w:rsidR="00E1487D">
        <w:rPr>
          <w:sz w:val="28"/>
          <w:szCs w:val="28"/>
          <w:lang w:val="uk-UA"/>
        </w:rPr>
        <w:t>Щорічне</w:t>
      </w:r>
      <w:r w:rsidRPr="003E3A46">
        <w:rPr>
          <w:sz w:val="28"/>
          <w:szCs w:val="28"/>
          <w:lang w:val="uk-UA"/>
        </w:rPr>
        <w:t xml:space="preserve"> проведення підрахунку безпритульних тварин для розуміння фактичних показників чисельності безпритульних тварин в місті. </w:t>
      </w:r>
      <w:r w:rsidR="00E1487D" w:rsidRPr="003E3A46">
        <w:rPr>
          <w:sz w:val="28"/>
          <w:szCs w:val="28"/>
          <w:lang w:val="uk-UA"/>
        </w:rPr>
        <w:t>Пров</w:t>
      </w:r>
      <w:r w:rsidR="00E1487D">
        <w:rPr>
          <w:sz w:val="28"/>
          <w:szCs w:val="28"/>
          <w:lang w:val="uk-UA"/>
        </w:rPr>
        <w:t xml:space="preserve">едення </w:t>
      </w:r>
      <w:r w:rsidR="00E1487D" w:rsidRPr="003E3A46">
        <w:rPr>
          <w:sz w:val="28"/>
          <w:szCs w:val="28"/>
          <w:lang w:val="uk-UA"/>
        </w:rPr>
        <w:t>постійно</w:t>
      </w:r>
      <w:r w:rsidR="00E1487D">
        <w:rPr>
          <w:sz w:val="28"/>
          <w:szCs w:val="28"/>
          <w:lang w:val="uk-UA"/>
        </w:rPr>
        <w:t>го</w:t>
      </w:r>
      <w:r w:rsidR="00E1487D" w:rsidRPr="003E3A46">
        <w:rPr>
          <w:sz w:val="28"/>
          <w:szCs w:val="28"/>
          <w:lang w:val="uk-UA"/>
        </w:rPr>
        <w:t xml:space="preserve"> моніторинг</w:t>
      </w:r>
      <w:r w:rsidR="00E1487D">
        <w:rPr>
          <w:sz w:val="28"/>
          <w:szCs w:val="28"/>
          <w:lang w:val="uk-UA"/>
        </w:rPr>
        <w:t>у</w:t>
      </w:r>
      <w:r w:rsidR="00E1487D" w:rsidRPr="003E3A46">
        <w:rPr>
          <w:sz w:val="28"/>
          <w:szCs w:val="28"/>
          <w:lang w:val="uk-UA"/>
        </w:rPr>
        <w:t xml:space="preserve"> </w:t>
      </w:r>
      <w:r w:rsidRPr="003E3A46">
        <w:rPr>
          <w:sz w:val="28"/>
          <w:szCs w:val="28"/>
          <w:lang w:val="uk-UA"/>
        </w:rPr>
        <w:t>КП ММР "Центр захисту тварин" стосовно безпритульних тварин (збирання, аналіз та обробка даних про кількість, склад, ареал перебування тощо).</w:t>
      </w:r>
    </w:p>
    <w:p w:rsidR="00430E37" w:rsidRPr="003E3A46" w:rsidRDefault="00430E37" w:rsidP="00BC5F4A">
      <w:pPr>
        <w:tabs>
          <w:tab w:val="left" w:pos="-15735"/>
          <w:tab w:val="left" w:pos="-15593"/>
          <w:tab w:val="left" w:pos="-4395"/>
          <w:tab w:val="left" w:pos="-3119"/>
          <w:tab w:val="left" w:pos="-297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360" w:lineRule="auto"/>
        <w:ind w:firstLine="709"/>
        <w:jc w:val="both"/>
        <w:rPr>
          <w:sz w:val="28"/>
          <w:szCs w:val="28"/>
          <w:lang w:val="uk-UA"/>
        </w:rPr>
      </w:pPr>
      <w:r w:rsidRPr="003E3A46">
        <w:rPr>
          <w:sz w:val="28"/>
          <w:szCs w:val="28"/>
          <w:lang w:val="uk-UA"/>
        </w:rPr>
        <w:t>4</w:t>
      </w:r>
      <w:r w:rsidR="001F6CF0">
        <w:rPr>
          <w:sz w:val="28"/>
          <w:szCs w:val="28"/>
          <w:lang w:val="uk-UA"/>
        </w:rPr>
        <w:t>.</w:t>
      </w:r>
      <w:r w:rsidRPr="003E3A46">
        <w:rPr>
          <w:sz w:val="28"/>
          <w:szCs w:val="28"/>
          <w:lang w:val="uk-UA"/>
        </w:rPr>
        <w:t xml:space="preserve"> </w:t>
      </w:r>
      <w:r w:rsidR="00E1487D" w:rsidRPr="003E3A46">
        <w:rPr>
          <w:sz w:val="28"/>
          <w:szCs w:val="28"/>
          <w:lang w:val="uk-UA"/>
        </w:rPr>
        <w:t xml:space="preserve">Організація </w:t>
      </w:r>
      <w:r w:rsidRPr="003E3A46">
        <w:rPr>
          <w:sz w:val="28"/>
          <w:szCs w:val="28"/>
          <w:lang w:val="uk-UA"/>
        </w:rPr>
        <w:t>відлову безпритульних тварин гуманними методами</w:t>
      </w:r>
      <w:r w:rsidR="0050466A">
        <w:rPr>
          <w:sz w:val="28"/>
          <w:szCs w:val="28"/>
          <w:lang w:val="uk-UA"/>
        </w:rPr>
        <w:t>,</w:t>
      </w:r>
      <w:r w:rsidRPr="003E3A46">
        <w:rPr>
          <w:sz w:val="28"/>
          <w:szCs w:val="28"/>
          <w:lang w:val="uk-UA"/>
        </w:rPr>
        <w:t xml:space="preserve"> </w:t>
      </w:r>
      <w:r w:rsidRPr="003E3A46">
        <w:rPr>
          <w:rStyle w:val="ab"/>
          <w:b w:val="0"/>
          <w:sz w:val="28"/>
          <w:szCs w:val="28"/>
          <w:lang w:val="uk-UA"/>
        </w:rPr>
        <w:t>відповідно до вимог чинного законодавства</w:t>
      </w:r>
      <w:r w:rsidRPr="003E3A46">
        <w:rPr>
          <w:sz w:val="28"/>
          <w:szCs w:val="28"/>
          <w:lang w:val="uk-UA"/>
        </w:rPr>
        <w:t xml:space="preserve"> на основі новітніх технологій, кращого міжнародного досвіду та досвіду міст України, де вже впроваджено аналогічні програми.</w:t>
      </w:r>
    </w:p>
    <w:p w:rsidR="003E3A46" w:rsidRPr="003E3A46" w:rsidRDefault="00430E37" w:rsidP="00BC5F4A">
      <w:pPr>
        <w:pStyle w:val="HTML"/>
        <w:suppressAutoHyphens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E3A4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F6C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3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EC0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="003E3A46" w:rsidRPr="003E3A46">
        <w:rPr>
          <w:rFonts w:ascii="Times New Roman" w:hAnsi="Times New Roman" w:cs="Times New Roman"/>
          <w:sz w:val="28"/>
          <w:szCs w:val="28"/>
          <w:lang w:val="uk-UA" w:eastAsia="uk-UA"/>
        </w:rPr>
        <w:t>иконання КП ММР "Центр захисту тварин" заходів з регулювання чисельності безпритульних тварин гуманними методами, що включають  в тому числі відлов, перетримку, стерилізацію, щеплення, профілактичну обробку. Регулюванню чисельності підлягають тварини, які:</w:t>
      </w:r>
    </w:p>
    <w:p w:rsidR="003E3A46" w:rsidRPr="003E3A46" w:rsidRDefault="003E3A46" w:rsidP="00BC5F4A">
      <w:pPr>
        <w:pStyle w:val="HTML"/>
        <w:suppressAutoHyphens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A4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3E3A46">
        <w:rPr>
          <w:rFonts w:ascii="Times New Roman" w:hAnsi="Times New Roman" w:cs="Times New Roman"/>
          <w:sz w:val="28"/>
          <w:szCs w:val="28"/>
          <w:lang w:val="uk-UA"/>
        </w:rPr>
        <w:t xml:space="preserve">заподіюють шкоду компонентам природного середовища, життю, здоров'ю та майну громадян, майну юридичних осіб; </w:t>
      </w:r>
    </w:p>
    <w:p w:rsidR="003E3A46" w:rsidRPr="003E3A46" w:rsidRDefault="003E3A46" w:rsidP="00BC5F4A">
      <w:pPr>
        <w:pStyle w:val="HTML"/>
        <w:suppressAutoHyphens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A46">
        <w:rPr>
          <w:rFonts w:ascii="Times New Roman" w:hAnsi="Times New Roman" w:cs="Times New Roman"/>
          <w:sz w:val="28"/>
          <w:szCs w:val="28"/>
          <w:lang w:val="uk-UA"/>
        </w:rPr>
        <w:t>- завдають клопоту мешканцям населених пунктів;</w:t>
      </w:r>
    </w:p>
    <w:p w:rsidR="003E3A46" w:rsidRPr="003E3A46" w:rsidRDefault="003E3A46" w:rsidP="00BC5F4A">
      <w:pPr>
        <w:pStyle w:val="HTML"/>
        <w:suppressAutoHyphens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A46">
        <w:rPr>
          <w:rFonts w:ascii="Times New Roman" w:hAnsi="Times New Roman" w:cs="Times New Roman"/>
          <w:sz w:val="28"/>
          <w:szCs w:val="28"/>
          <w:lang w:val="uk-UA"/>
        </w:rPr>
        <w:t xml:space="preserve">- створюють загрозу чи перешкоджають транспортному руху, функціонуванню ліній електромережі, промислових і військових об'єктів; </w:t>
      </w:r>
    </w:p>
    <w:p w:rsidR="003E3A46" w:rsidRPr="003E3A46" w:rsidRDefault="003E3A46" w:rsidP="00BC5F4A">
      <w:pPr>
        <w:pStyle w:val="HTML"/>
        <w:suppressAutoHyphens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A46">
        <w:rPr>
          <w:rFonts w:ascii="Times New Roman" w:hAnsi="Times New Roman" w:cs="Times New Roman"/>
          <w:sz w:val="28"/>
          <w:szCs w:val="28"/>
          <w:lang w:val="uk-UA"/>
        </w:rPr>
        <w:t xml:space="preserve">- народилися з відхиленнями у фізичному розвитку, хворі або є носіями збудників хвороб, небезпечних для життя і здоров'я інших тварин чи людей; </w:t>
      </w:r>
    </w:p>
    <w:p w:rsidR="003E3A46" w:rsidRPr="003E3A46" w:rsidRDefault="003E3A46" w:rsidP="00BC5F4A">
      <w:pPr>
        <w:pStyle w:val="HTML"/>
        <w:suppressAutoHyphens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A46">
        <w:rPr>
          <w:rFonts w:ascii="Times New Roman" w:hAnsi="Times New Roman" w:cs="Times New Roman"/>
          <w:sz w:val="28"/>
          <w:szCs w:val="28"/>
          <w:lang w:val="uk-UA"/>
        </w:rPr>
        <w:t xml:space="preserve">- чисельність яких загрожує санітарно-епідеміологічному благополуччю населення; </w:t>
      </w:r>
    </w:p>
    <w:p w:rsidR="003E3A46" w:rsidRPr="003E3A46" w:rsidRDefault="003E3A46" w:rsidP="00BC5F4A">
      <w:pPr>
        <w:pStyle w:val="HTML"/>
        <w:suppressAutoHyphens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A46">
        <w:rPr>
          <w:rFonts w:ascii="Times New Roman" w:hAnsi="Times New Roman" w:cs="Times New Roman"/>
          <w:sz w:val="28"/>
          <w:szCs w:val="28"/>
          <w:lang w:val="uk-UA"/>
        </w:rPr>
        <w:t xml:space="preserve">- створюють загрозу виникнення епізоотій.  </w:t>
      </w:r>
    </w:p>
    <w:p w:rsidR="00430E37" w:rsidRPr="003E3A46" w:rsidRDefault="00430E37" w:rsidP="00BC5F4A">
      <w:pPr>
        <w:tabs>
          <w:tab w:val="left" w:pos="-15735"/>
          <w:tab w:val="left" w:pos="-15593"/>
          <w:tab w:val="left" w:pos="-4395"/>
          <w:tab w:val="left" w:pos="-3119"/>
          <w:tab w:val="left" w:pos="-297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360" w:lineRule="auto"/>
        <w:ind w:firstLine="709"/>
        <w:jc w:val="both"/>
        <w:rPr>
          <w:sz w:val="28"/>
          <w:szCs w:val="28"/>
          <w:lang w:val="uk-UA"/>
        </w:rPr>
      </w:pPr>
      <w:r w:rsidRPr="003E3A46">
        <w:rPr>
          <w:sz w:val="28"/>
          <w:szCs w:val="28"/>
          <w:lang w:val="uk-UA"/>
        </w:rPr>
        <w:t>6</w:t>
      </w:r>
      <w:r w:rsidR="001F6CF0">
        <w:rPr>
          <w:sz w:val="28"/>
          <w:szCs w:val="28"/>
          <w:lang w:val="uk-UA"/>
        </w:rPr>
        <w:t>.</w:t>
      </w:r>
      <w:r w:rsidRPr="003E3A46">
        <w:rPr>
          <w:sz w:val="28"/>
          <w:szCs w:val="28"/>
          <w:lang w:val="uk-UA"/>
        </w:rPr>
        <w:t xml:space="preserve"> Здійснення активного пошуку нових власників тваринам (з оформленням відповідних документів) за допомогою Інтернет ресурсів, </w:t>
      </w:r>
      <w:r w:rsidRPr="003E3A46">
        <w:rPr>
          <w:sz w:val="28"/>
          <w:szCs w:val="28"/>
          <w:lang w:val="uk-UA"/>
        </w:rPr>
        <w:lastRenderedPageBreak/>
        <w:t>розповсюдження інформації із залученням ЗМІ, проведення екскурсій у пункт стерилізації та утримання тварин.</w:t>
      </w:r>
    </w:p>
    <w:p w:rsidR="001F405D" w:rsidRDefault="003E3A46" w:rsidP="00BC5F4A">
      <w:pPr>
        <w:pStyle w:val="a7"/>
        <w:suppressAutoHyphens/>
        <w:spacing w:before="120" w:beforeAutospacing="0" w:after="0" w:afterAutospacing="0" w:line="360" w:lineRule="auto"/>
        <w:jc w:val="both"/>
        <w:rPr>
          <w:bCs/>
          <w:color w:val="auto"/>
          <w:kern w:val="24"/>
          <w:sz w:val="28"/>
          <w:szCs w:val="28"/>
          <w:lang w:val="uk-UA"/>
        </w:rPr>
      </w:pPr>
      <w:r w:rsidRPr="003E3A46">
        <w:rPr>
          <w:color w:val="auto"/>
          <w:sz w:val="28"/>
          <w:szCs w:val="28"/>
          <w:lang w:val="uk-UA"/>
        </w:rPr>
        <w:tab/>
        <w:t>7</w:t>
      </w:r>
      <w:r w:rsidR="001F6CF0">
        <w:rPr>
          <w:color w:val="auto"/>
          <w:sz w:val="28"/>
          <w:szCs w:val="28"/>
          <w:lang w:val="uk-UA"/>
        </w:rPr>
        <w:t>.</w:t>
      </w:r>
      <w:r w:rsidRPr="003E3A46">
        <w:rPr>
          <w:color w:val="auto"/>
          <w:sz w:val="28"/>
          <w:szCs w:val="28"/>
          <w:lang w:val="uk-UA"/>
        </w:rPr>
        <w:t xml:space="preserve">  </w:t>
      </w:r>
      <w:r w:rsidRPr="003E3A46">
        <w:rPr>
          <w:color w:val="auto"/>
          <w:sz w:val="28"/>
          <w:szCs w:val="28"/>
          <w:lang w:val="uk-UA" w:eastAsia="uk-UA"/>
        </w:rPr>
        <w:t>Після перетримки тварини можуть бути передані у приватні притулки для тварин, віднайденим та новим власникам</w:t>
      </w:r>
      <w:r>
        <w:rPr>
          <w:color w:val="auto"/>
          <w:sz w:val="28"/>
          <w:szCs w:val="28"/>
          <w:lang w:val="uk-UA" w:eastAsia="uk-UA"/>
        </w:rPr>
        <w:t>.</w:t>
      </w:r>
      <w:r w:rsidRPr="003E3A46">
        <w:rPr>
          <w:bCs/>
          <w:color w:val="auto"/>
          <w:kern w:val="24"/>
          <w:sz w:val="28"/>
          <w:szCs w:val="28"/>
          <w:lang w:val="uk-UA"/>
        </w:rPr>
        <w:t xml:space="preserve"> </w:t>
      </w:r>
    </w:p>
    <w:p w:rsidR="001F405D" w:rsidRDefault="001F405D" w:rsidP="00BC5F4A">
      <w:pPr>
        <w:pStyle w:val="a7"/>
        <w:suppressAutoHyphens/>
        <w:spacing w:before="120" w:beforeAutospacing="0" w:after="0" w:afterAutospacing="0" w:line="360" w:lineRule="auto"/>
        <w:jc w:val="both"/>
        <w:rPr>
          <w:bCs/>
          <w:color w:val="auto"/>
          <w:kern w:val="24"/>
          <w:sz w:val="28"/>
          <w:szCs w:val="28"/>
          <w:lang w:val="uk-UA"/>
        </w:rPr>
      </w:pPr>
      <w:r>
        <w:rPr>
          <w:bCs/>
          <w:color w:val="auto"/>
          <w:kern w:val="24"/>
          <w:sz w:val="28"/>
          <w:szCs w:val="28"/>
          <w:lang w:val="uk-UA"/>
        </w:rPr>
        <w:tab/>
        <w:t>8</w:t>
      </w:r>
      <w:r w:rsidR="001F6CF0">
        <w:rPr>
          <w:bCs/>
          <w:color w:val="auto"/>
          <w:kern w:val="24"/>
          <w:sz w:val="28"/>
          <w:szCs w:val="28"/>
          <w:lang w:val="uk-UA"/>
        </w:rPr>
        <w:t>.</w:t>
      </w:r>
      <w:r>
        <w:rPr>
          <w:bCs/>
          <w:color w:val="auto"/>
          <w:kern w:val="24"/>
          <w:sz w:val="28"/>
          <w:szCs w:val="28"/>
          <w:lang w:val="uk-UA"/>
        </w:rPr>
        <w:t xml:space="preserve"> У</w:t>
      </w:r>
      <w:r w:rsidRPr="003E3A46">
        <w:rPr>
          <w:bCs/>
          <w:color w:val="auto"/>
          <w:kern w:val="24"/>
          <w:sz w:val="28"/>
          <w:szCs w:val="28"/>
          <w:lang w:val="uk-UA"/>
        </w:rPr>
        <w:t>мертвіння тварини (</w:t>
      </w:r>
      <w:proofErr w:type="spellStart"/>
      <w:r w:rsidRPr="003E3A46">
        <w:rPr>
          <w:bCs/>
          <w:color w:val="auto"/>
          <w:kern w:val="24"/>
          <w:sz w:val="28"/>
          <w:szCs w:val="28"/>
          <w:lang w:val="uk-UA"/>
        </w:rPr>
        <w:t>евтаназія</w:t>
      </w:r>
      <w:proofErr w:type="spellEnd"/>
      <w:r w:rsidRPr="003E3A46">
        <w:rPr>
          <w:bCs/>
          <w:color w:val="auto"/>
          <w:kern w:val="24"/>
          <w:sz w:val="28"/>
          <w:szCs w:val="28"/>
          <w:lang w:val="uk-UA"/>
        </w:rPr>
        <w:t>)</w:t>
      </w:r>
      <w:r w:rsidRPr="001F405D">
        <w:rPr>
          <w:bCs/>
          <w:color w:val="auto"/>
          <w:kern w:val="24"/>
          <w:sz w:val="28"/>
          <w:szCs w:val="28"/>
          <w:lang w:val="uk-UA"/>
        </w:rPr>
        <w:t xml:space="preserve"> </w:t>
      </w:r>
      <w:r w:rsidRPr="003E3A46">
        <w:rPr>
          <w:bCs/>
          <w:color w:val="auto"/>
          <w:kern w:val="24"/>
          <w:sz w:val="28"/>
          <w:szCs w:val="28"/>
          <w:lang w:val="uk-UA"/>
        </w:rPr>
        <w:t>застос</w:t>
      </w:r>
      <w:r>
        <w:rPr>
          <w:bCs/>
          <w:color w:val="auto"/>
          <w:kern w:val="24"/>
          <w:sz w:val="28"/>
          <w:szCs w:val="28"/>
          <w:lang w:val="uk-UA"/>
        </w:rPr>
        <w:t>о</w:t>
      </w:r>
      <w:r w:rsidRPr="003E3A46">
        <w:rPr>
          <w:bCs/>
          <w:color w:val="auto"/>
          <w:kern w:val="24"/>
          <w:sz w:val="28"/>
          <w:szCs w:val="28"/>
          <w:lang w:val="uk-UA"/>
        </w:rPr>
        <w:t>в</w:t>
      </w:r>
      <w:r>
        <w:rPr>
          <w:bCs/>
          <w:color w:val="auto"/>
          <w:kern w:val="24"/>
          <w:sz w:val="28"/>
          <w:szCs w:val="28"/>
          <w:lang w:val="uk-UA"/>
        </w:rPr>
        <w:t>ується</w:t>
      </w:r>
      <w:r w:rsidRPr="003E3A46">
        <w:rPr>
          <w:bCs/>
          <w:color w:val="auto"/>
          <w:kern w:val="24"/>
          <w:sz w:val="28"/>
          <w:szCs w:val="28"/>
          <w:lang w:val="uk-UA"/>
        </w:rPr>
        <w:t xml:space="preserve"> </w:t>
      </w:r>
      <w:r>
        <w:rPr>
          <w:bCs/>
          <w:color w:val="auto"/>
          <w:kern w:val="24"/>
          <w:sz w:val="28"/>
          <w:szCs w:val="28"/>
          <w:lang w:val="uk-UA"/>
        </w:rPr>
        <w:t>у</w:t>
      </w:r>
      <w:r w:rsidR="003E3A46" w:rsidRPr="003E3A46">
        <w:rPr>
          <w:bCs/>
          <w:color w:val="auto"/>
          <w:kern w:val="24"/>
          <w:sz w:val="28"/>
          <w:szCs w:val="28"/>
          <w:lang w:val="uk-UA"/>
        </w:rPr>
        <w:t xml:space="preserve"> випадку</w:t>
      </w:r>
      <w:r>
        <w:rPr>
          <w:bCs/>
          <w:color w:val="auto"/>
          <w:kern w:val="24"/>
          <w:sz w:val="28"/>
          <w:szCs w:val="28"/>
          <w:lang w:val="uk-UA"/>
        </w:rPr>
        <w:t>:</w:t>
      </w:r>
    </w:p>
    <w:p w:rsidR="001F405D" w:rsidRDefault="001F405D" w:rsidP="00BC5F4A">
      <w:pPr>
        <w:pStyle w:val="a7"/>
        <w:suppressAutoHyphens/>
        <w:spacing w:before="120" w:beforeAutospacing="0" w:after="0" w:afterAutospacing="0" w:line="360" w:lineRule="auto"/>
        <w:jc w:val="both"/>
        <w:rPr>
          <w:bCs/>
          <w:color w:val="auto"/>
          <w:kern w:val="24"/>
          <w:sz w:val="28"/>
          <w:szCs w:val="28"/>
          <w:lang w:val="uk-UA"/>
        </w:rPr>
      </w:pPr>
      <w:r>
        <w:rPr>
          <w:bCs/>
          <w:color w:val="auto"/>
          <w:kern w:val="24"/>
          <w:sz w:val="28"/>
          <w:szCs w:val="28"/>
          <w:lang w:val="uk-UA"/>
        </w:rPr>
        <w:t>-</w:t>
      </w:r>
      <w:r w:rsidR="003E3A46" w:rsidRPr="003E3A46">
        <w:rPr>
          <w:bCs/>
          <w:color w:val="auto"/>
          <w:kern w:val="24"/>
          <w:sz w:val="28"/>
          <w:szCs w:val="28"/>
          <w:lang w:val="uk-UA"/>
        </w:rPr>
        <w:t xml:space="preserve"> </w:t>
      </w:r>
      <w:r>
        <w:rPr>
          <w:bCs/>
          <w:color w:val="auto"/>
          <w:kern w:val="24"/>
          <w:sz w:val="28"/>
          <w:szCs w:val="28"/>
          <w:lang w:val="uk-UA"/>
        </w:rPr>
        <w:t xml:space="preserve">якщо </w:t>
      </w:r>
      <w:r w:rsidR="003E3A46" w:rsidRPr="003E3A46">
        <w:rPr>
          <w:bCs/>
          <w:color w:val="auto"/>
          <w:kern w:val="24"/>
          <w:sz w:val="28"/>
          <w:szCs w:val="28"/>
          <w:lang w:val="uk-UA"/>
        </w:rPr>
        <w:t xml:space="preserve">питання прилаштування тварини не вирішено у 2-місячний термін, </w:t>
      </w:r>
    </w:p>
    <w:p w:rsidR="001F405D" w:rsidRDefault="001F405D" w:rsidP="00BC5F4A">
      <w:pPr>
        <w:pStyle w:val="a7"/>
        <w:suppressAutoHyphens/>
        <w:spacing w:before="120" w:beforeAutospacing="0" w:after="0" w:afterAutospacing="0" w:line="360" w:lineRule="auto"/>
        <w:jc w:val="both"/>
        <w:rPr>
          <w:bCs/>
          <w:color w:val="auto"/>
          <w:kern w:val="24"/>
          <w:sz w:val="28"/>
          <w:szCs w:val="28"/>
          <w:lang w:val="uk-UA"/>
        </w:rPr>
      </w:pPr>
      <w:r>
        <w:rPr>
          <w:bCs/>
          <w:color w:val="auto"/>
          <w:kern w:val="24"/>
          <w:sz w:val="28"/>
          <w:szCs w:val="28"/>
          <w:lang w:val="uk-UA"/>
        </w:rPr>
        <w:t xml:space="preserve">- </w:t>
      </w:r>
      <w:r w:rsidR="003E3A46" w:rsidRPr="003E3A46">
        <w:rPr>
          <w:bCs/>
          <w:color w:val="auto"/>
          <w:kern w:val="24"/>
          <w:sz w:val="28"/>
          <w:szCs w:val="28"/>
          <w:lang w:val="uk-UA"/>
        </w:rPr>
        <w:t xml:space="preserve">невиліковної або важкої хвороби тварини (за наявності письмового висновку ветеринарного лікаря), </w:t>
      </w:r>
    </w:p>
    <w:p w:rsidR="00F808B3" w:rsidRDefault="001F405D" w:rsidP="00F808B3">
      <w:pPr>
        <w:pStyle w:val="a7"/>
        <w:suppressAutoHyphens/>
        <w:spacing w:before="120" w:beforeAutospacing="0" w:after="0" w:afterAutospacing="0" w:line="360" w:lineRule="auto"/>
        <w:jc w:val="both"/>
        <w:rPr>
          <w:bCs/>
          <w:color w:val="auto"/>
          <w:kern w:val="24"/>
          <w:sz w:val="28"/>
          <w:szCs w:val="28"/>
          <w:lang w:val="uk-UA"/>
        </w:rPr>
      </w:pPr>
      <w:r>
        <w:rPr>
          <w:bCs/>
          <w:color w:val="auto"/>
          <w:kern w:val="24"/>
          <w:sz w:val="28"/>
          <w:szCs w:val="28"/>
          <w:lang w:val="uk-UA"/>
        </w:rPr>
        <w:t>- наявності п</w:t>
      </w:r>
      <w:r w:rsidR="003E3A46" w:rsidRPr="003E3A46">
        <w:rPr>
          <w:bCs/>
          <w:color w:val="auto"/>
          <w:kern w:val="24"/>
          <w:sz w:val="28"/>
          <w:szCs w:val="28"/>
          <w:lang w:val="uk-UA"/>
        </w:rPr>
        <w:t>орушень у поведінці тварини, які є незворотними і не підлягають змінам (за наявності письмового висновку ветеринарного лікаря та/або кінологом)</w:t>
      </w:r>
      <w:r w:rsidR="00F808B3">
        <w:rPr>
          <w:bCs/>
          <w:color w:val="auto"/>
          <w:kern w:val="24"/>
          <w:sz w:val="28"/>
          <w:szCs w:val="28"/>
          <w:lang w:val="uk-UA"/>
        </w:rPr>
        <w:t>;</w:t>
      </w:r>
    </w:p>
    <w:p w:rsidR="00430E37" w:rsidRPr="00F808B3" w:rsidRDefault="00F808B3" w:rsidP="00F808B3">
      <w:pPr>
        <w:pStyle w:val="a7"/>
        <w:suppressAutoHyphens/>
        <w:spacing w:before="120" w:beforeAutospacing="0" w:after="0" w:afterAutospacing="0" w:line="360" w:lineRule="auto"/>
        <w:jc w:val="both"/>
        <w:rPr>
          <w:bCs/>
          <w:color w:val="auto"/>
          <w:kern w:val="24"/>
          <w:sz w:val="28"/>
          <w:szCs w:val="28"/>
          <w:lang w:val="uk-UA"/>
        </w:rPr>
      </w:pPr>
      <w:r w:rsidRPr="00F808B3">
        <w:rPr>
          <w:color w:val="auto"/>
          <w:sz w:val="28"/>
          <w:szCs w:val="28"/>
          <w:lang w:val="uk-UA"/>
        </w:rPr>
        <w:t>- дозволяється умертвіння незатребуваних новонароджених сліпих цуценят або кошенят.</w:t>
      </w:r>
    </w:p>
    <w:p w:rsidR="00430E37" w:rsidRPr="003E3A46" w:rsidRDefault="00EB52EF" w:rsidP="00BC5F4A">
      <w:pPr>
        <w:tabs>
          <w:tab w:val="left" w:pos="-15735"/>
          <w:tab w:val="left" w:pos="-15593"/>
          <w:tab w:val="left" w:pos="-4395"/>
          <w:tab w:val="left" w:pos="-3119"/>
          <w:tab w:val="left" w:pos="-297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1F6CF0">
        <w:rPr>
          <w:sz w:val="28"/>
          <w:szCs w:val="28"/>
          <w:lang w:val="uk-UA"/>
        </w:rPr>
        <w:t>.</w:t>
      </w:r>
      <w:r w:rsidR="00430E37" w:rsidRPr="003E3A46">
        <w:rPr>
          <w:sz w:val="28"/>
          <w:szCs w:val="28"/>
          <w:lang w:val="uk-UA"/>
        </w:rPr>
        <w:t xml:space="preserve"> Здійснення нового будівництва муніципального притулку для безпритульних тварин. Будівництво додаткової площадки для вигулу собак та роботи кінолога з тваринами. Створення </w:t>
      </w:r>
      <w:proofErr w:type="spellStart"/>
      <w:r w:rsidR="00430E37" w:rsidRPr="003E3A46">
        <w:rPr>
          <w:sz w:val="28"/>
          <w:szCs w:val="28"/>
          <w:lang w:val="uk-UA"/>
        </w:rPr>
        <w:t>зооготелю</w:t>
      </w:r>
      <w:proofErr w:type="spellEnd"/>
      <w:r w:rsidR="00430E37" w:rsidRPr="003E3A46">
        <w:rPr>
          <w:sz w:val="28"/>
          <w:szCs w:val="28"/>
          <w:lang w:val="uk-UA"/>
        </w:rPr>
        <w:t xml:space="preserve"> на базі </w:t>
      </w:r>
      <w:proofErr w:type="spellStart"/>
      <w:r w:rsidR="00430E37" w:rsidRPr="003E3A46">
        <w:rPr>
          <w:sz w:val="28"/>
          <w:szCs w:val="28"/>
          <w:lang w:val="uk-UA"/>
        </w:rPr>
        <w:t>КП</w:t>
      </w:r>
      <w:proofErr w:type="spellEnd"/>
      <w:r w:rsidR="00430E37" w:rsidRPr="003E3A46">
        <w:rPr>
          <w:sz w:val="28"/>
          <w:szCs w:val="28"/>
          <w:lang w:val="uk-UA"/>
        </w:rPr>
        <w:t xml:space="preserve"> ММР "Центр захисту тварин</w:t>
      </w:r>
      <w:r w:rsidR="00CB4424">
        <w:rPr>
          <w:sz w:val="28"/>
          <w:szCs w:val="28"/>
          <w:lang w:val="uk-UA"/>
        </w:rPr>
        <w:t>"</w:t>
      </w:r>
      <w:r w:rsidR="00430E37" w:rsidRPr="003E3A46">
        <w:rPr>
          <w:sz w:val="28"/>
          <w:szCs w:val="28"/>
          <w:lang w:val="uk-UA"/>
        </w:rPr>
        <w:t>.</w:t>
      </w:r>
    </w:p>
    <w:p w:rsidR="00430E37" w:rsidRPr="003E3A46" w:rsidRDefault="00EB52EF" w:rsidP="00BC5F4A">
      <w:pPr>
        <w:tabs>
          <w:tab w:val="left" w:pos="-15735"/>
          <w:tab w:val="left" w:pos="-15593"/>
          <w:tab w:val="left" w:pos="-4395"/>
          <w:tab w:val="left" w:pos="-3119"/>
          <w:tab w:val="left" w:pos="-297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360" w:lineRule="auto"/>
        <w:ind w:firstLine="709"/>
        <w:jc w:val="both"/>
        <w:rPr>
          <w:bCs/>
          <w:kern w:val="2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1F6CF0">
        <w:rPr>
          <w:sz w:val="28"/>
          <w:szCs w:val="28"/>
          <w:lang w:val="uk-UA"/>
        </w:rPr>
        <w:t>.</w:t>
      </w:r>
      <w:r w:rsidR="00430E37" w:rsidRPr="003E3A46">
        <w:rPr>
          <w:sz w:val="28"/>
          <w:szCs w:val="28"/>
          <w:lang w:val="uk-UA"/>
        </w:rPr>
        <w:t xml:space="preserve"> </w:t>
      </w:r>
      <w:r w:rsidR="00430E37" w:rsidRPr="003E3A46">
        <w:rPr>
          <w:bCs/>
          <w:kern w:val="24"/>
          <w:sz w:val="28"/>
          <w:szCs w:val="28"/>
          <w:lang w:val="uk-UA"/>
        </w:rPr>
        <w:t>Укладання договорів з ветеринарними клініками різних форм власності щодо проведення безкоштовної стерилізації тварин, що мають власників, з подальшою післяопераційною перетримкою</w:t>
      </w:r>
      <w:r w:rsidR="00745409">
        <w:rPr>
          <w:bCs/>
          <w:kern w:val="24"/>
          <w:sz w:val="28"/>
          <w:szCs w:val="28"/>
          <w:lang w:val="uk-UA"/>
        </w:rPr>
        <w:t>,</w:t>
      </w:r>
      <w:r w:rsidR="00430E37" w:rsidRPr="003E3A46">
        <w:rPr>
          <w:bCs/>
          <w:kern w:val="24"/>
          <w:sz w:val="28"/>
          <w:szCs w:val="28"/>
          <w:lang w:val="uk-UA"/>
        </w:rPr>
        <w:t xml:space="preserve"> </w:t>
      </w:r>
      <w:r w:rsidR="00745409" w:rsidRPr="003E3A46">
        <w:rPr>
          <w:bCs/>
          <w:kern w:val="24"/>
          <w:sz w:val="28"/>
          <w:szCs w:val="28"/>
          <w:lang w:val="uk-UA"/>
        </w:rPr>
        <w:t xml:space="preserve">для соціально </w:t>
      </w:r>
      <w:r w:rsidR="00745409">
        <w:rPr>
          <w:bCs/>
          <w:kern w:val="24"/>
          <w:sz w:val="28"/>
          <w:szCs w:val="28"/>
          <w:lang w:val="uk-UA"/>
        </w:rPr>
        <w:t>незахищених</w:t>
      </w:r>
      <w:r w:rsidR="00745409" w:rsidRPr="003E3A46">
        <w:rPr>
          <w:bCs/>
          <w:kern w:val="24"/>
          <w:sz w:val="28"/>
          <w:szCs w:val="28"/>
          <w:lang w:val="uk-UA"/>
        </w:rPr>
        <w:t xml:space="preserve"> верств населення (з низьким рівнем доходу - пенсіонери, інваліди тощо)</w:t>
      </w:r>
      <w:r w:rsidR="00430E37" w:rsidRPr="003E3A46">
        <w:rPr>
          <w:bCs/>
          <w:kern w:val="24"/>
          <w:sz w:val="28"/>
          <w:szCs w:val="28"/>
          <w:lang w:val="uk-UA"/>
        </w:rPr>
        <w:t xml:space="preserve"> з подальшою компенсацією коштів та/або  встановлення квот на стерилізацію безпритульних та домашніх тварин для зазначених категорій населення. Розробка КП ММР "Центр захисту тварин" механізму пільгової стерилізації тварин, що мають власника,  для соціально </w:t>
      </w:r>
      <w:r w:rsidR="00745409">
        <w:rPr>
          <w:bCs/>
          <w:kern w:val="24"/>
          <w:sz w:val="28"/>
          <w:szCs w:val="28"/>
          <w:lang w:val="uk-UA"/>
        </w:rPr>
        <w:t>незахищених</w:t>
      </w:r>
      <w:r w:rsidR="00430E37" w:rsidRPr="003E3A46">
        <w:rPr>
          <w:bCs/>
          <w:kern w:val="24"/>
          <w:sz w:val="28"/>
          <w:szCs w:val="28"/>
          <w:lang w:val="uk-UA"/>
        </w:rPr>
        <w:t xml:space="preserve"> верств населення. Придбання та організація роботи мобільної амбулаторії для пільгової стерилізації тварин, що мають власників.</w:t>
      </w:r>
    </w:p>
    <w:p w:rsidR="00430E37" w:rsidRPr="003E3A46" w:rsidRDefault="00430E37" w:rsidP="00BC5F4A">
      <w:pPr>
        <w:tabs>
          <w:tab w:val="left" w:pos="-15735"/>
          <w:tab w:val="left" w:pos="-15593"/>
          <w:tab w:val="left" w:pos="-4395"/>
          <w:tab w:val="left" w:pos="-3119"/>
          <w:tab w:val="left" w:pos="-297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360" w:lineRule="auto"/>
        <w:ind w:firstLine="709"/>
        <w:jc w:val="both"/>
        <w:rPr>
          <w:bCs/>
          <w:kern w:val="24"/>
          <w:sz w:val="28"/>
          <w:szCs w:val="28"/>
          <w:lang w:val="uk-UA"/>
        </w:rPr>
      </w:pPr>
      <w:r w:rsidRPr="003E3A46">
        <w:rPr>
          <w:bCs/>
          <w:kern w:val="24"/>
          <w:sz w:val="28"/>
          <w:szCs w:val="28"/>
          <w:lang w:val="uk-UA"/>
        </w:rPr>
        <w:t>1</w:t>
      </w:r>
      <w:r w:rsidR="00EB52EF">
        <w:rPr>
          <w:bCs/>
          <w:kern w:val="24"/>
          <w:sz w:val="28"/>
          <w:szCs w:val="28"/>
          <w:lang w:val="uk-UA"/>
        </w:rPr>
        <w:t>1</w:t>
      </w:r>
      <w:r w:rsidR="001F6CF0">
        <w:rPr>
          <w:bCs/>
          <w:kern w:val="24"/>
          <w:sz w:val="28"/>
          <w:szCs w:val="28"/>
          <w:lang w:val="uk-UA"/>
        </w:rPr>
        <w:t>.</w:t>
      </w:r>
      <w:r w:rsidRPr="003E3A46">
        <w:rPr>
          <w:bCs/>
          <w:kern w:val="24"/>
          <w:sz w:val="28"/>
          <w:szCs w:val="28"/>
          <w:lang w:val="uk-UA"/>
        </w:rPr>
        <w:t xml:space="preserve"> Облаштування раціонально розташованої системи місць, зон, майданчиків для вигулу тварин, якими власники тварин користуються </w:t>
      </w:r>
      <w:r w:rsidRPr="003E3A46">
        <w:rPr>
          <w:bCs/>
          <w:kern w:val="24"/>
          <w:sz w:val="28"/>
          <w:szCs w:val="28"/>
          <w:lang w:val="uk-UA"/>
        </w:rPr>
        <w:lastRenderedPageBreak/>
        <w:t>безкоштовно. Облаштування майданчиків необхідним для дресирування тварин інвентарем та смітниками для прибирання за собаками.</w:t>
      </w:r>
    </w:p>
    <w:p w:rsidR="00430E37" w:rsidRPr="003E3A46" w:rsidRDefault="00EB52EF" w:rsidP="00BC5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24"/>
        </w:tabs>
        <w:suppressAutoHyphens/>
        <w:spacing w:before="120" w:line="360" w:lineRule="auto"/>
        <w:jc w:val="both"/>
        <w:rPr>
          <w:bCs/>
          <w:kern w:val="24"/>
          <w:sz w:val="28"/>
          <w:szCs w:val="28"/>
          <w:lang w:val="uk-UA"/>
        </w:rPr>
      </w:pPr>
      <w:r>
        <w:rPr>
          <w:bCs/>
          <w:kern w:val="24"/>
          <w:sz w:val="28"/>
          <w:szCs w:val="28"/>
          <w:lang w:val="uk-UA"/>
        </w:rPr>
        <w:tab/>
        <w:t>12</w:t>
      </w:r>
      <w:r w:rsidR="001F6CF0">
        <w:rPr>
          <w:bCs/>
          <w:kern w:val="24"/>
          <w:sz w:val="28"/>
          <w:szCs w:val="28"/>
          <w:lang w:val="uk-UA"/>
        </w:rPr>
        <w:t>.</w:t>
      </w:r>
      <w:r w:rsidR="00430E37" w:rsidRPr="003E3A46">
        <w:rPr>
          <w:bCs/>
          <w:kern w:val="24"/>
          <w:sz w:val="28"/>
          <w:szCs w:val="28"/>
          <w:lang w:val="uk-UA"/>
        </w:rPr>
        <w:t xml:space="preserve"> </w:t>
      </w:r>
      <w:r w:rsidR="003E3A46">
        <w:rPr>
          <w:bCs/>
          <w:kern w:val="24"/>
          <w:sz w:val="28"/>
          <w:szCs w:val="28"/>
          <w:lang w:val="uk-UA"/>
        </w:rPr>
        <w:t xml:space="preserve"> </w:t>
      </w:r>
      <w:r w:rsidR="00430E37" w:rsidRPr="003E3A46">
        <w:rPr>
          <w:bCs/>
          <w:kern w:val="24"/>
          <w:sz w:val="28"/>
          <w:szCs w:val="28"/>
          <w:lang w:val="uk-UA"/>
        </w:rPr>
        <w:t>Здійснення контролю та заборона незаконної торгівлі тваринами в місті, заборона надання послуги «беру-дарую».</w:t>
      </w:r>
    </w:p>
    <w:p w:rsidR="00430E37" w:rsidRPr="003E3A46" w:rsidRDefault="00EB52EF" w:rsidP="00BC5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24"/>
        </w:tabs>
        <w:suppressAutoHyphens/>
        <w:spacing w:before="120" w:line="360" w:lineRule="auto"/>
        <w:jc w:val="both"/>
        <w:rPr>
          <w:bCs/>
          <w:kern w:val="24"/>
          <w:sz w:val="28"/>
          <w:szCs w:val="28"/>
          <w:lang w:val="uk-UA"/>
        </w:rPr>
      </w:pPr>
      <w:r>
        <w:rPr>
          <w:bCs/>
          <w:kern w:val="24"/>
          <w:sz w:val="28"/>
          <w:szCs w:val="28"/>
          <w:lang w:val="uk-UA"/>
        </w:rPr>
        <w:tab/>
        <w:t>13</w:t>
      </w:r>
      <w:r w:rsidR="001F6CF0">
        <w:rPr>
          <w:bCs/>
          <w:kern w:val="24"/>
          <w:sz w:val="28"/>
          <w:szCs w:val="28"/>
          <w:lang w:val="uk-UA"/>
        </w:rPr>
        <w:t>.</w:t>
      </w:r>
      <w:r w:rsidR="00430E37" w:rsidRPr="003E3A46">
        <w:rPr>
          <w:bCs/>
          <w:kern w:val="24"/>
          <w:sz w:val="28"/>
          <w:szCs w:val="28"/>
          <w:lang w:val="uk-UA"/>
        </w:rPr>
        <w:t xml:space="preserve"> Співробітництво з громадськими організаціями, метою діяльності  яких є захист тварин від жорстокого поводження, зокрема з питань тимчасової перетримки тварин на базі громадських організацій з</w:t>
      </w:r>
      <w:r w:rsidR="00745409">
        <w:rPr>
          <w:bCs/>
          <w:kern w:val="24"/>
          <w:sz w:val="28"/>
          <w:szCs w:val="28"/>
          <w:lang w:val="uk-UA"/>
        </w:rPr>
        <w:t>а</w:t>
      </w:r>
      <w:r w:rsidR="00430E37" w:rsidRPr="003E3A46">
        <w:rPr>
          <w:bCs/>
          <w:kern w:val="24"/>
          <w:sz w:val="28"/>
          <w:szCs w:val="28"/>
          <w:lang w:val="uk-UA"/>
        </w:rPr>
        <w:t xml:space="preserve"> необхідністю</w:t>
      </w:r>
      <w:r w:rsidR="00745409">
        <w:rPr>
          <w:bCs/>
          <w:kern w:val="24"/>
          <w:sz w:val="28"/>
          <w:szCs w:val="28"/>
          <w:lang w:val="uk-UA"/>
        </w:rPr>
        <w:t>, та з питань</w:t>
      </w:r>
      <w:r w:rsidR="00430E37" w:rsidRPr="003E3A46">
        <w:rPr>
          <w:bCs/>
          <w:kern w:val="24"/>
          <w:sz w:val="28"/>
          <w:szCs w:val="28"/>
          <w:lang w:val="uk-UA"/>
        </w:rPr>
        <w:t xml:space="preserve"> впровадження проектів соціальної реклами та розповсюдження інформації щодо необхідності стерилізації домашніх тварин та ін.</w:t>
      </w:r>
    </w:p>
    <w:p w:rsidR="00430E37" w:rsidRPr="003E3A46" w:rsidRDefault="00EB52EF" w:rsidP="00BC5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24"/>
        </w:tabs>
        <w:suppressAutoHyphens/>
        <w:spacing w:before="120" w:line="360" w:lineRule="auto"/>
        <w:jc w:val="both"/>
        <w:rPr>
          <w:bCs/>
          <w:kern w:val="24"/>
          <w:sz w:val="28"/>
          <w:szCs w:val="28"/>
          <w:lang w:val="uk-UA"/>
        </w:rPr>
      </w:pPr>
      <w:r>
        <w:rPr>
          <w:bCs/>
          <w:kern w:val="24"/>
          <w:sz w:val="28"/>
          <w:szCs w:val="28"/>
          <w:lang w:val="uk-UA"/>
        </w:rPr>
        <w:tab/>
        <w:t>14</w:t>
      </w:r>
      <w:r w:rsidR="001F6CF0">
        <w:rPr>
          <w:bCs/>
          <w:kern w:val="24"/>
          <w:sz w:val="28"/>
          <w:szCs w:val="28"/>
          <w:lang w:val="uk-UA"/>
        </w:rPr>
        <w:t>.</w:t>
      </w:r>
      <w:r w:rsidR="00430E37" w:rsidRPr="003E3A46">
        <w:rPr>
          <w:bCs/>
          <w:kern w:val="24"/>
          <w:sz w:val="28"/>
          <w:szCs w:val="28"/>
          <w:lang w:val="uk-UA"/>
        </w:rPr>
        <w:t xml:space="preserve"> Здійснення контролю щодо вакцинації домашніх тварин Миколаївський міським управлінням ГУ </w:t>
      </w:r>
      <w:proofErr w:type="spellStart"/>
      <w:r w:rsidR="00430E37" w:rsidRPr="003E3A46">
        <w:rPr>
          <w:bCs/>
          <w:kern w:val="24"/>
          <w:sz w:val="28"/>
          <w:szCs w:val="28"/>
          <w:lang w:val="uk-UA"/>
        </w:rPr>
        <w:t>Держпродспоживслужби</w:t>
      </w:r>
      <w:proofErr w:type="spellEnd"/>
      <w:r w:rsidR="00430E37" w:rsidRPr="003E3A46">
        <w:rPr>
          <w:bCs/>
          <w:kern w:val="24"/>
          <w:sz w:val="28"/>
          <w:szCs w:val="28"/>
          <w:lang w:val="uk-UA"/>
        </w:rPr>
        <w:t xml:space="preserve"> в Миколаївській області.</w:t>
      </w:r>
    </w:p>
    <w:p w:rsidR="00430E37" w:rsidRPr="003E3A46" w:rsidRDefault="00EB52EF" w:rsidP="00BC5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24"/>
        </w:tabs>
        <w:suppressAutoHyphens/>
        <w:spacing w:before="120" w:line="360" w:lineRule="auto"/>
        <w:jc w:val="both"/>
        <w:rPr>
          <w:bCs/>
          <w:kern w:val="24"/>
          <w:sz w:val="28"/>
          <w:szCs w:val="28"/>
          <w:lang w:val="uk-UA"/>
        </w:rPr>
      </w:pPr>
      <w:r>
        <w:rPr>
          <w:bCs/>
          <w:kern w:val="24"/>
          <w:sz w:val="28"/>
          <w:szCs w:val="28"/>
          <w:lang w:val="uk-UA"/>
        </w:rPr>
        <w:tab/>
        <w:t>15</w:t>
      </w:r>
      <w:r w:rsidR="001F6CF0">
        <w:rPr>
          <w:bCs/>
          <w:kern w:val="24"/>
          <w:sz w:val="28"/>
          <w:szCs w:val="28"/>
          <w:lang w:val="uk-UA"/>
        </w:rPr>
        <w:t>.</w:t>
      </w:r>
      <w:r w:rsidR="00430E37" w:rsidRPr="003E3A46">
        <w:rPr>
          <w:bCs/>
          <w:kern w:val="24"/>
          <w:sz w:val="28"/>
          <w:szCs w:val="28"/>
          <w:lang w:val="uk-UA"/>
        </w:rPr>
        <w:t xml:space="preserve"> Створення міського кладовища для тварин</w:t>
      </w:r>
      <w:r w:rsidR="009A4463">
        <w:rPr>
          <w:bCs/>
          <w:kern w:val="24"/>
          <w:sz w:val="28"/>
          <w:szCs w:val="28"/>
          <w:lang w:val="uk-UA"/>
        </w:rPr>
        <w:t xml:space="preserve"> та/або </w:t>
      </w:r>
      <w:proofErr w:type="spellStart"/>
      <w:r w:rsidR="009A4463" w:rsidRPr="001F405D">
        <w:rPr>
          <w:rStyle w:val="headingname"/>
          <w:sz w:val="28"/>
          <w:szCs w:val="28"/>
        </w:rPr>
        <w:t>колумбар</w:t>
      </w:r>
      <w:r w:rsidR="009A4463" w:rsidRPr="001F405D">
        <w:rPr>
          <w:rStyle w:val="headingname"/>
          <w:sz w:val="28"/>
          <w:szCs w:val="28"/>
          <w:lang w:val="uk-UA"/>
        </w:rPr>
        <w:t>ію</w:t>
      </w:r>
      <w:proofErr w:type="spellEnd"/>
      <w:r w:rsidR="00430E37" w:rsidRPr="003E3A46">
        <w:rPr>
          <w:bCs/>
          <w:kern w:val="24"/>
          <w:sz w:val="28"/>
          <w:szCs w:val="28"/>
          <w:lang w:val="uk-UA"/>
        </w:rPr>
        <w:t>.</w:t>
      </w:r>
    </w:p>
    <w:p w:rsidR="00430E37" w:rsidRPr="003E3A46" w:rsidRDefault="00EB52EF" w:rsidP="00BC5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24"/>
        </w:tabs>
        <w:suppressAutoHyphens/>
        <w:spacing w:before="120" w:line="360" w:lineRule="auto"/>
        <w:jc w:val="both"/>
        <w:rPr>
          <w:bCs/>
          <w:kern w:val="24"/>
          <w:sz w:val="28"/>
          <w:szCs w:val="28"/>
          <w:lang w:val="uk-UA"/>
        </w:rPr>
      </w:pPr>
      <w:r>
        <w:rPr>
          <w:bCs/>
          <w:kern w:val="24"/>
          <w:sz w:val="28"/>
          <w:szCs w:val="28"/>
          <w:lang w:val="uk-UA"/>
        </w:rPr>
        <w:tab/>
        <w:t>16</w:t>
      </w:r>
      <w:r w:rsidR="001F6CF0">
        <w:rPr>
          <w:bCs/>
          <w:kern w:val="24"/>
          <w:sz w:val="28"/>
          <w:szCs w:val="28"/>
          <w:lang w:val="uk-UA"/>
        </w:rPr>
        <w:t>.</w:t>
      </w:r>
      <w:r w:rsidR="00430E37" w:rsidRPr="003E3A46">
        <w:rPr>
          <w:bCs/>
          <w:kern w:val="24"/>
          <w:sz w:val="28"/>
          <w:szCs w:val="28"/>
          <w:lang w:val="uk-UA"/>
        </w:rPr>
        <w:t xml:space="preserve"> Посилення контролю з боку </w:t>
      </w:r>
      <w:r w:rsidR="00430E37" w:rsidRPr="003E3A46">
        <w:rPr>
          <w:sz w:val="28"/>
          <w:szCs w:val="28"/>
          <w:lang w:val="uk-UA"/>
        </w:rPr>
        <w:t>районних відділів поліції ГУНП в Миколаївській області та у</w:t>
      </w:r>
      <w:r w:rsidR="00430E37" w:rsidRPr="003E3A46">
        <w:rPr>
          <w:rFonts w:eastAsia="Calibri"/>
          <w:sz w:val="28"/>
          <w:szCs w:val="28"/>
          <w:lang w:val="uk-UA" w:eastAsia="en-US"/>
        </w:rPr>
        <w:t>правління патрульної поліції у м. Миколаєві Департаменту патрульної поліції</w:t>
      </w:r>
      <w:r w:rsidR="00430E37" w:rsidRPr="003E3A46">
        <w:rPr>
          <w:bCs/>
          <w:kern w:val="24"/>
          <w:sz w:val="28"/>
          <w:szCs w:val="28"/>
          <w:lang w:val="uk-UA"/>
        </w:rPr>
        <w:t xml:space="preserve"> за дотриманням вимог Закону України "Про захист тварин від жорстокого поводження", виявлення порушень ст. 154 "Порушення правил тримання собак і котів" Кодексу України про адміністративні правопорушення та ст. 299 "Жорстоке поводження з тваринами" Кримінального Кодексу України. Проведення діяльності з попередження зазначених правопорушень.</w:t>
      </w:r>
    </w:p>
    <w:p w:rsidR="00430E37" w:rsidRPr="003E3A46" w:rsidRDefault="00EB52EF" w:rsidP="00BC5F4A">
      <w:pPr>
        <w:pStyle w:val="a7"/>
        <w:suppressAutoHyphens/>
        <w:spacing w:before="120" w:beforeAutospacing="0" w:after="0" w:afterAutospacing="0" w:line="360" w:lineRule="auto"/>
        <w:jc w:val="both"/>
        <w:rPr>
          <w:color w:val="auto"/>
          <w:sz w:val="28"/>
          <w:szCs w:val="28"/>
          <w:lang w:val="uk-UA"/>
        </w:rPr>
      </w:pPr>
      <w:r>
        <w:rPr>
          <w:bCs/>
          <w:color w:val="auto"/>
          <w:kern w:val="24"/>
          <w:sz w:val="28"/>
          <w:szCs w:val="28"/>
          <w:lang w:val="uk-UA"/>
        </w:rPr>
        <w:tab/>
        <w:t>17</w:t>
      </w:r>
      <w:r w:rsidR="001F6CF0">
        <w:rPr>
          <w:bCs/>
          <w:color w:val="auto"/>
          <w:kern w:val="24"/>
          <w:sz w:val="28"/>
          <w:szCs w:val="28"/>
          <w:lang w:val="uk-UA"/>
        </w:rPr>
        <w:t>.</w:t>
      </w:r>
      <w:r w:rsidR="00430E37" w:rsidRPr="003E3A46">
        <w:rPr>
          <w:bCs/>
          <w:color w:val="auto"/>
          <w:kern w:val="24"/>
          <w:sz w:val="28"/>
          <w:szCs w:val="28"/>
          <w:lang w:val="uk-UA"/>
        </w:rPr>
        <w:t xml:space="preserve"> Обмеження доступу безпритульних тварин до харчових ресурсів, для чого забезпечити:</w:t>
      </w:r>
    </w:p>
    <w:p w:rsidR="00430E37" w:rsidRPr="003E3A46" w:rsidRDefault="00430E37" w:rsidP="00BC5F4A">
      <w:pPr>
        <w:pStyle w:val="ac"/>
        <w:numPr>
          <w:ilvl w:val="0"/>
          <w:numId w:val="24"/>
        </w:numPr>
        <w:tabs>
          <w:tab w:val="clear" w:pos="720"/>
        </w:tabs>
        <w:suppressAutoHyphens/>
        <w:spacing w:before="120" w:line="360" w:lineRule="auto"/>
        <w:ind w:left="0" w:firstLine="360"/>
        <w:jc w:val="both"/>
        <w:rPr>
          <w:sz w:val="28"/>
          <w:szCs w:val="28"/>
          <w:lang w:val="uk-UA"/>
        </w:rPr>
      </w:pPr>
      <w:r w:rsidRPr="003E3A46">
        <w:rPr>
          <w:bCs/>
          <w:kern w:val="24"/>
          <w:sz w:val="28"/>
          <w:szCs w:val="28"/>
          <w:lang w:val="uk-UA"/>
        </w:rPr>
        <w:t>регулярний вивіз сміття з будинків і сміттєвих контейнерів на вулицях;</w:t>
      </w:r>
    </w:p>
    <w:p w:rsidR="00430E37" w:rsidRPr="003E3A46" w:rsidRDefault="00430E37" w:rsidP="00BC5F4A">
      <w:pPr>
        <w:pStyle w:val="ac"/>
        <w:numPr>
          <w:ilvl w:val="0"/>
          <w:numId w:val="24"/>
        </w:numPr>
        <w:tabs>
          <w:tab w:val="clear" w:pos="720"/>
        </w:tabs>
        <w:suppressAutoHyphens/>
        <w:spacing w:before="120" w:line="360" w:lineRule="auto"/>
        <w:ind w:left="0" w:firstLine="360"/>
        <w:jc w:val="both"/>
        <w:rPr>
          <w:sz w:val="28"/>
          <w:szCs w:val="28"/>
          <w:lang w:val="uk-UA"/>
        </w:rPr>
      </w:pPr>
      <w:r w:rsidRPr="003E3A46">
        <w:rPr>
          <w:bCs/>
          <w:kern w:val="24"/>
          <w:sz w:val="28"/>
          <w:szCs w:val="28"/>
          <w:lang w:val="uk-UA"/>
        </w:rPr>
        <w:t>огородження місць збору сміття та місць його скидання;</w:t>
      </w:r>
    </w:p>
    <w:p w:rsidR="00430E37" w:rsidRPr="003E3A46" w:rsidRDefault="00430E37" w:rsidP="00BC5F4A">
      <w:pPr>
        <w:pStyle w:val="ac"/>
        <w:numPr>
          <w:ilvl w:val="0"/>
          <w:numId w:val="24"/>
        </w:numPr>
        <w:tabs>
          <w:tab w:val="clear" w:pos="720"/>
        </w:tabs>
        <w:suppressAutoHyphens/>
        <w:spacing w:before="120" w:line="360" w:lineRule="auto"/>
        <w:ind w:left="0" w:firstLine="360"/>
        <w:jc w:val="both"/>
        <w:rPr>
          <w:sz w:val="28"/>
          <w:szCs w:val="28"/>
          <w:lang w:val="uk-UA"/>
        </w:rPr>
      </w:pPr>
      <w:r w:rsidRPr="003E3A46">
        <w:rPr>
          <w:bCs/>
          <w:kern w:val="24"/>
          <w:sz w:val="28"/>
          <w:szCs w:val="28"/>
          <w:lang w:val="uk-UA"/>
        </w:rPr>
        <w:t xml:space="preserve"> використання захищених від тварин сміттєвих контейнерів (з важкими кришками, або розташованих поза межами досяжності тварин);</w:t>
      </w:r>
    </w:p>
    <w:p w:rsidR="00430E37" w:rsidRPr="003E3A46" w:rsidRDefault="00430E37" w:rsidP="00BC5F4A">
      <w:pPr>
        <w:pStyle w:val="ac"/>
        <w:numPr>
          <w:ilvl w:val="0"/>
          <w:numId w:val="24"/>
        </w:numPr>
        <w:tabs>
          <w:tab w:val="clear" w:pos="720"/>
        </w:tabs>
        <w:suppressAutoHyphens/>
        <w:spacing w:before="120" w:line="360" w:lineRule="auto"/>
        <w:ind w:left="0" w:firstLine="360"/>
        <w:jc w:val="both"/>
        <w:rPr>
          <w:sz w:val="28"/>
          <w:szCs w:val="28"/>
          <w:lang w:val="uk-UA"/>
        </w:rPr>
      </w:pPr>
      <w:r w:rsidRPr="003E3A46">
        <w:rPr>
          <w:bCs/>
          <w:kern w:val="24"/>
          <w:sz w:val="28"/>
          <w:szCs w:val="28"/>
          <w:lang w:val="uk-UA"/>
        </w:rPr>
        <w:lastRenderedPageBreak/>
        <w:t>проведення інформаційно-просвітницької роботи з метою пояснення недоцільності годування безпритульних тварин на території об'єктів соціальної сфери та безпосередньо прилеглих до них територіях.</w:t>
      </w:r>
    </w:p>
    <w:p w:rsidR="00430E37" w:rsidRPr="00CB4424" w:rsidRDefault="00EB52EF" w:rsidP="00BC5F4A">
      <w:pPr>
        <w:pStyle w:val="a7"/>
        <w:suppressAutoHyphens/>
        <w:overflowPunct w:val="0"/>
        <w:spacing w:before="120" w:beforeAutospacing="0" w:after="0" w:afterAutospacing="0" w:line="360" w:lineRule="auto"/>
        <w:jc w:val="both"/>
        <w:rPr>
          <w:color w:val="auto"/>
          <w:sz w:val="28"/>
          <w:szCs w:val="28"/>
          <w:lang w:val="uk-UA"/>
        </w:rPr>
      </w:pPr>
      <w:r>
        <w:rPr>
          <w:bCs/>
          <w:color w:val="auto"/>
          <w:kern w:val="24"/>
          <w:sz w:val="28"/>
          <w:szCs w:val="28"/>
          <w:lang w:val="uk-UA"/>
        </w:rPr>
        <w:tab/>
      </w:r>
      <w:r w:rsidRPr="00CB4424">
        <w:rPr>
          <w:bCs/>
          <w:color w:val="auto"/>
          <w:kern w:val="24"/>
          <w:sz w:val="28"/>
          <w:szCs w:val="28"/>
          <w:lang w:val="uk-UA"/>
        </w:rPr>
        <w:t>18</w:t>
      </w:r>
      <w:r w:rsidR="001F6CF0">
        <w:rPr>
          <w:bCs/>
          <w:color w:val="auto"/>
          <w:kern w:val="24"/>
          <w:sz w:val="28"/>
          <w:szCs w:val="28"/>
          <w:lang w:val="uk-UA"/>
        </w:rPr>
        <w:t>.</w:t>
      </w:r>
      <w:r w:rsidR="00430E37" w:rsidRPr="00CB4424">
        <w:rPr>
          <w:bCs/>
          <w:color w:val="auto"/>
          <w:kern w:val="24"/>
          <w:sz w:val="28"/>
          <w:szCs w:val="28"/>
          <w:lang w:val="uk-UA"/>
        </w:rPr>
        <w:t xml:space="preserve">  Здійснення контролю за діяльністю КП ММР «</w:t>
      </w:r>
      <w:r w:rsidR="00CB4424" w:rsidRPr="00CB4424">
        <w:rPr>
          <w:color w:val="auto"/>
          <w:sz w:val="28"/>
          <w:szCs w:val="28"/>
          <w:lang w:val="uk-UA"/>
        </w:rPr>
        <w:t>Центр захисту тварин</w:t>
      </w:r>
      <w:r w:rsidR="00430E37" w:rsidRPr="00CB4424">
        <w:rPr>
          <w:bCs/>
          <w:color w:val="auto"/>
          <w:kern w:val="24"/>
          <w:sz w:val="28"/>
          <w:szCs w:val="28"/>
          <w:lang w:val="uk-UA"/>
        </w:rPr>
        <w:t xml:space="preserve">» місцевими органами виконавчої влади та органами  місцевого самоврядування. </w:t>
      </w:r>
    </w:p>
    <w:p w:rsidR="00430E37" w:rsidRPr="00CB4424" w:rsidRDefault="00430E37" w:rsidP="00BC5F4A">
      <w:pPr>
        <w:pStyle w:val="a7"/>
        <w:suppressAutoHyphens/>
        <w:overflowPunct w:val="0"/>
        <w:spacing w:before="120" w:beforeAutospacing="0" w:after="0" w:afterAutospacing="0" w:line="360" w:lineRule="auto"/>
        <w:jc w:val="both"/>
        <w:rPr>
          <w:color w:val="auto"/>
          <w:sz w:val="28"/>
          <w:szCs w:val="28"/>
          <w:lang w:val="uk-UA"/>
        </w:rPr>
      </w:pPr>
      <w:r w:rsidRPr="00CB4424">
        <w:rPr>
          <w:bCs/>
          <w:color w:val="auto"/>
          <w:kern w:val="24"/>
          <w:sz w:val="28"/>
          <w:szCs w:val="28"/>
          <w:lang w:val="uk-UA"/>
        </w:rPr>
        <w:tab/>
      </w:r>
      <w:r w:rsidR="004B34EE">
        <w:rPr>
          <w:bCs/>
          <w:color w:val="auto"/>
          <w:kern w:val="24"/>
          <w:sz w:val="28"/>
          <w:szCs w:val="28"/>
          <w:lang w:val="uk-UA"/>
        </w:rPr>
        <w:t>Д</w:t>
      </w:r>
      <w:r w:rsidRPr="00CB4424">
        <w:rPr>
          <w:bCs/>
          <w:color w:val="auto"/>
          <w:kern w:val="24"/>
          <w:sz w:val="28"/>
          <w:szCs w:val="28"/>
          <w:lang w:val="uk-UA"/>
        </w:rPr>
        <w:t>ержавн</w:t>
      </w:r>
      <w:r w:rsidR="004B34EE">
        <w:rPr>
          <w:bCs/>
          <w:color w:val="auto"/>
          <w:kern w:val="24"/>
          <w:sz w:val="28"/>
          <w:szCs w:val="28"/>
          <w:lang w:val="uk-UA"/>
        </w:rPr>
        <w:t>ий</w:t>
      </w:r>
      <w:r w:rsidRPr="00CB4424">
        <w:rPr>
          <w:bCs/>
          <w:color w:val="auto"/>
          <w:kern w:val="24"/>
          <w:sz w:val="28"/>
          <w:szCs w:val="28"/>
          <w:lang w:val="uk-UA"/>
        </w:rPr>
        <w:t xml:space="preserve"> ветеринарно-санітарн</w:t>
      </w:r>
      <w:r w:rsidR="004B34EE">
        <w:rPr>
          <w:bCs/>
          <w:color w:val="auto"/>
          <w:kern w:val="24"/>
          <w:sz w:val="28"/>
          <w:szCs w:val="28"/>
          <w:lang w:val="uk-UA"/>
        </w:rPr>
        <w:t>ий</w:t>
      </w:r>
      <w:r w:rsidRPr="00CB4424">
        <w:rPr>
          <w:bCs/>
          <w:color w:val="auto"/>
          <w:kern w:val="24"/>
          <w:sz w:val="28"/>
          <w:szCs w:val="28"/>
          <w:lang w:val="uk-UA"/>
        </w:rPr>
        <w:t xml:space="preserve"> контрол</w:t>
      </w:r>
      <w:r w:rsidR="004B34EE">
        <w:rPr>
          <w:bCs/>
          <w:color w:val="auto"/>
          <w:kern w:val="24"/>
          <w:sz w:val="28"/>
          <w:szCs w:val="28"/>
          <w:lang w:val="uk-UA"/>
        </w:rPr>
        <w:t>ь та нагляд</w:t>
      </w:r>
      <w:r w:rsidRPr="00CB4424">
        <w:rPr>
          <w:bCs/>
          <w:color w:val="auto"/>
          <w:kern w:val="24"/>
          <w:sz w:val="28"/>
          <w:szCs w:val="28"/>
          <w:lang w:val="uk-UA"/>
        </w:rPr>
        <w:t xml:space="preserve"> за тваринами, роботою КП ММР «</w:t>
      </w:r>
      <w:r w:rsidR="00CB4424" w:rsidRPr="00CB4424">
        <w:rPr>
          <w:color w:val="auto"/>
          <w:sz w:val="28"/>
          <w:szCs w:val="28"/>
          <w:lang w:val="uk-UA"/>
        </w:rPr>
        <w:t>Центр захисту тварин</w:t>
      </w:r>
      <w:r w:rsidRPr="00CB4424">
        <w:rPr>
          <w:bCs/>
          <w:color w:val="auto"/>
          <w:kern w:val="24"/>
          <w:sz w:val="28"/>
          <w:szCs w:val="28"/>
          <w:lang w:val="uk-UA"/>
        </w:rPr>
        <w:t xml:space="preserve">»  в межах повноважень проводиться Миколаївським міським управлінням ГУ </w:t>
      </w:r>
      <w:proofErr w:type="spellStart"/>
      <w:r w:rsidRPr="00CB4424">
        <w:rPr>
          <w:bCs/>
          <w:color w:val="auto"/>
          <w:kern w:val="24"/>
          <w:sz w:val="28"/>
          <w:szCs w:val="28"/>
          <w:lang w:val="uk-UA"/>
        </w:rPr>
        <w:t>Держпродспоживслужби</w:t>
      </w:r>
      <w:proofErr w:type="spellEnd"/>
      <w:r w:rsidRPr="00CB4424">
        <w:rPr>
          <w:bCs/>
          <w:color w:val="auto"/>
          <w:kern w:val="24"/>
          <w:sz w:val="28"/>
          <w:szCs w:val="28"/>
          <w:lang w:val="uk-UA"/>
        </w:rPr>
        <w:t xml:space="preserve"> в Миколаївський обл. </w:t>
      </w:r>
    </w:p>
    <w:p w:rsidR="00430E37" w:rsidRPr="00CB4424" w:rsidRDefault="00430E37" w:rsidP="00BC5F4A">
      <w:pPr>
        <w:tabs>
          <w:tab w:val="left" w:pos="-15735"/>
          <w:tab w:val="left" w:pos="-15593"/>
          <w:tab w:val="left" w:pos="-4395"/>
          <w:tab w:val="left" w:pos="-3119"/>
          <w:tab w:val="left" w:pos="-297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360" w:lineRule="auto"/>
        <w:ind w:firstLine="709"/>
        <w:jc w:val="both"/>
        <w:rPr>
          <w:sz w:val="28"/>
          <w:szCs w:val="28"/>
          <w:lang w:val="uk-UA"/>
        </w:rPr>
      </w:pPr>
      <w:r w:rsidRPr="00CB4424">
        <w:rPr>
          <w:bCs/>
          <w:kern w:val="24"/>
          <w:sz w:val="28"/>
          <w:szCs w:val="28"/>
          <w:lang w:val="uk-UA"/>
        </w:rPr>
        <w:t>Здійснення в межах діючого законодавства громадського контролю за роботою КП ММР «</w:t>
      </w:r>
      <w:r w:rsidR="00CB4424" w:rsidRPr="00CB4424">
        <w:rPr>
          <w:sz w:val="28"/>
          <w:szCs w:val="28"/>
          <w:lang w:val="uk-UA"/>
        </w:rPr>
        <w:t>Центр захисту тварин</w:t>
      </w:r>
      <w:r w:rsidRPr="00CB4424">
        <w:rPr>
          <w:bCs/>
          <w:kern w:val="24"/>
          <w:sz w:val="28"/>
          <w:szCs w:val="28"/>
          <w:lang w:val="uk-UA"/>
        </w:rPr>
        <w:t xml:space="preserve">» </w:t>
      </w:r>
      <w:proofErr w:type="spellStart"/>
      <w:r w:rsidRPr="00CB4424">
        <w:rPr>
          <w:bCs/>
          <w:kern w:val="24"/>
          <w:sz w:val="28"/>
          <w:szCs w:val="28"/>
          <w:lang w:val="uk-UA"/>
        </w:rPr>
        <w:t>зоозахисними</w:t>
      </w:r>
      <w:proofErr w:type="spellEnd"/>
      <w:r w:rsidRPr="00CB4424">
        <w:rPr>
          <w:bCs/>
          <w:kern w:val="24"/>
          <w:sz w:val="28"/>
          <w:szCs w:val="28"/>
          <w:lang w:val="uk-UA"/>
        </w:rPr>
        <w:t>, екологічними та іншими громадськими організаціями</w:t>
      </w:r>
      <w:r w:rsidR="00F927CD" w:rsidRPr="00CB4424">
        <w:rPr>
          <w:bCs/>
          <w:kern w:val="24"/>
          <w:sz w:val="28"/>
          <w:szCs w:val="28"/>
          <w:lang w:val="uk-UA"/>
        </w:rPr>
        <w:t>.</w:t>
      </w:r>
    </w:p>
    <w:p w:rsidR="00430E37" w:rsidRPr="00691485" w:rsidRDefault="00D54C25" w:rsidP="00BC5F4A">
      <w:pPr>
        <w:tabs>
          <w:tab w:val="left" w:pos="-15735"/>
          <w:tab w:val="left" w:pos="-15593"/>
          <w:tab w:val="left" w:pos="-4395"/>
          <w:tab w:val="left" w:pos="-3119"/>
          <w:tab w:val="left" w:pos="-297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360" w:lineRule="auto"/>
        <w:ind w:firstLine="709"/>
        <w:jc w:val="both"/>
        <w:rPr>
          <w:bCs/>
          <w:kern w:val="2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F6CF0">
        <w:rPr>
          <w:sz w:val="28"/>
          <w:szCs w:val="28"/>
          <w:lang w:val="uk-UA"/>
        </w:rPr>
        <w:t>.</w:t>
      </w:r>
      <w:r w:rsidR="00430E37" w:rsidRPr="00691485">
        <w:rPr>
          <w:sz w:val="28"/>
          <w:szCs w:val="28"/>
          <w:lang w:val="uk-UA"/>
        </w:rPr>
        <w:t xml:space="preserve"> </w:t>
      </w:r>
      <w:r w:rsidR="00924E45" w:rsidRPr="00691485">
        <w:rPr>
          <w:bCs/>
          <w:kern w:val="24"/>
          <w:sz w:val="28"/>
          <w:szCs w:val="28"/>
          <w:lang w:val="uk-UA"/>
        </w:rPr>
        <w:t>Проведення інформаційно-просвітницької діяльності в галузі поводження з домашніми та безпритульними тваринами:</w:t>
      </w:r>
    </w:p>
    <w:p w:rsidR="00691485" w:rsidRPr="00691485" w:rsidRDefault="00691485" w:rsidP="00BC5F4A">
      <w:pPr>
        <w:suppressAutoHyphens/>
        <w:spacing w:before="120" w:line="360" w:lineRule="auto"/>
        <w:ind w:firstLine="709"/>
        <w:jc w:val="both"/>
        <w:rPr>
          <w:bCs/>
          <w:kern w:val="24"/>
          <w:sz w:val="28"/>
          <w:szCs w:val="28"/>
          <w:lang w:val="uk-UA"/>
        </w:rPr>
      </w:pPr>
      <w:r w:rsidRPr="00691485">
        <w:rPr>
          <w:bCs/>
          <w:kern w:val="24"/>
          <w:sz w:val="28"/>
          <w:szCs w:val="28"/>
          <w:lang w:val="uk-UA"/>
        </w:rPr>
        <w:t xml:space="preserve"> - </w:t>
      </w:r>
      <w:r w:rsidR="00924E45" w:rsidRPr="00691485">
        <w:rPr>
          <w:bCs/>
          <w:kern w:val="24"/>
          <w:sz w:val="28"/>
          <w:szCs w:val="28"/>
          <w:lang w:val="uk-UA"/>
        </w:rPr>
        <w:t>заохочення п</w:t>
      </w:r>
      <w:r w:rsidRPr="00691485">
        <w:rPr>
          <w:bCs/>
          <w:kern w:val="24"/>
          <w:sz w:val="28"/>
          <w:szCs w:val="28"/>
          <w:lang w:val="uk-UA"/>
        </w:rPr>
        <w:t xml:space="preserve">роведення стерилізації </w:t>
      </w:r>
      <w:r w:rsidR="00924E45" w:rsidRPr="00691485">
        <w:rPr>
          <w:bCs/>
          <w:kern w:val="24"/>
          <w:sz w:val="28"/>
          <w:szCs w:val="28"/>
          <w:lang w:val="uk-UA"/>
        </w:rPr>
        <w:t>тварин</w:t>
      </w:r>
      <w:r w:rsidRPr="00691485">
        <w:rPr>
          <w:bCs/>
          <w:kern w:val="24"/>
          <w:sz w:val="28"/>
          <w:szCs w:val="28"/>
          <w:lang w:val="uk-UA"/>
        </w:rPr>
        <w:t>, які мають власників;</w:t>
      </w:r>
    </w:p>
    <w:p w:rsidR="00B83614" w:rsidRPr="00691485" w:rsidRDefault="00691485" w:rsidP="00BC5F4A">
      <w:pPr>
        <w:suppressAutoHyphens/>
        <w:spacing w:before="120" w:line="360" w:lineRule="auto"/>
        <w:ind w:firstLine="709"/>
        <w:jc w:val="both"/>
        <w:rPr>
          <w:bCs/>
          <w:kern w:val="24"/>
          <w:sz w:val="28"/>
          <w:szCs w:val="28"/>
          <w:lang w:val="uk-UA"/>
        </w:rPr>
      </w:pPr>
      <w:r w:rsidRPr="00691485">
        <w:rPr>
          <w:bCs/>
          <w:kern w:val="24"/>
          <w:sz w:val="28"/>
          <w:szCs w:val="28"/>
          <w:lang w:val="uk-UA"/>
        </w:rPr>
        <w:t>-  публікації у місцевих друкованих та електронних засобах масової інформації, в тому числі висвітлення діяльності КП ММР "Центр захисту тварин";</w:t>
      </w:r>
    </w:p>
    <w:p w:rsidR="00691485" w:rsidRPr="00691485" w:rsidRDefault="00691485" w:rsidP="00BC5F4A">
      <w:pPr>
        <w:suppressAutoHyphens/>
        <w:spacing w:before="120" w:line="360" w:lineRule="auto"/>
        <w:ind w:firstLine="709"/>
        <w:jc w:val="both"/>
        <w:rPr>
          <w:bCs/>
          <w:kern w:val="24"/>
          <w:sz w:val="28"/>
          <w:szCs w:val="28"/>
          <w:lang w:val="uk-UA"/>
        </w:rPr>
      </w:pPr>
      <w:r w:rsidRPr="00691485">
        <w:rPr>
          <w:bCs/>
          <w:kern w:val="24"/>
          <w:sz w:val="28"/>
          <w:szCs w:val="28"/>
          <w:lang w:val="uk-UA"/>
        </w:rPr>
        <w:t xml:space="preserve">- </w:t>
      </w:r>
      <w:r w:rsidR="00F927CD">
        <w:rPr>
          <w:bCs/>
          <w:kern w:val="24"/>
          <w:sz w:val="28"/>
          <w:szCs w:val="28"/>
          <w:lang w:val="uk-UA"/>
        </w:rPr>
        <w:t>розміщення</w:t>
      </w:r>
      <w:r w:rsidR="00F927CD" w:rsidRPr="00691485">
        <w:rPr>
          <w:bCs/>
          <w:kern w:val="24"/>
          <w:sz w:val="28"/>
          <w:szCs w:val="28"/>
          <w:lang w:val="uk-UA"/>
        </w:rPr>
        <w:t xml:space="preserve"> </w:t>
      </w:r>
      <w:r w:rsidR="00F927CD">
        <w:rPr>
          <w:bCs/>
          <w:kern w:val="24"/>
          <w:sz w:val="28"/>
          <w:szCs w:val="28"/>
          <w:lang w:val="uk-UA"/>
        </w:rPr>
        <w:t xml:space="preserve">в </w:t>
      </w:r>
      <w:r w:rsidR="00F927CD" w:rsidRPr="00691485">
        <w:rPr>
          <w:bCs/>
          <w:kern w:val="24"/>
          <w:sz w:val="28"/>
          <w:szCs w:val="28"/>
          <w:lang w:val="uk-UA"/>
        </w:rPr>
        <w:t>теле</w:t>
      </w:r>
      <w:r w:rsidR="00F927CD">
        <w:rPr>
          <w:bCs/>
          <w:kern w:val="24"/>
          <w:sz w:val="28"/>
          <w:szCs w:val="28"/>
          <w:lang w:val="uk-UA"/>
        </w:rPr>
        <w:t>візійному ефірі</w:t>
      </w:r>
      <w:r w:rsidR="00F927CD" w:rsidRPr="00691485">
        <w:rPr>
          <w:bCs/>
          <w:kern w:val="24"/>
          <w:sz w:val="28"/>
          <w:szCs w:val="28"/>
          <w:lang w:val="uk-UA"/>
        </w:rPr>
        <w:t xml:space="preserve"> </w:t>
      </w:r>
      <w:r w:rsidR="00924E45" w:rsidRPr="00691485">
        <w:rPr>
          <w:bCs/>
          <w:kern w:val="24"/>
          <w:sz w:val="28"/>
          <w:szCs w:val="28"/>
          <w:lang w:val="uk-UA"/>
        </w:rPr>
        <w:t>виступів, телепрограм та соціальної реклами</w:t>
      </w:r>
      <w:r w:rsidRPr="00691485">
        <w:rPr>
          <w:bCs/>
          <w:kern w:val="24"/>
          <w:sz w:val="28"/>
          <w:szCs w:val="28"/>
          <w:lang w:val="uk-UA"/>
        </w:rPr>
        <w:t>;</w:t>
      </w:r>
    </w:p>
    <w:p w:rsidR="00924E45" w:rsidRDefault="00691485" w:rsidP="00BC5F4A">
      <w:pPr>
        <w:suppressAutoHyphens/>
        <w:spacing w:before="120" w:line="360" w:lineRule="auto"/>
        <w:ind w:firstLine="709"/>
        <w:jc w:val="both"/>
        <w:rPr>
          <w:bCs/>
          <w:kern w:val="24"/>
          <w:sz w:val="28"/>
          <w:szCs w:val="28"/>
          <w:lang w:val="uk-UA"/>
        </w:rPr>
      </w:pPr>
      <w:r w:rsidRPr="00691485">
        <w:rPr>
          <w:bCs/>
          <w:kern w:val="24"/>
          <w:sz w:val="28"/>
          <w:szCs w:val="28"/>
          <w:lang w:val="uk-UA"/>
        </w:rPr>
        <w:t xml:space="preserve">- </w:t>
      </w:r>
      <w:r w:rsidR="00924E45" w:rsidRPr="00691485">
        <w:rPr>
          <w:bCs/>
          <w:kern w:val="24"/>
          <w:sz w:val="28"/>
          <w:szCs w:val="28"/>
          <w:lang w:val="uk-UA"/>
        </w:rPr>
        <w:t xml:space="preserve">видання та розповсюдження тематичних друкованих видань </w:t>
      </w:r>
      <w:r w:rsidRPr="00691485">
        <w:rPr>
          <w:bCs/>
          <w:kern w:val="24"/>
          <w:sz w:val="28"/>
          <w:szCs w:val="28"/>
          <w:lang w:val="uk-UA"/>
        </w:rPr>
        <w:t xml:space="preserve">(листівок, </w:t>
      </w:r>
      <w:r w:rsidR="00924E45" w:rsidRPr="00691485">
        <w:rPr>
          <w:bCs/>
          <w:kern w:val="24"/>
          <w:sz w:val="28"/>
          <w:szCs w:val="28"/>
          <w:lang w:val="uk-UA"/>
        </w:rPr>
        <w:t>буклетів, плакатів, пам'яток</w:t>
      </w:r>
      <w:r w:rsidRPr="00691485">
        <w:rPr>
          <w:bCs/>
          <w:kern w:val="24"/>
          <w:sz w:val="28"/>
          <w:szCs w:val="28"/>
          <w:lang w:val="uk-UA"/>
        </w:rPr>
        <w:t>);</w:t>
      </w:r>
      <w:r w:rsidR="00924E45" w:rsidRPr="00691485">
        <w:rPr>
          <w:bCs/>
          <w:kern w:val="24"/>
          <w:sz w:val="28"/>
          <w:szCs w:val="28"/>
          <w:lang w:val="uk-UA"/>
        </w:rPr>
        <w:t xml:space="preserve"> </w:t>
      </w:r>
    </w:p>
    <w:p w:rsidR="00924E45" w:rsidRPr="00691485" w:rsidRDefault="00691485" w:rsidP="00BC5F4A">
      <w:pPr>
        <w:suppressAutoHyphens/>
        <w:overflowPunct w:val="0"/>
        <w:spacing w:before="12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bCs/>
          <w:kern w:val="24"/>
          <w:sz w:val="28"/>
          <w:szCs w:val="28"/>
          <w:lang w:val="uk-UA"/>
        </w:rPr>
        <w:tab/>
      </w:r>
      <w:r w:rsidRPr="00691485">
        <w:rPr>
          <w:bCs/>
          <w:kern w:val="24"/>
          <w:sz w:val="28"/>
          <w:szCs w:val="28"/>
          <w:lang w:val="uk-UA"/>
        </w:rPr>
        <w:t xml:space="preserve">- розробка та впровадження у </w:t>
      </w:r>
      <w:r>
        <w:rPr>
          <w:bCs/>
          <w:kern w:val="24"/>
          <w:sz w:val="28"/>
          <w:szCs w:val="28"/>
          <w:lang w:val="uk-UA"/>
        </w:rPr>
        <w:t xml:space="preserve">дошкільних </w:t>
      </w:r>
      <w:r w:rsidRPr="00691485">
        <w:rPr>
          <w:bCs/>
          <w:kern w:val="24"/>
          <w:sz w:val="28"/>
          <w:szCs w:val="28"/>
          <w:lang w:val="uk-UA"/>
        </w:rPr>
        <w:t xml:space="preserve"> та</w:t>
      </w:r>
      <w:r>
        <w:rPr>
          <w:bCs/>
          <w:kern w:val="24"/>
          <w:sz w:val="28"/>
          <w:szCs w:val="28"/>
          <w:lang w:val="uk-UA"/>
        </w:rPr>
        <w:t xml:space="preserve"> загальноосвітніх </w:t>
      </w:r>
      <w:r w:rsidRPr="00691485">
        <w:rPr>
          <w:bCs/>
          <w:kern w:val="24"/>
          <w:sz w:val="28"/>
          <w:szCs w:val="28"/>
          <w:lang w:val="uk-UA"/>
        </w:rPr>
        <w:t>навчальних закладах просвітницьких інформаційних кампаній</w:t>
      </w:r>
      <w:r>
        <w:rPr>
          <w:bCs/>
          <w:kern w:val="24"/>
          <w:sz w:val="28"/>
          <w:szCs w:val="28"/>
          <w:lang w:val="uk-UA"/>
        </w:rPr>
        <w:t xml:space="preserve">, </w:t>
      </w:r>
      <w:r w:rsidR="00924E45" w:rsidRPr="00691485">
        <w:rPr>
          <w:bCs/>
          <w:kern w:val="24"/>
          <w:sz w:val="28"/>
          <w:szCs w:val="28"/>
          <w:lang w:val="uk-UA"/>
        </w:rPr>
        <w:t>що привчають підростаюче покоління до гуманного та відповідального ставлення до життя людини і тв</w:t>
      </w:r>
      <w:r w:rsidR="000A5C43">
        <w:rPr>
          <w:bCs/>
          <w:kern w:val="24"/>
          <w:sz w:val="28"/>
          <w:szCs w:val="28"/>
          <w:lang w:val="uk-UA"/>
        </w:rPr>
        <w:t>арин</w:t>
      </w:r>
      <w:r>
        <w:rPr>
          <w:bCs/>
          <w:kern w:val="24"/>
          <w:sz w:val="28"/>
          <w:szCs w:val="28"/>
          <w:lang w:val="uk-UA"/>
        </w:rPr>
        <w:t>;</w:t>
      </w:r>
    </w:p>
    <w:p w:rsidR="00691485" w:rsidRPr="00B83614" w:rsidRDefault="00691485" w:rsidP="00BC5F4A">
      <w:pPr>
        <w:tabs>
          <w:tab w:val="left" w:pos="-15735"/>
          <w:tab w:val="left" w:pos="-15593"/>
          <w:tab w:val="left" w:pos="-4395"/>
          <w:tab w:val="left" w:pos="-3119"/>
          <w:tab w:val="left" w:pos="-297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360" w:lineRule="auto"/>
        <w:ind w:firstLine="709"/>
        <w:jc w:val="both"/>
        <w:rPr>
          <w:bCs/>
          <w:kern w:val="24"/>
          <w:sz w:val="28"/>
          <w:szCs w:val="28"/>
          <w:lang w:val="uk-UA"/>
        </w:rPr>
      </w:pPr>
      <w:r w:rsidRPr="00B83614">
        <w:rPr>
          <w:bCs/>
          <w:kern w:val="24"/>
          <w:sz w:val="28"/>
          <w:szCs w:val="28"/>
          <w:lang w:val="uk-UA"/>
        </w:rPr>
        <w:t>- с</w:t>
      </w:r>
      <w:r w:rsidR="00924E45" w:rsidRPr="00B83614">
        <w:rPr>
          <w:bCs/>
          <w:kern w:val="24"/>
          <w:sz w:val="28"/>
          <w:szCs w:val="28"/>
          <w:lang w:val="uk-UA"/>
        </w:rPr>
        <w:t>творення окремого розділу на офіційному сайті Миколаївської міської ради «</w:t>
      </w:r>
      <w:r w:rsidR="00B83614" w:rsidRPr="00B83614">
        <w:rPr>
          <w:bCs/>
          <w:kern w:val="24"/>
          <w:sz w:val="28"/>
          <w:szCs w:val="28"/>
          <w:lang w:val="uk-UA"/>
        </w:rPr>
        <w:t>Поводження з тваринами</w:t>
      </w:r>
      <w:r w:rsidR="004B34EE">
        <w:rPr>
          <w:bCs/>
          <w:kern w:val="24"/>
          <w:sz w:val="28"/>
          <w:szCs w:val="28"/>
          <w:lang w:val="uk-UA"/>
        </w:rPr>
        <w:t>» для</w:t>
      </w:r>
      <w:r w:rsidR="00924E45" w:rsidRPr="00B83614">
        <w:rPr>
          <w:bCs/>
          <w:kern w:val="24"/>
          <w:sz w:val="28"/>
          <w:szCs w:val="28"/>
          <w:lang w:val="uk-UA"/>
        </w:rPr>
        <w:t xml:space="preserve"> розміщ</w:t>
      </w:r>
      <w:r w:rsidR="004B34EE">
        <w:rPr>
          <w:bCs/>
          <w:kern w:val="24"/>
          <w:sz w:val="28"/>
          <w:szCs w:val="28"/>
          <w:lang w:val="uk-UA"/>
        </w:rPr>
        <w:t>ення</w:t>
      </w:r>
      <w:r w:rsidR="00924E45" w:rsidRPr="00B83614">
        <w:rPr>
          <w:bCs/>
          <w:kern w:val="24"/>
          <w:sz w:val="28"/>
          <w:szCs w:val="28"/>
          <w:lang w:val="uk-UA"/>
        </w:rPr>
        <w:t xml:space="preserve"> інформаці</w:t>
      </w:r>
      <w:r w:rsidR="004B34EE">
        <w:rPr>
          <w:bCs/>
          <w:kern w:val="24"/>
          <w:sz w:val="28"/>
          <w:szCs w:val="28"/>
          <w:lang w:val="uk-UA"/>
        </w:rPr>
        <w:t>ї</w:t>
      </w:r>
      <w:r w:rsidR="00924E45" w:rsidRPr="00B83614">
        <w:rPr>
          <w:bCs/>
          <w:kern w:val="24"/>
          <w:sz w:val="28"/>
          <w:szCs w:val="28"/>
          <w:lang w:val="uk-UA"/>
        </w:rPr>
        <w:t xml:space="preserve"> щодо правил утримання, поводження та вигулу домашніх тварин, передбаченої </w:t>
      </w:r>
      <w:r w:rsidR="00924E45" w:rsidRPr="00B83614">
        <w:rPr>
          <w:bCs/>
          <w:kern w:val="24"/>
          <w:sz w:val="28"/>
          <w:szCs w:val="28"/>
          <w:lang w:val="uk-UA"/>
        </w:rPr>
        <w:lastRenderedPageBreak/>
        <w:t>відповідальності за їх порушення, перелік</w:t>
      </w:r>
      <w:r w:rsidR="000A5C43">
        <w:rPr>
          <w:bCs/>
          <w:kern w:val="24"/>
          <w:sz w:val="28"/>
          <w:szCs w:val="28"/>
          <w:lang w:val="uk-UA"/>
        </w:rPr>
        <w:t>у</w:t>
      </w:r>
      <w:r w:rsidR="00924E45" w:rsidRPr="00B83614">
        <w:rPr>
          <w:bCs/>
          <w:kern w:val="24"/>
          <w:sz w:val="28"/>
          <w:szCs w:val="28"/>
          <w:lang w:val="uk-UA"/>
        </w:rPr>
        <w:t xml:space="preserve"> контактів профільних установ, висвітлення діяльності КП ММР "Центр захисту тварин", результат</w:t>
      </w:r>
      <w:r w:rsidR="004B34EE">
        <w:rPr>
          <w:bCs/>
          <w:kern w:val="24"/>
          <w:sz w:val="28"/>
          <w:szCs w:val="28"/>
          <w:lang w:val="uk-UA"/>
        </w:rPr>
        <w:t xml:space="preserve">ів </w:t>
      </w:r>
      <w:r w:rsidR="00924E45" w:rsidRPr="00B83614">
        <w:rPr>
          <w:bCs/>
          <w:kern w:val="24"/>
          <w:sz w:val="28"/>
          <w:szCs w:val="28"/>
          <w:lang w:val="uk-UA"/>
        </w:rPr>
        <w:t>обліку безпритульних тварин в місті</w:t>
      </w:r>
      <w:r w:rsidRPr="00B83614">
        <w:rPr>
          <w:bCs/>
          <w:kern w:val="24"/>
          <w:sz w:val="28"/>
          <w:szCs w:val="28"/>
          <w:lang w:val="uk-UA"/>
        </w:rPr>
        <w:t>;</w:t>
      </w:r>
    </w:p>
    <w:p w:rsidR="00691485" w:rsidRPr="00F927CD" w:rsidRDefault="00691485" w:rsidP="00BC5F4A">
      <w:pPr>
        <w:tabs>
          <w:tab w:val="left" w:pos="-15735"/>
          <w:tab w:val="left" w:pos="-15593"/>
          <w:tab w:val="left" w:pos="-4395"/>
          <w:tab w:val="left" w:pos="-3119"/>
          <w:tab w:val="left" w:pos="-297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360" w:lineRule="auto"/>
        <w:ind w:firstLine="709"/>
        <w:jc w:val="both"/>
        <w:rPr>
          <w:bCs/>
          <w:kern w:val="24"/>
          <w:sz w:val="28"/>
          <w:szCs w:val="28"/>
          <w:lang w:val="uk-UA"/>
        </w:rPr>
      </w:pPr>
      <w:r w:rsidRPr="00F927CD">
        <w:rPr>
          <w:bCs/>
          <w:kern w:val="24"/>
          <w:sz w:val="28"/>
          <w:szCs w:val="28"/>
          <w:lang w:val="uk-UA"/>
        </w:rPr>
        <w:t xml:space="preserve">- проведення </w:t>
      </w:r>
      <w:r w:rsidR="00B83614" w:rsidRPr="00F927CD">
        <w:rPr>
          <w:bCs/>
          <w:kern w:val="24"/>
          <w:sz w:val="28"/>
          <w:szCs w:val="28"/>
          <w:lang w:val="uk-UA"/>
        </w:rPr>
        <w:t>інформаційних заходів із з</w:t>
      </w:r>
      <w:r w:rsidR="00F927CD" w:rsidRPr="00F927CD">
        <w:rPr>
          <w:bCs/>
          <w:kern w:val="24"/>
          <w:sz w:val="28"/>
          <w:szCs w:val="28"/>
          <w:lang w:val="uk-UA"/>
        </w:rPr>
        <w:t xml:space="preserve">алученням органів місцевого самоврядування, комунальних підприємств, </w:t>
      </w:r>
      <w:r w:rsidRPr="00F927CD">
        <w:rPr>
          <w:bCs/>
          <w:kern w:val="24"/>
          <w:sz w:val="28"/>
          <w:szCs w:val="28"/>
          <w:lang w:val="uk-UA"/>
        </w:rPr>
        <w:t>установ,</w:t>
      </w:r>
      <w:r w:rsidR="00F927CD" w:rsidRPr="00F927CD">
        <w:rPr>
          <w:bCs/>
          <w:kern w:val="24"/>
          <w:sz w:val="28"/>
          <w:szCs w:val="28"/>
          <w:lang w:val="uk-UA"/>
        </w:rPr>
        <w:t xml:space="preserve"> організацій, в тому числі</w:t>
      </w:r>
      <w:r w:rsidRPr="00F927CD">
        <w:rPr>
          <w:bCs/>
          <w:kern w:val="24"/>
          <w:sz w:val="28"/>
          <w:szCs w:val="28"/>
          <w:lang w:val="uk-UA"/>
        </w:rPr>
        <w:t xml:space="preserve"> громадськи</w:t>
      </w:r>
      <w:r w:rsidR="00F927CD" w:rsidRPr="00F927CD">
        <w:rPr>
          <w:bCs/>
          <w:kern w:val="24"/>
          <w:sz w:val="28"/>
          <w:szCs w:val="28"/>
          <w:lang w:val="uk-UA"/>
        </w:rPr>
        <w:t>х, діяльність яких пов'язана із сферою поводження з тваринами</w:t>
      </w:r>
      <w:r w:rsidR="00B83614" w:rsidRPr="00F927CD">
        <w:rPr>
          <w:bCs/>
          <w:kern w:val="24"/>
          <w:sz w:val="28"/>
          <w:szCs w:val="28"/>
          <w:lang w:val="uk-UA"/>
        </w:rPr>
        <w:t>.</w:t>
      </w:r>
    </w:p>
    <w:p w:rsidR="00A2623A" w:rsidRDefault="00A2623A" w:rsidP="00BC5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CC26F3" w:rsidRPr="00E36F82" w:rsidRDefault="00E36F82" w:rsidP="00BC5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E36F82">
        <w:rPr>
          <w:b/>
          <w:sz w:val="28"/>
          <w:szCs w:val="28"/>
          <w:lang w:val="uk-UA"/>
        </w:rPr>
        <w:t>Критерії ефективності виконання завдань та заходів Програми:</w:t>
      </w:r>
    </w:p>
    <w:p w:rsidR="00E36F82" w:rsidRDefault="00E36F82" w:rsidP="00BC5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зменшення кількості скарг мешканців міста на наявність безпритульних твар</w:t>
      </w:r>
      <w:r w:rsidR="000A5C43">
        <w:rPr>
          <w:sz w:val="28"/>
          <w:szCs w:val="28"/>
          <w:lang w:val="uk-UA"/>
        </w:rPr>
        <w:t>ин, в тому числі на їх агресивну поведінку</w:t>
      </w:r>
      <w:r>
        <w:rPr>
          <w:sz w:val="28"/>
          <w:szCs w:val="28"/>
          <w:lang w:val="uk-UA"/>
        </w:rPr>
        <w:t>;</w:t>
      </w:r>
    </w:p>
    <w:p w:rsidR="00E36F82" w:rsidRDefault="00E36F82" w:rsidP="00BC5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зменшення кількості безпритульних тварин на вулицях міста;</w:t>
      </w:r>
    </w:p>
    <w:p w:rsidR="00E36F82" w:rsidRDefault="00E36F82" w:rsidP="00BC5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збільшення кількості зареєстрованих домашніх тварин;</w:t>
      </w:r>
    </w:p>
    <w:p w:rsidR="00E36F82" w:rsidRDefault="00E36F82" w:rsidP="00BC5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3742E">
        <w:rPr>
          <w:sz w:val="28"/>
          <w:szCs w:val="28"/>
          <w:lang w:val="uk-UA"/>
        </w:rPr>
        <w:t>збільшення кількості тварин, яким знайдено власника;</w:t>
      </w:r>
    </w:p>
    <w:p w:rsidR="0023742E" w:rsidRDefault="00A16A7F" w:rsidP="00BC5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A5C43">
        <w:rPr>
          <w:sz w:val="28"/>
          <w:szCs w:val="28"/>
          <w:lang w:val="uk-UA"/>
        </w:rPr>
        <w:t>формування</w:t>
      </w:r>
      <w:r w:rsidRPr="00A16A7F">
        <w:rPr>
          <w:sz w:val="28"/>
          <w:szCs w:val="28"/>
          <w:lang w:val="uk-UA"/>
        </w:rPr>
        <w:t xml:space="preserve"> свідомо</w:t>
      </w:r>
      <w:r w:rsidR="000A5C43">
        <w:rPr>
          <w:sz w:val="28"/>
          <w:szCs w:val="28"/>
          <w:lang w:val="uk-UA"/>
        </w:rPr>
        <w:t>го ставлення</w:t>
      </w:r>
      <w:r w:rsidRPr="00A16A7F">
        <w:rPr>
          <w:sz w:val="28"/>
          <w:szCs w:val="28"/>
          <w:lang w:val="uk-UA"/>
        </w:rPr>
        <w:t xml:space="preserve"> </w:t>
      </w:r>
      <w:r w:rsidR="000A5C43">
        <w:rPr>
          <w:sz w:val="28"/>
          <w:szCs w:val="28"/>
          <w:lang w:val="uk-UA"/>
        </w:rPr>
        <w:t>до тварин</w:t>
      </w:r>
      <w:r>
        <w:rPr>
          <w:sz w:val="28"/>
          <w:szCs w:val="28"/>
          <w:lang w:val="uk-UA"/>
        </w:rPr>
        <w:t>.</w:t>
      </w:r>
    </w:p>
    <w:p w:rsidR="00CC26F3" w:rsidRDefault="00CC26F3" w:rsidP="00BC5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16A7F" w:rsidRPr="00D136BD" w:rsidRDefault="00A16A7F" w:rsidP="00DC4C5C">
      <w:pPr>
        <w:suppressAutoHyphens/>
        <w:spacing w:line="360" w:lineRule="auto"/>
        <w:ind w:firstLine="720"/>
        <w:rPr>
          <w:b/>
          <w:sz w:val="28"/>
          <w:szCs w:val="28"/>
          <w:lang w:val="uk-UA"/>
        </w:rPr>
      </w:pPr>
      <w:r w:rsidRPr="00D136BD">
        <w:rPr>
          <w:b/>
          <w:sz w:val="28"/>
          <w:szCs w:val="28"/>
          <w:lang w:val="uk-UA"/>
        </w:rPr>
        <w:t>6. ОЧІКУВАНІ РЕЗУЛЬТАТИ ВИКОНАННЯ ПРОГРАМИ</w:t>
      </w:r>
    </w:p>
    <w:p w:rsidR="00A16A7F" w:rsidRPr="00A16A7F" w:rsidRDefault="00A16A7F" w:rsidP="00991F78">
      <w:pPr>
        <w:suppressAutoHyphens/>
        <w:spacing w:line="360" w:lineRule="auto"/>
        <w:ind w:firstLine="539"/>
        <w:jc w:val="both"/>
        <w:rPr>
          <w:color w:val="000000"/>
          <w:sz w:val="28"/>
          <w:szCs w:val="28"/>
          <w:lang w:val="uk-UA" w:eastAsia="uk-UA"/>
        </w:rPr>
      </w:pPr>
      <w:r w:rsidRPr="00A16A7F">
        <w:rPr>
          <w:color w:val="000000"/>
          <w:sz w:val="28"/>
          <w:szCs w:val="28"/>
          <w:lang w:val="uk-UA" w:eastAsia="uk-UA"/>
        </w:rPr>
        <w:t>У результаті виконання Програми очікується:</w:t>
      </w:r>
    </w:p>
    <w:p w:rsidR="00991F78" w:rsidRPr="00991F78" w:rsidRDefault="00991F78" w:rsidP="00991F78">
      <w:pPr>
        <w:pStyle w:val="ac"/>
        <w:numPr>
          <w:ilvl w:val="0"/>
          <w:numId w:val="26"/>
        </w:numPr>
        <w:suppressAutoHyphens/>
        <w:spacing w:line="360" w:lineRule="auto"/>
        <w:rPr>
          <w:sz w:val="28"/>
          <w:szCs w:val="28"/>
          <w:lang w:val="uk-UA"/>
        </w:rPr>
      </w:pPr>
      <w:r w:rsidRPr="00991F78">
        <w:rPr>
          <w:sz w:val="28"/>
          <w:szCs w:val="28"/>
          <w:lang w:val="uk-UA"/>
        </w:rPr>
        <w:t>Зменшення рівня захворюваності серед населення хворобами, спільними для людей і тварин;</w:t>
      </w:r>
    </w:p>
    <w:p w:rsidR="00991F78" w:rsidRPr="00991F78" w:rsidRDefault="00991F78" w:rsidP="00991F78">
      <w:pPr>
        <w:pStyle w:val="ac"/>
        <w:numPr>
          <w:ilvl w:val="0"/>
          <w:numId w:val="26"/>
        </w:numPr>
        <w:suppressAutoHyphens/>
        <w:spacing w:line="360" w:lineRule="auto"/>
        <w:rPr>
          <w:sz w:val="28"/>
          <w:szCs w:val="28"/>
          <w:lang w:val="uk-UA"/>
        </w:rPr>
      </w:pPr>
      <w:r w:rsidRPr="00991F78">
        <w:rPr>
          <w:sz w:val="28"/>
          <w:szCs w:val="28"/>
          <w:lang w:val="uk-UA"/>
        </w:rPr>
        <w:t>Зменшення кількості безпритульних тварин на території міста;</w:t>
      </w:r>
    </w:p>
    <w:p w:rsidR="00991F78" w:rsidRPr="00991F78" w:rsidRDefault="00991F78" w:rsidP="00991F78">
      <w:pPr>
        <w:pStyle w:val="ac"/>
        <w:numPr>
          <w:ilvl w:val="0"/>
          <w:numId w:val="26"/>
        </w:numPr>
        <w:suppressAutoHyphens/>
        <w:spacing w:line="360" w:lineRule="auto"/>
        <w:rPr>
          <w:sz w:val="28"/>
          <w:szCs w:val="28"/>
          <w:lang w:val="uk-UA"/>
        </w:rPr>
      </w:pPr>
      <w:r w:rsidRPr="00991F78">
        <w:rPr>
          <w:sz w:val="28"/>
          <w:szCs w:val="28"/>
          <w:lang w:val="uk-UA"/>
        </w:rPr>
        <w:t>Поліпшення епізоотичного, санітарно-епідемічного, екологічного стану міста;</w:t>
      </w:r>
    </w:p>
    <w:p w:rsidR="00991F78" w:rsidRPr="00991F78" w:rsidRDefault="00991F78" w:rsidP="00991F78">
      <w:pPr>
        <w:pStyle w:val="ac"/>
        <w:numPr>
          <w:ilvl w:val="0"/>
          <w:numId w:val="26"/>
        </w:numPr>
        <w:suppressAutoHyphens/>
        <w:spacing w:line="360" w:lineRule="auto"/>
        <w:rPr>
          <w:sz w:val="28"/>
          <w:szCs w:val="28"/>
          <w:lang w:val="uk-UA"/>
        </w:rPr>
      </w:pPr>
      <w:r w:rsidRPr="00991F78">
        <w:rPr>
          <w:color w:val="000000"/>
          <w:sz w:val="28"/>
          <w:szCs w:val="28"/>
          <w:lang w:val="uk-UA" w:eastAsia="uk-UA"/>
        </w:rPr>
        <w:t>Підвищення рівня безпеки і комфортності середовища існування людини та тварин, в тому числі зниження аварійності на дорогах;</w:t>
      </w:r>
    </w:p>
    <w:p w:rsidR="00991F78" w:rsidRPr="00991F78" w:rsidRDefault="00991F78" w:rsidP="00991F78">
      <w:pPr>
        <w:pStyle w:val="ac"/>
        <w:numPr>
          <w:ilvl w:val="0"/>
          <w:numId w:val="26"/>
        </w:numPr>
        <w:suppressAutoHyphens/>
        <w:spacing w:line="360" w:lineRule="auto"/>
        <w:rPr>
          <w:sz w:val="28"/>
          <w:szCs w:val="28"/>
          <w:lang w:val="uk-UA"/>
        </w:rPr>
      </w:pPr>
      <w:r w:rsidRPr="00991F78">
        <w:rPr>
          <w:sz w:val="28"/>
          <w:szCs w:val="28"/>
          <w:lang w:val="uk-UA"/>
        </w:rPr>
        <w:t>Формування відповідального свідомого гуманного ставлення до тварин, що знаходяться поруч з людиною;</w:t>
      </w:r>
    </w:p>
    <w:p w:rsidR="00991F78" w:rsidRPr="00991F78" w:rsidRDefault="00991F78" w:rsidP="00991F78">
      <w:pPr>
        <w:pStyle w:val="ac"/>
        <w:numPr>
          <w:ilvl w:val="0"/>
          <w:numId w:val="26"/>
        </w:numPr>
        <w:suppressAutoHyphens/>
        <w:spacing w:line="360" w:lineRule="auto"/>
        <w:rPr>
          <w:sz w:val="28"/>
          <w:szCs w:val="28"/>
          <w:lang w:val="uk-UA"/>
        </w:rPr>
      </w:pPr>
      <w:r w:rsidRPr="00991F78">
        <w:rPr>
          <w:sz w:val="28"/>
          <w:szCs w:val="28"/>
          <w:lang w:val="uk-UA"/>
        </w:rPr>
        <w:t>Зменшення забруднення території міста відходами життєдіяльності тварин;</w:t>
      </w:r>
    </w:p>
    <w:p w:rsidR="0036783E" w:rsidRPr="00991F78" w:rsidRDefault="00991F78" w:rsidP="00991F78">
      <w:pPr>
        <w:pStyle w:val="ac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lang w:val="uk-UA"/>
        </w:rPr>
        <w:sectPr w:rsidR="0036783E" w:rsidRPr="00991F78" w:rsidSect="00534DBB">
          <w:headerReference w:type="even" r:id="rId10"/>
          <w:pgSz w:w="11906" w:h="16838"/>
          <w:pgMar w:top="993" w:right="566" w:bottom="709" w:left="1701" w:header="709" w:footer="709" w:gutter="0"/>
          <w:cols w:space="708"/>
          <w:titlePg/>
          <w:docGrid w:linePitch="360"/>
        </w:sectPr>
      </w:pPr>
      <w:r w:rsidRPr="00991F78">
        <w:rPr>
          <w:sz w:val="28"/>
          <w:szCs w:val="28"/>
          <w:lang w:val="uk-UA"/>
        </w:rPr>
        <w:t>Впровадження міжнародного позитивного досвіду у вирішенні питань поводження з домашніми та безпритульними тваринами.</w:t>
      </w:r>
    </w:p>
    <w:p w:rsidR="00A16A7F" w:rsidRPr="007E1952" w:rsidRDefault="00A16A7F" w:rsidP="00A16A7F">
      <w:pPr>
        <w:ind w:left="12744"/>
        <w:jc w:val="both"/>
        <w:rPr>
          <w:sz w:val="28"/>
          <w:szCs w:val="28"/>
          <w:lang w:val="uk-UA"/>
        </w:rPr>
      </w:pPr>
      <w:r w:rsidRPr="007E1952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1</w:t>
      </w:r>
    </w:p>
    <w:p w:rsidR="00A16A7F" w:rsidRDefault="00A16A7F" w:rsidP="00A16A7F">
      <w:pPr>
        <w:ind w:left="12036" w:firstLine="708"/>
        <w:jc w:val="both"/>
        <w:rPr>
          <w:sz w:val="28"/>
          <w:szCs w:val="28"/>
          <w:lang w:val="uk-UA"/>
        </w:rPr>
      </w:pPr>
      <w:r w:rsidRPr="00DB78F3">
        <w:rPr>
          <w:sz w:val="28"/>
          <w:szCs w:val="28"/>
          <w:lang w:val="uk-UA"/>
        </w:rPr>
        <w:t xml:space="preserve">до Програми </w:t>
      </w:r>
    </w:p>
    <w:p w:rsidR="00A16A7F" w:rsidRPr="00DB78F3" w:rsidRDefault="00A16A7F" w:rsidP="00A16A7F">
      <w:pPr>
        <w:spacing w:line="216" w:lineRule="auto"/>
        <w:jc w:val="center"/>
        <w:outlineLvl w:val="0"/>
        <w:rPr>
          <w:sz w:val="28"/>
          <w:szCs w:val="28"/>
          <w:lang w:val="uk-UA"/>
        </w:rPr>
      </w:pPr>
      <w:r w:rsidRPr="00DB78F3">
        <w:rPr>
          <w:sz w:val="28"/>
          <w:szCs w:val="28"/>
          <w:lang w:val="uk-UA"/>
        </w:rPr>
        <w:t>ПЕРЕЛІК</w:t>
      </w:r>
    </w:p>
    <w:p w:rsidR="0036783E" w:rsidRPr="00DB78F3" w:rsidRDefault="0036783E" w:rsidP="0036783E">
      <w:pPr>
        <w:spacing w:line="216" w:lineRule="auto"/>
        <w:jc w:val="center"/>
        <w:rPr>
          <w:sz w:val="28"/>
          <w:szCs w:val="28"/>
          <w:lang w:val="uk-UA"/>
        </w:rPr>
      </w:pPr>
      <w:r w:rsidRPr="00DB78F3">
        <w:rPr>
          <w:sz w:val="28"/>
          <w:szCs w:val="28"/>
          <w:lang w:val="uk-UA"/>
        </w:rPr>
        <w:t xml:space="preserve">завдань і заходів </w:t>
      </w:r>
    </w:p>
    <w:p w:rsidR="00B329BC" w:rsidRDefault="00933A0E" w:rsidP="00933A0E">
      <w:pPr>
        <w:jc w:val="center"/>
        <w:rPr>
          <w:sz w:val="28"/>
          <w:szCs w:val="28"/>
          <w:lang w:val="uk-UA"/>
        </w:rPr>
      </w:pPr>
      <w:r w:rsidRPr="0079618C">
        <w:rPr>
          <w:sz w:val="28"/>
          <w:szCs w:val="28"/>
          <w:lang w:val="uk-UA"/>
        </w:rPr>
        <w:t>Програми поводження з</w:t>
      </w:r>
      <w:r>
        <w:rPr>
          <w:sz w:val="28"/>
          <w:szCs w:val="28"/>
          <w:lang w:val="uk-UA"/>
        </w:rPr>
        <w:t xml:space="preserve"> </w:t>
      </w:r>
      <w:r w:rsidRPr="0079618C">
        <w:rPr>
          <w:sz w:val="28"/>
          <w:szCs w:val="28"/>
          <w:lang w:val="uk-UA"/>
        </w:rPr>
        <w:t>тваринами</w:t>
      </w:r>
      <w:r>
        <w:rPr>
          <w:sz w:val="28"/>
          <w:szCs w:val="28"/>
          <w:lang w:val="uk-UA"/>
        </w:rPr>
        <w:t xml:space="preserve"> </w:t>
      </w:r>
      <w:r w:rsidRPr="0079618C">
        <w:rPr>
          <w:sz w:val="28"/>
          <w:szCs w:val="28"/>
          <w:lang w:val="uk-UA"/>
        </w:rPr>
        <w:t>та регулювання</w:t>
      </w:r>
      <w:r>
        <w:rPr>
          <w:sz w:val="28"/>
          <w:szCs w:val="28"/>
          <w:lang w:val="uk-UA"/>
        </w:rPr>
        <w:t xml:space="preserve"> </w:t>
      </w:r>
      <w:r w:rsidRPr="0079618C">
        <w:rPr>
          <w:sz w:val="28"/>
          <w:szCs w:val="28"/>
          <w:lang w:val="uk-UA"/>
        </w:rPr>
        <w:t xml:space="preserve">чисельності </w:t>
      </w:r>
    </w:p>
    <w:p w:rsidR="0036783E" w:rsidRPr="00DB78F3" w:rsidRDefault="00933A0E" w:rsidP="00933A0E">
      <w:pPr>
        <w:jc w:val="center"/>
        <w:rPr>
          <w:sz w:val="28"/>
          <w:szCs w:val="28"/>
          <w:lang w:val="uk-UA"/>
        </w:rPr>
      </w:pPr>
      <w:r w:rsidRPr="0079618C">
        <w:rPr>
          <w:sz w:val="28"/>
          <w:szCs w:val="28"/>
          <w:lang w:val="uk-UA"/>
        </w:rPr>
        <w:t>безпритульних тварин у м.</w:t>
      </w:r>
      <w:r>
        <w:rPr>
          <w:sz w:val="28"/>
          <w:szCs w:val="28"/>
          <w:lang w:val="uk-UA"/>
        </w:rPr>
        <w:t> </w:t>
      </w:r>
      <w:r w:rsidRPr="0079618C">
        <w:rPr>
          <w:sz w:val="28"/>
          <w:szCs w:val="28"/>
          <w:lang w:val="uk-UA"/>
        </w:rPr>
        <w:t>Миколаєві</w:t>
      </w:r>
      <w:r>
        <w:rPr>
          <w:sz w:val="28"/>
          <w:szCs w:val="28"/>
          <w:lang w:val="uk-UA"/>
        </w:rPr>
        <w:t xml:space="preserve"> </w:t>
      </w:r>
      <w:r w:rsidRPr="0079618C">
        <w:rPr>
          <w:sz w:val="28"/>
          <w:szCs w:val="28"/>
          <w:lang w:val="uk-UA"/>
        </w:rPr>
        <w:t>на 2018-2022 роки</w:t>
      </w:r>
    </w:p>
    <w:tbl>
      <w:tblPr>
        <w:tblW w:w="15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440"/>
        <w:gridCol w:w="1620"/>
        <w:gridCol w:w="1800"/>
        <w:gridCol w:w="900"/>
        <w:gridCol w:w="900"/>
        <w:gridCol w:w="900"/>
        <w:gridCol w:w="900"/>
        <w:gridCol w:w="900"/>
        <w:gridCol w:w="900"/>
      </w:tblGrid>
      <w:tr w:rsidR="0036783E" w:rsidRPr="00004C13" w:rsidTr="00B329BC">
        <w:trPr>
          <w:trHeight w:val="435"/>
        </w:trPr>
        <w:tc>
          <w:tcPr>
            <w:tcW w:w="675" w:type="dxa"/>
            <w:vMerge w:val="restart"/>
            <w:vAlign w:val="center"/>
          </w:tcPr>
          <w:p w:rsidR="0036783E" w:rsidRPr="00DB78F3" w:rsidRDefault="0036783E" w:rsidP="0036783E">
            <w:pPr>
              <w:jc w:val="center"/>
              <w:rPr>
                <w:b/>
                <w:lang w:val="uk-UA"/>
              </w:rPr>
            </w:pPr>
            <w:r w:rsidRPr="00DB78F3">
              <w:rPr>
                <w:b/>
                <w:lang w:val="uk-UA"/>
              </w:rPr>
              <w:t>№</w:t>
            </w:r>
            <w:r w:rsidR="00DB71E6">
              <w:rPr>
                <w:b/>
                <w:lang w:val="uk-UA"/>
              </w:rPr>
              <w:t xml:space="preserve"> </w:t>
            </w:r>
            <w:r w:rsidRPr="00DB78F3">
              <w:rPr>
                <w:b/>
                <w:lang w:val="uk-UA"/>
              </w:rPr>
              <w:t>з/п</w:t>
            </w:r>
          </w:p>
        </w:tc>
        <w:tc>
          <w:tcPr>
            <w:tcW w:w="4678" w:type="dxa"/>
            <w:vMerge w:val="restart"/>
            <w:vAlign w:val="center"/>
          </w:tcPr>
          <w:p w:rsidR="0036783E" w:rsidRPr="00DB78F3" w:rsidRDefault="0036783E" w:rsidP="0036783E">
            <w:pPr>
              <w:jc w:val="center"/>
              <w:rPr>
                <w:b/>
                <w:lang w:val="uk-UA"/>
              </w:rPr>
            </w:pPr>
            <w:r w:rsidRPr="00DB78F3">
              <w:rPr>
                <w:b/>
                <w:lang w:val="uk-UA"/>
              </w:rPr>
              <w:t>Перелік заходів Програми</w:t>
            </w:r>
          </w:p>
        </w:tc>
        <w:tc>
          <w:tcPr>
            <w:tcW w:w="1440" w:type="dxa"/>
            <w:vMerge w:val="restart"/>
            <w:vAlign w:val="center"/>
          </w:tcPr>
          <w:p w:rsidR="0036783E" w:rsidRPr="00DB78F3" w:rsidRDefault="0036783E" w:rsidP="0036783E">
            <w:pPr>
              <w:jc w:val="center"/>
              <w:rPr>
                <w:b/>
                <w:lang w:val="uk-UA"/>
              </w:rPr>
            </w:pPr>
            <w:r w:rsidRPr="00DB78F3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1620" w:type="dxa"/>
            <w:vMerge w:val="restart"/>
            <w:vAlign w:val="center"/>
          </w:tcPr>
          <w:p w:rsidR="0036783E" w:rsidRPr="00DB78F3" w:rsidRDefault="0036783E" w:rsidP="0036783E">
            <w:pPr>
              <w:ind w:left="-108" w:right="-108"/>
              <w:jc w:val="center"/>
              <w:rPr>
                <w:b/>
                <w:lang w:val="uk-UA"/>
              </w:rPr>
            </w:pPr>
            <w:r w:rsidRPr="00DB78F3">
              <w:rPr>
                <w:b/>
                <w:lang w:val="uk-UA"/>
              </w:rPr>
              <w:t>Виконавці</w:t>
            </w:r>
          </w:p>
        </w:tc>
        <w:tc>
          <w:tcPr>
            <w:tcW w:w="1800" w:type="dxa"/>
            <w:vMerge w:val="restart"/>
          </w:tcPr>
          <w:p w:rsidR="0036783E" w:rsidRPr="00DB78F3" w:rsidRDefault="0036783E" w:rsidP="0036783E">
            <w:pPr>
              <w:ind w:left="-108" w:right="-108"/>
              <w:jc w:val="center"/>
              <w:rPr>
                <w:b/>
                <w:lang w:val="uk-UA"/>
              </w:rPr>
            </w:pPr>
            <w:r w:rsidRPr="00DB78F3">
              <w:rPr>
                <w:b/>
                <w:lang w:val="uk-UA"/>
              </w:rPr>
              <w:t>Джерело фіна</w:t>
            </w:r>
            <w:r w:rsidRPr="00DB78F3">
              <w:rPr>
                <w:b/>
                <w:lang w:val="uk-UA"/>
              </w:rPr>
              <w:t>н</w:t>
            </w:r>
            <w:r w:rsidRPr="00DB78F3">
              <w:rPr>
                <w:b/>
                <w:lang w:val="uk-UA"/>
              </w:rPr>
              <w:t>сування</w:t>
            </w:r>
          </w:p>
        </w:tc>
        <w:tc>
          <w:tcPr>
            <w:tcW w:w="5400" w:type="dxa"/>
            <w:gridSpan w:val="6"/>
            <w:vAlign w:val="center"/>
          </w:tcPr>
          <w:p w:rsidR="0036783E" w:rsidRPr="00DB78F3" w:rsidRDefault="0036783E" w:rsidP="0036783E">
            <w:pPr>
              <w:jc w:val="center"/>
              <w:rPr>
                <w:b/>
                <w:lang w:val="uk-UA"/>
              </w:rPr>
            </w:pPr>
            <w:r w:rsidRPr="00DB78F3">
              <w:rPr>
                <w:b/>
                <w:lang w:val="uk-UA"/>
              </w:rPr>
              <w:t>Орієнтовні обсяги фінансування (тис. грн.)</w:t>
            </w:r>
          </w:p>
        </w:tc>
      </w:tr>
      <w:tr w:rsidR="0036783E" w:rsidRPr="00DB78F3" w:rsidTr="00B329BC">
        <w:tc>
          <w:tcPr>
            <w:tcW w:w="675" w:type="dxa"/>
            <w:vMerge/>
            <w:vAlign w:val="center"/>
          </w:tcPr>
          <w:p w:rsidR="0036783E" w:rsidRPr="00DB78F3" w:rsidRDefault="0036783E" w:rsidP="0036783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8" w:type="dxa"/>
            <w:vMerge/>
            <w:vAlign w:val="center"/>
          </w:tcPr>
          <w:p w:rsidR="0036783E" w:rsidRPr="00DB78F3" w:rsidRDefault="0036783E" w:rsidP="0036783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40" w:type="dxa"/>
            <w:vMerge/>
            <w:vAlign w:val="center"/>
          </w:tcPr>
          <w:p w:rsidR="0036783E" w:rsidRPr="00DB78F3" w:rsidRDefault="0036783E" w:rsidP="0036783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20" w:type="dxa"/>
            <w:vMerge/>
            <w:vAlign w:val="center"/>
          </w:tcPr>
          <w:p w:rsidR="0036783E" w:rsidRPr="00DB78F3" w:rsidRDefault="0036783E" w:rsidP="0036783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00" w:type="dxa"/>
            <w:vMerge/>
          </w:tcPr>
          <w:p w:rsidR="0036783E" w:rsidRPr="00DB78F3" w:rsidRDefault="0036783E" w:rsidP="0036783E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36783E" w:rsidRPr="00DB78F3" w:rsidRDefault="0036783E" w:rsidP="0036783E">
            <w:pPr>
              <w:ind w:left="-108" w:right="-108"/>
              <w:jc w:val="center"/>
              <w:rPr>
                <w:b/>
                <w:lang w:val="uk-UA"/>
              </w:rPr>
            </w:pPr>
            <w:r w:rsidRPr="00DB78F3">
              <w:rPr>
                <w:b/>
                <w:lang w:val="uk-UA"/>
              </w:rPr>
              <w:t>Всього</w:t>
            </w:r>
          </w:p>
        </w:tc>
        <w:tc>
          <w:tcPr>
            <w:tcW w:w="900" w:type="dxa"/>
            <w:vAlign w:val="center"/>
          </w:tcPr>
          <w:p w:rsidR="0036783E" w:rsidRPr="00DB78F3" w:rsidRDefault="00E36F82" w:rsidP="0036783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</w:t>
            </w:r>
          </w:p>
        </w:tc>
        <w:tc>
          <w:tcPr>
            <w:tcW w:w="900" w:type="dxa"/>
            <w:vAlign w:val="center"/>
          </w:tcPr>
          <w:p w:rsidR="0036783E" w:rsidRPr="00DB78F3" w:rsidRDefault="0036783E" w:rsidP="00E36F82">
            <w:pPr>
              <w:jc w:val="center"/>
              <w:rPr>
                <w:b/>
                <w:lang w:val="uk-UA"/>
              </w:rPr>
            </w:pPr>
            <w:r w:rsidRPr="00DB78F3">
              <w:rPr>
                <w:b/>
                <w:lang w:val="uk-UA"/>
              </w:rPr>
              <w:t>201</w:t>
            </w:r>
            <w:r w:rsidR="00E36F82">
              <w:rPr>
                <w:b/>
                <w:lang w:val="uk-UA"/>
              </w:rPr>
              <w:t>9</w:t>
            </w:r>
          </w:p>
        </w:tc>
        <w:tc>
          <w:tcPr>
            <w:tcW w:w="900" w:type="dxa"/>
            <w:vAlign w:val="center"/>
          </w:tcPr>
          <w:p w:rsidR="0036783E" w:rsidRPr="00DB78F3" w:rsidRDefault="0036783E" w:rsidP="00E36F82">
            <w:pPr>
              <w:jc w:val="center"/>
              <w:rPr>
                <w:b/>
                <w:lang w:val="uk-UA"/>
              </w:rPr>
            </w:pPr>
            <w:r w:rsidRPr="00DB78F3">
              <w:rPr>
                <w:b/>
                <w:lang w:val="uk-UA"/>
              </w:rPr>
              <w:t>20</w:t>
            </w:r>
            <w:r w:rsidR="00E36F82">
              <w:rPr>
                <w:b/>
                <w:lang w:val="uk-UA"/>
              </w:rPr>
              <w:t>20</w:t>
            </w:r>
          </w:p>
        </w:tc>
        <w:tc>
          <w:tcPr>
            <w:tcW w:w="900" w:type="dxa"/>
            <w:vAlign w:val="center"/>
          </w:tcPr>
          <w:p w:rsidR="0036783E" w:rsidRPr="00DB78F3" w:rsidRDefault="0036783E" w:rsidP="00E36F82">
            <w:pPr>
              <w:jc w:val="center"/>
              <w:rPr>
                <w:b/>
                <w:lang w:val="uk-UA"/>
              </w:rPr>
            </w:pPr>
            <w:r w:rsidRPr="00DB78F3">
              <w:rPr>
                <w:b/>
                <w:lang w:val="uk-UA"/>
              </w:rPr>
              <w:t>20</w:t>
            </w:r>
            <w:r w:rsidR="00E36F82">
              <w:rPr>
                <w:b/>
                <w:lang w:val="uk-UA"/>
              </w:rPr>
              <w:t>21</w:t>
            </w:r>
          </w:p>
        </w:tc>
        <w:tc>
          <w:tcPr>
            <w:tcW w:w="900" w:type="dxa"/>
            <w:vAlign w:val="center"/>
          </w:tcPr>
          <w:p w:rsidR="0036783E" w:rsidRPr="00DB78F3" w:rsidRDefault="0036783E" w:rsidP="00E36F82">
            <w:pPr>
              <w:jc w:val="center"/>
              <w:rPr>
                <w:b/>
                <w:lang w:val="uk-UA"/>
              </w:rPr>
            </w:pPr>
            <w:r w:rsidRPr="00DB78F3">
              <w:rPr>
                <w:b/>
                <w:lang w:val="uk-UA"/>
              </w:rPr>
              <w:t>20</w:t>
            </w:r>
            <w:r w:rsidR="00E36F82">
              <w:rPr>
                <w:b/>
                <w:lang w:val="uk-UA"/>
              </w:rPr>
              <w:t>22</w:t>
            </w:r>
          </w:p>
        </w:tc>
      </w:tr>
      <w:tr w:rsidR="0036783E" w:rsidRPr="00DB78F3" w:rsidTr="00B329BC">
        <w:tc>
          <w:tcPr>
            <w:tcW w:w="675" w:type="dxa"/>
          </w:tcPr>
          <w:p w:rsidR="0036783E" w:rsidRPr="00DB78F3" w:rsidRDefault="0036783E" w:rsidP="0036783E">
            <w:pPr>
              <w:jc w:val="center"/>
              <w:rPr>
                <w:b/>
                <w:lang w:val="uk-UA"/>
              </w:rPr>
            </w:pPr>
            <w:r w:rsidRPr="00DB78F3">
              <w:rPr>
                <w:b/>
                <w:lang w:val="uk-UA"/>
              </w:rPr>
              <w:t>1</w:t>
            </w:r>
          </w:p>
        </w:tc>
        <w:tc>
          <w:tcPr>
            <w:tcW w:w="4678" w:type="dxa"/>
          </w:tcPr>
          <w:p w:rsidR="0036783E" w:rsidRPr="00DB78F3" w:rsidRDefault="0036783E" w:rsidP="0036783E">
            <w:pPr>
              <w:jc w:val="center"/>
              <w:rPr>
                <w:b/>
                <w:lang w:val="uk-UA"/>
              </w:rPr>
            </w:pPr>
            <w:r w:rsidRPr="00DB78F3">
              <w:rPr>
                <w:b/>
                <w:lang w:val="uk-UA"/>
              </w:rPr>
              <w:t>2</w:t>
            </w:r>
          </w:p>
        </w:tc>
        <w:tc>
          <w:tcPr>
            <w:tcW w:w="1440" w:type="dxa"/>
          </w:tcPr>
          <w:p w:rsidR="0036783E" w:rsidRPr="00DB78F3" w:rsidRDefault="0036783E" w:rsidP="0036783E">
            <w:pPr>
              <w:jc w:val="center"/>
              <w:rPr>
                <w:b/>
                <w:lang w:val="uk-UA"/>
              </w:rPr>
            </w:pPr>
            <w:r w:rsidRPr="00DB78F3">
              <w:rPr>
                <w:b/>
                <w:lang w:val="uk-UA"/>
              </w:rPr>
              <w:t>3</w:t>
            </w:r>
          </w:p>
        </w:tc>
        <w:tc>
          <w:tcPr>
            <w:tcW w:w="1620" w:type="dxa"/>
          </w:tcPr>
          <w:p w:rsidR="0036783E" w:rsidRPr="00DB78F3" w:rsidRDefault="0036783E" w:rsidP="0036783E">
            <w:pPr>
              <w:jc w:val="center"/>
              <w:rPr>
                <w:b/>
                <w:lang w:val="uk-UA"/>
              </w:rPr>
            </w:pPr>
            <w:r w:rsidRPr="00DB78F3">
              <w:rPr>
                <w:b/>
                <w:lang w:val="uk-UA"/>
              </w:rPr>
              <w:t>4</w:t>
            </w:r>
          </w:p>
        </w:tc>
        <w:tc>
          <w:tcPr>
            <w:tcW w:w="1800" w:type="dxa"/>
          </w:tcPr>
          <w:p w:rsidR="0036783E" w:rsidRPr="00DB78F3" w:rsidRDefault="0036783E" w:rsidP="0036783E">
            <w:pPr>
              <w:ind w:left="-108" w:right="-108"/>
              <w:jc w:val="center"/>
              <w:rPr>
                <w:b/>
                <w:lang w:val="uk-UA"/>
              </w:rPr>
            </w:pPr>
            <w:r w:rsidRPr="00DB78F3">
              <w:rPr>
                <w:b/>
                <w:lang w:val="uk-UA"/>
              </w:rPr>
              <w:t>5</w:t>
            </w:r>
          </w:p>
        </w:tc>
        <w:tc>
          <w:tcPr>
            <w:tcW w:w="900" w:type="dxa"/>
          </w:tcPr>
          <w:p w:rsidR="0036783E" w:rsidRPr="00DB78F3" w:rsidRDefault="0036783E" w:rsidP="0036783E">
            <w:pPr>
              <w:jc w:val="center"/>
              <w:rPr>
                <w:b/>
                <w:lang w:val="uk-UA"/>
              </w:rPr>
            </w:pPr>
            <w:r w:rsidRPr="00DB78F3">
              <w:rPr>
                <w:b/>
                <w:lang w:val="uk-UA"/>
              </w:rPr>
              <w:t>6</w:t>
            </w:r>
          </w:p>
        </w:tc>
        <w:tc>
          <w:tcPr>
            <w:tcW w:w="900" w:type="dxa"/>
          </w:tcPr>
          <w:p w:rsidR="0036783E" w:rsidRPr="00DB78F3" w:rsidRDefault="0036783E" w:rsidP="0036783E">
            <w:pPr>
              <w:jc w:val="center"/>
              <w:rPr>
                <w:b/>
                <w:lang w:val="uk-UA"/>
              </w:rPr>
            </w:pPr>
            <w:r w:rsidRPr="00DB78F3">
              <w:rPr>
                <w:b/>
                <w:lang w:val="uk-UA"/>
              </w:rPr>
              <w:t>7</w:t>
            </w:r>
          </w:p>
        </w:tc>
        <w:tc>
          <w:tcPr>
            <w:tcW w:w="900" w:type="dxa"/>
          </w:tcPr>
          <w:p w:rsidR="0036783E" w:rsidRPr="00DB78F3" w:rsidRDefault="0036783E" w:rsidP="0036783E">
            <w:pPr>
              <w:jc w:val="center"/>
              <w:rPr>
                <w:b/>
                <w:lang w:val="uk-UA"/>
              </w:rPr>
            </w:pPr>
            <w:r w:rsidRPr="00DB78F3">
              <w:rPr>
                <w:b/>
                <w:lang w:val="uk-UA"/>
              </w:rPr>
              <w:t>8</w:t>
            </w:r>
          </w:p>
        </w:tc>
        <w:tc>
          <w:tcPr>
            <w:tcW w:w="900" w:type="dxa"/>
          </w:tcPr>
          <w:p w:rsidR="0036783E" w:rsidRPr="00DB78F3" w:rsidRDefault="0036783E" w:rsidP="0036783E">
            <w:pPr>
              <w:jc w:val="center"/>
              <w:rPr>
                <w:b/>
                <w:lang w:val="uk-UA"/>
              </w:rPr>
            </w:pPr>
            <w:r w:rsidRPr="00DB78F3">
              <w:rPr>
                <w:b/>
                <w:lang w:val="uk-UA"/>
              </w:rPr>
              <w:t>9</w:t>
            </w:r>
          </w:p>
        </w:tc>
        <w:tc>
          <w:tcPr>
            <w:tcW w:w="900" w:type="dxa"/>
          </w:tcPr>
          <w:p w:rsidR="0036783E" w:rsidRPr="00DB78F3" w:rsidRDefault="0036783E" w:rsidP="0036783E">
            <w:pPr>
              <w:jc w:val="center"/>
              <w:rPr>
                <w:b/>
                <w:lang w:val="uk-UA"/>
              </w:rPr>
            </w:pPr>
            <w:r w:rsidRPr="00DB78F3">
              <w:rPr>
                <w:b/>
                <w:lang w:val="uk-UA"/>
              </w:rPr>
              <w:t>10</w:t>
            </w:r>
          </w:p>
        </w:tc>
        <w:tc>
          <w:tcPr>
            <w:tcW w:w="900" w:type="dxa"/>
          </w:tcPr>
          <w:p w:rsidR="0036783E" w:rsidRPr="00DB78F3" w:rsidRDefault="0036783E" w:rsidP="0036783E">
            <w:pPr>
              <w:jc w:val="center"/>
              <w:rPr>
                <w:b/>
                <w:lang w:val="uk-UA"/>
              </w:rPr>
            </w:pPr>
            <w:r w:rsidRPr="00DB78F3">
              <w:rPr>
                <w:b/>
                <w:lang w:val="uk-UA"/>
              </w:rPr>
              <w:t>11</w:t>
            </w:r>
          </w:p>
        </w:tc>
      </w:tr>
      <w:tr w:rsidR="00AC26D1" w:rsidRPr="00DB78F3" w:rsidTr="006330CD">
        <w:tc>
          <w:tcPr>
            <w:tcW w:w="675" w:type="dxa"/>
          </w:tcPr>
          <w:p w:rsidR="00AC26D1" w:rsidRPr="00DB78F3" w:rsidRDefault="00AC26D1" w:rsidP="0036783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78" w:type="dxa"/>
          </w:tcPr>
          <w:p w:rsidR="00AC26D1" w:rsidRPr="00DB78F3" w:rsidRDefault="00AC26D1" w:rsidP="0036783E">
            <w:pPr>
              <w:rPr>
                <w:b/>
                <w:lang w:val="uk-UA"/>
              </w:rPr>
            </w:pPr>
            <w:r w:rsidRPr="00DB78F3"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1440" w:type="dxa"/>
          </w:tcPr>
          <w:p w:rsidR="00AC26D1" w:rsidRPr="00DB78F3" w:rsidRDefault="00AC26D1" w:rsidP="0036783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20" w:type="dxa"/>
          </w:tcPr>
          <w:p w:rsidR="00AC26D1" w:rsidRPr="00DB78F3" w:rsidRDefault="00AC26D1" w:rsidP="0036783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00" w:type="dxa"/>
          </w:tcPr>
          <w:p w:rsidR="00AC26D1" w:rsidRPr="00DB78F3" w:rsidRDefault="00AC26D1" w:rsidP="0036783E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vAlign w:val="bottom"/>
          </w:tcPr>
          <w:p w:rsidR="00AC26D1" w:rsidRPr="00AC26D1" w:rsidRDefault="00AC26D1" w:rsidP="00AC26D1">
            <w:pPr>
              <w:jc w:val="center"/>
              <w:rPr>
                <w:color w:val="000000"/>
              </w:rPr>
            </w:pPr>
            <w:r w:rsidRPr="00AC26D1">
              <w:rPr>
                <w:color w:val="000000"/>
              </w:rPr>
              <w:t>60166</w:t>
            </w:r>
          </w:p>
        </w:tc>
        <w:tc>
          <w:tcPr>
            <w:tcW w:w="900" w:type="dxa"/>
            <w:vAlign w:val="bottom"/>
          </w:tcPr>
          <w:p w:rsidR="00AC26D1" w:rsidRPr="00AC26D1" w:rsidRDefault="00AC26D1" w:rsidP="00AC26D1">
            <w:pPr>
              <w:jc w:val="center"/>
              <w:rPr>
                <w:color w:val="000000"/>
              </w:rPr>
            </w:pPr>
            <w:r w:rsidRPr="00AC26D1">
              <w:rPr>
                <w:color w:val="000000"/>
              </w:rPr>
              <w:t>8785</w:t>
            </w:r>
          </w:p>
        </w:tc>
        <w:tc>
          <w:tcPr>
            <w:tcW w:w="900" w:type="dxa"/>
            <w:vAlign w:val="bottom"/>
          </w:tcPr>
          <w:p w:rsidR="00AC26D1" w:rsidRPr="00AC26D1" w:rsidRDefault="00AC26D1" w:rsidP="00AC26D1">
            <w:pPr>
              <w:jc w:val="center"/>
              <w:rPr>
                <w:color w:val="000000"/>
              </w:rPr>
            </w:pPr>
            <w:r w:rsidRPr="00AC26D1">
              <w:rPr>
                <w:color w:val="000000"/>
              </w:rPr>
              <w:t>11645</w:t>
            </w:r>
          </w:p>
        </w:tc>
        <w:tc>
          <w:tcPr>
            <w:tcW w:w="900" w:type="dxa"/>
            <w:vAlign w:val="bottom"/>
          </w:tcPr>
          <w:p w:rsidR="00AC26D1" w:rsidRPr="00AC26D1" w:rsidRDefault="00AC26D1" w:rsidP="00AC26D1">
            <w:pPr>
              <w:jc w:val="center"/>
              <w:rPr>
                <w:color w:val="000000"/>
              </w:rPr>
            </w:pPr>
            <w:r w:rsidRPr="00AC26D1">
              <w:rPr>
                <w:color w:val="000000"/>
              </w:rPr>
              <w:t>16642</w:t>
            </w:r>
          </w:p>
        </w:tc>
        <w:tc>
          <w:tcPr>
            <w:tcW w:w="900" w:type="dxa"/>
            <w:vAlign w:val="bottom"/>
          </w:tcPr>
          <w:p w:rsidR="00AC26D1" w:rsidRPr="00AC26D1" w:rsidRDefault="00AC26D1" w:rsidP="00AC26D1">
            <w:pPr>
              <w:jc w:val="center"/>
              <w:rPr>
                <w:color w:val="000000"/>
              </w:rPr>
            </w:pPr>
            <w:r w:rsidRPr="00AC26D1">
              <w:rPr>
                <w:color w:val="000000"/>
              </w:rPr>
              <w:t>11067</w:t>
            </w:r>
          </w:p>
        </w:tc>
        <w:tc>
          <w:tcPr>
            <w:tcW w:w="900" w:type="dxa"/>
            <w:vAlign w:val="bottom"/>
          </w:tcPr>
          <w:p w:rsidR="00AC26D1" w:rsidRPr="00AC26D1" w:rsidRDefault="00AC26D1" w:rsidP="00AC26D1">
            <w:pPr>
              <w:jc w:val="center"/>
              <w:rPr>
                <w:color w:val="000000"/>
              </w:rPr>
            </w:pPr>
            <w:r w:rsidRPr="00AC26D1">
              <w:rPr>
                <w:color w:val="000000"/>
              </w:rPr>
              <w:t>12027</w:t>
            </w:r>
          </w:p>
        </w:tc>
      </w:tr>
      <w:tr w:rsidR="001E2FBF" w:rsidRPr="00DB78F3" w:rsidTr="00B329BC">
        <w:trPr>
          <w:trHeight w:val="206"/>
        </w:trPr>
        <w:tc>
          <w:tcPr>
            <w:tcW w:w="675" w:type="dxa"/>
            <w:vMerge w:val="restart"/>
          </w:tcPr>
          <w:p w:rsidR="001E2FBF" w:rsidRPr="00DB78F3" w:rsidRDefault="001E2FBF" w:rsidP="00DB71E6">
            <w:pPr>
              <w:suppressAutoHyphens/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>1.</w:t>
            </w:r>
          </w:p>
        </w:tc>
        <w:tc>
          <w:tcPr>
            <w:tcW w:w="4678" w:type="dxa"/>
            <w:vMerge w:val="restart"/>
          </w:tcPr>
          <w:p w:rsidR="001E2FBF" w:rsidRDefault="001E2FBF" w:rsidP="00DB71E6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 xml:space="preserve">Реконструкція </w:t>
            </w:r>
            <w:r w:rsidRPr="00DB78F3">
              <w:rPr>
                <w:lang w:val="uk-UA"/>
              </w:rPr>
              <w:t xml:space="preserve">пункту стерилізації та утримання тварин </w:t>
            </w:r>
            <w:r>
              <w:rPr>
                <w:lang w:val="uk-UA"/>
              </w:rPr>
              <w:t>по вул. Водопійна, 36</w:t>
            </w:r>
          </w:p>
        </w:tc>
        <w:tc>
          <w:tcPr>
            <w:tcW w:w="1440" w:type="dxa"/>
            <w:vMerge w:val="restart"/>
          </w:tcPr>
          <w:p w:rsidR="001E2FBF" w:rsidRDefault="001E2FBF" w:rsidP="00DB71E6">
            <w:pPr>
              <w:suppressAutoHyphens/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>201</w:t>
            </w:r>
            <w:r>
              <w:rPr>
                <w:lang w:val="uk-UA"/>
              </w:rPr>
              <w:t>8</w:t>
            </w:r>
            <w:r w:rsidRPr="00DB78F3">
              <w:rPr>
                <w:lang w:val="uk-UA"/>
              </w:rPr>
              <w:t>-20</w:t>
            </w:r>
            <w:r>
              <w:rPr>
                <w:lang w:val="uk-UA"/>
              </w:rPr>
              <w:t>20</w:t>
            </w:r>
          </w:p>
          <w:p w:rsidR="001E2FBF" w:rsidRPr="00DB78F3" w:rsidRDefault="001E2FBF" w:rsidP="00DB71E6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роки</w:t>
            </w:r>
          </w:p>
        </w:tc>
        <w:tc>
          <w:tcPr>
            <w:tcW w:w="1620" w:type="dxa"/>
            <w:vMerge w:val="restart"/>
          </w:tcPr>
          <w:p w:rsidR="001E2FBF" w:rsidRDefault="001E2FBF" w:rsidP="00DB71E6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ДЖКГ ММР</w:t>
            </w:r>
          </w:p>
        </w:tc>
        <w:tc>
          <w:tcPr>
            <w:tcW w:w="1800" w:type="dxa"/>
          </w:tcPr>
          <w:p w:rsidR="001E2FBF" w:rsidRPr="00DB78F3" w:rsidRDefault="001E2FBF" w:rsidP="00DB71E6">
            <w:pPr>
              <w:suppressAutoHyphens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Всього, у т.ч.</w:t>
            </w:r>
          </w:p>
        </w:tc>
        <w:tc>
          <w:tcPr>
            <w:tcW w:w="900" w:type="dxa"/>
          </w:tcPr>
          <w:p w:rsidR="001E2FBF" w:rsidRPr="00DB78F3" w:rsidRDefault="001E2FBF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3300</w:t>
            </w:r>
          </w:p>
        </w:tc>
        <w:tc>
          <w:tcPr>
            <w:tcW w:w="900" w:type="dxa"/>
          </w:tcPr>
          <w:p w:rsidR="001E2FBF" w:rsidRPr="00DB78F3" w:rsidRDefault="001E2FBF" w:rsidP="0077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900" w:type="dxa"/>
          </w:tcPr>
          <w:p w:rsidR="001E2FBF" w:rsidRPr="00DB78F3" w:rsidRDefault="001E2FBF" w:rsidP="0077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</w:t>
            </w:r>
          </w:p>
        </w:tc>
        <w:tc>
          <w:tcPr>
            <w:tcW w:w="900" w:type="dxa"/>
          </w:tcPr>
          <w:p w:rsidR="001E2FBF" w:rsidRPr="00DB78F3" w:rsidRDefault="001E2FBF" w:rsidP="0077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  <w:tc>
          <w:tcPr>
            <w:tcW w:w="900" w:type="dxa"/>
          </w:tcPr>
          <w:p w:rsidR="001E2FBF" w:rsidRPr="00DB78F3" w:rsidRDefault="001E2FBF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E2FBF" w:rsidRPr="00DB78F3" w:rsidRDefault="001E2FBF" w:rsidP="0036783E">
            <w:pPr>
              <w:jc w:val="center"/>
              <w:rPr>
                <w:lang w:val="uk-UA"/>
              </w:rPr>
            </w:pPr>
          </w:p>
        </w:tc>
      </w:tr>
      <w:tr w:rsidR="00B329BC" w:rsidRPr="00DB78F3" w:rsidTr="00B329BC">
        <w:trPr>
          <w:trHeight w:val="206"/>
        </w:trPr>
        <w:tc>
          <w:tcPr>
            <w:tcW w:w="675" w:type="dxa"/>
            <w:vMerge/>
          </w:tcPr>
          <w:p w:rsidR="00B329BC" w:rsidRPr="00DB78F3" w:rsidRDefault="00B329BC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4678" w:type="dxa"/>
            <w:vMerge/>
          </w:tcPr>
          <w:p w:rsidR="00B329BC" w:rsidRPr="00DB78F3" w:rsidRDefault="00B329BC" w:rsidP="00DB71E6">
            <w:pPr>
              <w:suppressAutoHyphens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B329BC" w:rsidRPr="00DB78F3" w:rsidRDefault="00B329BC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620" w:type="dxa"/>
            <w:vMerge/>
          </w:tcPr>
          <w:p w:rsidR="00B329BC" w:rsidRPr="00DB78F3" w:rsidRDefault="00B329BC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B329BC" w:rsidRPr="00DB78F3" w:rsidRDefault="00846B6B" w:rsidP="00DB71E6">
            <w:pPr>
              <w:suppressAutoHyphens/>
              <w:ind w:left="-108" w:right="-108"/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 xml:space="preserve">міський </w:t>
            </w:r>
            <w:r w:rsidR="00B329BC" w:rsidRPr="00DB78F3">
              <w:rPr>
                <w:lang w:val="uk-UA"/>
              </w:rPr>
              <w:t xml:space="preserve">бюджет </w:t>
            </w:r>
          </w:p>
        </w:tc>
        <w:tc>
          <w:tcPr>
            <w:tcW w:w="900" w:type="dxa"/>
          </w:tcPr>
          <w:p w:rsidR="00B329BC" w:rsidRPr="00DB78F3" w:rsidRDefault="001E2FBF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3300</w:t>
            </w:r>
          </w:p>
        </w:tc>
        <w:tc>
          <w:tcPr>
            <w:tcW w:w="900" w:type="dxa"/>
          </w:tcPr>
          <w:p w:rsidR="00B329BC" w:rsidRPr="00DB78F3" w:rsidRDefault="00B329BC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900" w:type="dxa"/>
          </w:tcPr>
          <w:p w:rsidR="00B329BC" w:rsidRPr="00DB78F3" w:rsidRDefault="00B329BC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</w:t>
            </w:r>
          </w:p>
        </w:tc>
        <w:tc>
          <w:tcPr>
            <w:tcW w:w="900" w:type="dxa"/>
          </w:tcPr>
          <w:p w:rsidR="00B329BC" w:rsidRPr="00DB78F3" w:rsidRDefault="00B329BC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  <w:tc>
          <w:tcPr>
            <w:tcW w:w="900" w:type="dxa"/>
          </w:tcPr>
          <w:p w:rsidR="00B329BC" w:rsidRPr="00DB78F3" w:rsidRDefault="00B329BC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329BC" w:rsidRPr="00DB78F3" w:rsidRDefault="00B329BC" w:rsidP="0036783E">
            <w:pPr>
              <w:jc w:val="center"/>
              <w:rPr>
                <w:lang w:val="uk-UA"/>
              </w:rPr>
            </w:pPr>
          </w:p>
        </w:tc>
      </w:tr>
      <w:tr w:rsidR="00B329BC" w:rsidRPr="00DB78F3" w:rsidTr="00B329BC">
        <w:trPr>
          <w:trHeight w:val="415"/>
        </w:trPr>
        <w:tc>
          <w:tcPr>
            <w:tcW w:w="675" w:type="dxa"/>
            <w:vMerge/>
          </w:tcPr>
          <w:p w:rsidR="00B329BC" w:rsidRPr="00DB78F3" w:rsidRDefault="00B329BC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4678" w:type="dxa"/>
            <w:vMerge/>
          </w:tcPr>
          <w:p w:rsidR="00B329BC" w:rsidRPr="00DB78F3" w:rsidRDefault="00B329BC" w:rsidP="00DB71E6">
            <w:pPr>
              <w:suppressAutoHyphens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B329BC" w:rsidRPr="00DB78F3" w:rsidRDefault="00B329BC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620" w:type="dxa"/>
            <w:vMerge/>
          </w:tcPr>
          <w:p w:rsidR="00B329BC" w:rsidRPr="00DB78F3" w:rsidRDefault="00B329BC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B329BC" w:rsidRPr="00DB78F3" w:rsidRDefault="00846B6B" w:rsidP="00DB71E6">
            <w:pPr>
              <w:suppressAutoHyphens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інші джерела фінансування</w:t>
            </w:r>
          </w:p>
        </w:tc>
        <w:tc>
          <w:tcPr>
            <w:tcW w:w="900" w:type="dxa"/>
          </w:tcPr>
          <w:p w:rsidR="00B329BC" w:rsidRPr="00DB78F3" w:rsidRDefault="00B329BC" w:rsidP="0036783E">
            <w:pPr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>*</w:t>
            </w:r>
          </w:p>
        </w:tc>
        <w:tc>
          <w:tcPr>
            <w:tcW w:w="900" w:type="dxa"/>
          </w:tcPr>
          <w:p w:rsidR="00B329BC" w:rsidRPr="00933A0E" w:rsidRDefault="00B329BC" w:rsidP="0036783E">
            <w:pPr>
              <w:jc w:val="center"/>
            </w:pPr>
          </w:p>
        </w:tc>
        <w:tc>
          <w:tcPr>
            <w:tcW w:w="900" w:type="dxa"/>
          </w:tcPr>
          <w:p w:rsidR="00B329BC" w:rsidRPr="00DB78F3" w:rsidRDefault="00B329BC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329BC" w:rsidRPr="00DB78F3" w:rsidRDefault="00B329BC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329BC" w:rsidRPr="00DB78F3" w:rsidRDefault="00B329BC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B329BC" w:rsidRPr="00DB78F3" w:rsidRDefault="00B329BC" w:rsidP="0036783E">
            <w:pPr>
              <w:jc w:val="center"/>
              <w:rPr>
                <w:lang w:val="uk-UA"/>
              </w:rPr>
            </w:pPr>
          </w:p>
        </w:tc>
      </w:tr>
      <w:tr w:rsidR="001E2FBF" w:rsidRPr="00DB78F3" w:rsidTr="00B329BC">
        <w:trPr>
          <w:trHeight w:val="415"/>
        </w:trPr>
        <w:tc>
          <w:tcPr>
            <w:tcW w:w="675" w:type="dxa"/>
            <w:vMerge w:val="restart"/>
          </w:tcPr>
          <w:p w:rsidR="001E2FBF" w:rsidRDefault="001E2FBF" w:rsidP="00DB71E6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678" w:type="dxa"/>
            <w:vMerge w:val="restart"/>
          </w:tcPr>
          <w:p w:rsidR="001E2FBF" w:rsidRDefault="001E2FBF" w:rsidP="00DB71E6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>Будівництво муніципального притулку для безпритульних тварин</w:t>
            </w:r>
          </w:p>
        </w:tc>
        <w:tc>
          <w:tcPr>
            <w:tcW w:w="1440" w:type="dxa"/>
            <w:vMerge w:val="restart"/>
          </w:tcPr>
          <w:p w:rsidR="001E2FBF" w:rsidRDefault="001E2FBF" w:rsidP="00DB71E6">
            <w:pPr>
              <w:suppressAutoHyphens/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>201</w:t>
            </w:r>
            <w:r>
              <w:rPr>
                <w:lang w:val="uk-UA"/>
              </w:rPr>
              <w:t>8</w:t>
            </w:r>
            <w:r w:rsidRPr="00DB78F3">
              <w:rPr>
                <w:lang w:val="uk-UA"/>
              </w:rPr>
              <w:t>-20</w:t>
            </w:r>
            <w:r>
              <w:rPr>
                <w:lang w:val="uk-UA"/>
              </w:rPr>
              <w:t>21</w:t>
            </w:r>
          </w:p>
          <w:p w:rsidR="001E2FBF" w:rsidRPr="00DB78F3" w:rsidRDefault="001E2FBF" w:rsidP="00DB71E6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роки</w:t>
            </w:r>
          </w:p>
        </w:tc>
        <w:tc>
          <w:tcPr>
            <w:tcW w:w="1620" w:type="dxa"/>
            <w:vMerge w:val="restart"/>
          </w:tcPr>
          <w:p w:rsidR="001E2FBF" w:rsidRDefault="001E2FBF" w:rsidP="00DB71E6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ДЖКГ ММР</w:t>
            </w:r>
          </w:p>
        </w:tc>
        <w:tc>
          <w:tcPr>
            <w:tcW w:w="1800" w:type="dxa"/>
          </w:tcPr>
          <w:p w:rsidR="001E2FBF" w:rsidRPr="00DB78F3" w:rsidRDefault="001E2FBF" w:rsidP="0050466A">
            <w:pPr>
              <w:suppressAutoHyphens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Всього, у т.ч.</w:t>
            </w:r>
          </w:p>
        </w:tc>
        <w:tc>
          <w:tcPr>
            <w:tcW w:w="900" w:type="dxa"/>
          </w:tcPr>
          <w:p w:rsidR="001E2FBF" w:rsidRPr="00DB78F3" w:rsidRDefault="001E2FBF" w:rsidP="0077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7500</w:t>
            </w:r>
          </w:p>
        </w:tc>
        <w:tc>
          <w:tcPr>
            <w:tcW w:w="900" w:type="dxa"/>
          </w:tcPr>
          <w:p w:rsidR="001E2FBF" w:rsidRPr="00B329BC" w:rsidRDefault="001E2FBF" w:rsidP="0077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900" w:type="dxa"/>
          </w:tcPr>
          <w:p w:rsidR="001E2FBF" w:rsidRPr="00DB78F3" w:rsidRDefault="001E2FBF" w:rsidP="0077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  <w:tc>
          <w:tcPr>
            <w:tcW w:w="900" w:type="dxa"/>
          </w:tcPr>
          <w:p w:rsidR="001E2FBF" w:rsidRPr="00DB78F3" w:rsidRDefault="001E2FBF" w:rsidP="0077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  <w:tc>
          <w:tcPr>
            <w:tcW w:w="900" w:type="dxa"/>
          </w:tcPr>
          <w:p w:rsidR="001E2FBF" w:rsidRPr="00DB78F3" w:rsidRDefault="001E2FBF" w:rsidP="0077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900" w:type="dxa"/>
          </w:tcPr>
          <w:p w:rsidR="001E2FBF" w:rsidRPr="00DB78F3" w:rsidRDefault="001E2FBF" w:rsidP="0036783E">
            <w:pPr>
              <w:jc w:val="center"/>
              <w:rPr>
                <w:lang w:val="uk-UA"/>
              </w:rPr>
            </w:pPr>
          </w:p>
        </w:tc>
      </w:tr>
      <w:tr w:rsidR="00846B6B" w:rsidRPr="00DB78F3" w:rsidTr="00B329BC">
        <w:trPr>
          <w:trHeight w:val="415"/>
        </w:trPr>
        <w:tc>
          <w:tcPr>
            <w:tcW w:w="675" w:type="dxa"/>
            <w:vMerge/>
          </w:tcPr>
          <w:p w:rsidR="00846B6B" w:rsidRPr="00DB78F3" w:rsidRDefault="00846B6B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4678" w:type="dxa"/>
            <w:vMerge/>
          </w:tcPr>
          <w:p w:rsidR="00846B6B" w:rsidRPr="00DB78F3" w:rsidRDefault="00846B6B" w:rsidP="00DB71E6">
            <w:pPr>
              <w:suppressAutoHyphens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846B6B" w:rsidRPr="00DB78F3" w:rsidRDefault="00846B6B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620" w:type="dxa"/>
            <w:vMerge/>
          </w:tcPr>
          <w:p w:rsidR="00846B6B" w:rsidRPr="00DB78F3" w:rsidRDefault="00846B6B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846B6B" w:rsidRPr="00DB78F3" w:rsidRDefault="00846B6B" w:rsidP="0050466A">
            <w:pPr>
              <w:suppressAutoHyphens/>
              <w:ind w:left="-108" w:right="-108"/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 xml:space="preserve">міський бюджет </w:t>
            </w:r>
          </w:p>
        </w:tc>
        <w:tc>
          <w:tcPr>
            <w:tcW w:w="900" w:type="dxa"/>
          </w:tcPr>
          <w:p w:rsidR="00846B6B" w:rsidRPr="00DB78F3" w:rsidRDefault="001E2FBF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7500</w:t>
            </w:r>
          </w:p>
        </w:tc>
        <w:tc>
          <w:tcPr>
            <w:tcW w:w="900" w:type="dxa"/>
          </w:tcPr>
          <w:p w:rsidR="00846B6B" w:rsidRPr="00B329BC" w:rsidRDefault="00846B6B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</w:p>
        </w:tc>
      </w:tr>
      <w:tr w:rsidR="00846B6B" w:rsidRPr="00DB78F3" w:rsidTr="00B329BC">
        <w:trPr>
          <w:trHeight w:val="415"/>
        </w:trPr>
        <w:tc>
          <w:tcPr>
            <w:tcW w:w="675" w:type="dxa"/>
            <w:vMerge/>
          </w:tcPr>
          <w:p w:rsidR="00846B6B" w:rsidRPr="00DB78F3" w:rsidRDefault="00846B6B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4678" w:type="dxa"/>
            <w:vMerge/>
          </w:tcPr>
          <w:p w:rsidR="00846B6B" w:rsidRPr="00DB78F3" w:rsidRDefault="00846B6B" w:rsidP="00DB71E6">
            <w:pPr>
              <w:suppressAutoHyphens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846B6B" w:rsidRPr="00DB78F3" w:rsidRDefault="00846B6B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620" w:type="dxa"/>
            <w:vMerge/>
          </w:tcPr>
          <w:p w:rsidR="00846B6B" w:rsidRPr="00DB78F3" w:rsidRDefault="00846B6B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846B6B" w:rsidRPr="00DB78F3" w:rsidRDefault="00846B6B" w:rsidP="0050466A">
            <w:pPr>
              <w:suppressAutoHyphens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інші джерела фінансування</w:t>
            </w: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>*</w:t>
            </w:r>
          </w:p>
        </w:tc>
        <w:tc>
          <w:tcPr>
            <w:tcW w:w="900" w:type="dxa"/>
          </w:tcPr>
          <w:p w:rsidR="00846B6B" w:rsidRPr="00933A0E" w:rsidRDefault="00846B6B" w:rsidP="0036783E">
            <w:pPr>
              <w:jc w:val="center"/>
            </w:pP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</w:p>
        </w:tc>
      </w:tr>
      <w:tr w:rsidR="00AC26D1" w:rsidRPr="00DB78F3" w:rsidTr="00B329BC">
        <w:trPr>
          <w:trHeight w:val="442"/>
        </w:trPr>
        <w:tc>
          <w:tcPr>
            <w:tcW w:w="675" w:type="dxa"/>
            <w:vMerge w:val="restart"/>
          </w:tcPr>
          <w:p w:rsidR="00AC26D1" w:rsidRPr="00DB78F3" w:rsidRDefault="00AC26D1" w:rsidP="00DB71E6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DB78F3">
              <w:rPr>
                <w:lang w:val="uk-UA"/>
              </w:rPr>
              <w:t>.</w:t>
            </w:r>
          </w:p>
        </w:tc>
        <w:tc>
          <w:tcPr>
            <w:tcW w:w="4678" w:type="dxa"/>
            <w:vMerge w:val="restart"/>
          </w:tcPr>
          <w:p w:rsidR="00AC26D1" w:rsidRPr="00DB78F3" w:rsidRDefault="00AC26D1" w:rsidP="00DB71E6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>Регулювання чисельності безпритульних тварин на території міста</w:t>
            </w:r>
          </w:p>
        </w:tc>
        <w:tc>
          <w:tcPr>
            <w:tcW w:w="1440" w:type="dxa"/>
            <w:vMerge w:val="restart"/>
          </w:tcPr>
          <w:p w:rsidR="00AC26D1" w:rsidRPr="00DB78F3" w:rsidRDefault="00AC26D1" w:rsidP="00DB71E6">
            <w:pPr>
              <w:suppressAutoHyphens/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>постійно</w:t>
            </w:r>
          </w:p>
        </w:tc>
        <w:tc>
          <w:tcPr>
            <w:tcW w:w="1620" w:type="dxa"/>
            <w:vMerge w:val="restart"/>
          </w:tcPr>
          <w:p w:rsidR="00AC26D1" w:rsidRDefault="00AC26D1" w:rsidP="00DB71E6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ДЖКГ ММР,</w:t>
            </w:r>
          </w:p>
          <w:p w:rsidR="00AC26D1" w:rsidRPr="00DB78F3" w:rsidRDefault="00AC26D1" w:rsidP="00DB71E6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РА</w:t>
            </w:r>
          </w:p>
        </w:tc>
        <w:tc>
          <w:tcPr>
            <w:tcW w:w="1800" w:type="dxa"/>
          </w:tcPr>
          <w:p w:rsidR="00AC26D1" w:rsidRPr="00DB78F3" w:rsidRDefault="00AC26D1" w:rsidP="0050466A">
            <w:pPr>
              <w:suppressAutoHyphens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Всього, у т.ч.</w:t>
            </w:r>
          </w:p>
        </w:tc>
        <w:tc>
          <w:tcPr>
            <w:tcW w:w="900" w:type="dxa"/>
          </w:tcPr>
          <w:p w:rsidR="00AC26D1" w:rsidRPr="00DB78F3" w:rsidRDefault="00AC26D1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40920</w:t>
            </w:r>
          </w:p>
        </w:tc>
        <w:tc>
          <w:tcPr>
            <w:tcW w:w="900" w:type="dxa"/>
          </w:tcPr>
          <w:p w:rsidR="00AC26D1" w:rsidRPr="00ED43BC" w:rsidRDefault="00AC26D1" w:rsidP="007F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5500</w:t>
            </w:r>
          </w:p>
        </w:tc>
        <w:tc>
          <w:tcPr>
            <w:tcW w:w="900" w:type="dxa"/>
          </w:tcPr>
          <w:p w:rsidR="00AC26D1" w:rsidRPr="00DB78F3" w:rsidRDefault="00AC26D1" w:rsidP="007F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6600</w:t>
            </w:r>
          </w:p>
        </w:tc>
        <w:tc>
          <w:tcPr>
            <w:tcW w:w="900" w:type="dxa"/>
          </w:tcPr>
          <w:p w:rsidR="00AC26D1" w:rsidRPr="00DB78F3" w:rsidRDefault="00AC26D1" w:rsidP="007F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7920</w:t>
            </w:r>
          </w:p>
        </w:tc>
        <w:tc>
          <w:tcPr>
            <w:tcW w:w="900" w:type="dxa"/>
          </w:tcPr>
          <w:p w:rsidR="00AC26D1" w:rsidRPr="00DB78F3" w:rsidRDefault="00AC26D1" w:rsidP="007F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9500</w:t>
            </w:r>
          </w:p>
        </w:tc>
        <w:tc>
          <w:tcPr>
            <w:tcW w:w="900" w:type="dxa"/>
          </w:tcPr>
          <w:p w:rsidR="00AC26D1" w:rsidRPr="00DB78F3" w:rsidRDefault="00AC26D1" w:rsidP="007F56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11400</w:t>
            </w:r>
          </w:p>
        </w:tc>
      </w:tr>
      <w:tr w:rsidR="00846B6B" w:rsidRPr="00DB78F3" w:rsidTr="00B329BC">
        <w:trPr>
          <w:trHeight w:val="506"/>
        </w:trPr>
        <w:tc>
          <w:tcPr>
            <w:tcW w:w="675" w:type="dxa"/>
            <w:vMerge/>
          </w:tcPr>
          <w:p w:rsidR="00846B6B" w:rsidRPr="00DB78F3" w:rsidRDefault="00846B6B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4678" w:type="dxa"/>
            <w:vMerge/>
          </w:tcPr>
          <w:p w:rsidR="00846B6B" w:rsidRDefault="00846B6B" w:rsidP="00DB71E6">
            <w:pPr>
              <w:suppressAutoHyphens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846B6B" w:rsidRPr="00DB78F3" w:rsidRDefault="00846B6B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620" w:type="dxa"/>
            <w:vMerge/>
          </w:tcPr>
          <w:p w:rsidR="00846B6B" w:rsidRDefault="00846B6B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846B6B" w:rsidRPr="00DB78F3" w:rsidRDefault="00846B6B" w:rsidP="0050466A">
            <w:pPr>
              <w:suppressAutoHyphens/>
              <w:ind w:left="-108" w:right="-108"/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 xml:space="preserve">міський бюджет </w:t>
            </w:r>
          </w:p>
        </w:tc>
        <w:tc>
          <w:tcPr>
            <w:tcW w:w="900" w:type="dxa"/>
          </w:tcPr>
          <w:p w:rsidR="00846B6B" w:rsidRPr="00DB78F3" w:rsidRDefault="00AC26D1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40920</w:t>
            </w:r>
          </w:p>
        </w:tc>
        <w:tc>
          <w:tcPr>
            <w:tcW w:w="900" w:type="dxa"/>
          </w:tcPr>
          <w:p w:rsidR="00846B6B" w:rsidRPr="00ED43BC" w:rsidRDefault="00ED43BC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5500</w:t>
            </w:r>
          </w:p>
        </w:tc>
        <w:tc>
          <w:tcPr>
            <w:tcW w:w="900" w:type="dxa"/>
          </w:tcPr>
          <w:p w:rsidR="00846B6B" w:rsidRPr="00DB78F3" w:rsidRDefault="00ED43BC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6600</w:t>
            </w:r>
          </w:p>
        </w:tc>
        <w:tc>
          <w:tcPr>
            <w:tcW w:w="900" w:type="dxa"/>
          </w:tcPr>
          <w:p w:rsidR="00846B6B" w:rsidRPr="00DB78F3" w:rsidRDefault="00ED43BC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7920</w:t>
            </w:r>
          </w:p>
        </w:tc>
        <w:tc>
          <w:tcPr>
            <w:tcW w:w="900" w:type="dxa"/>
          </w:tcPr>
          <w:p w:rsidR="00846B6B" w:rsidRPr="00DB78F3" w:rsidRDefault="00ED43BC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</w:t>
            </w:r>
            <w:r w:rsidR="00AC26D1">
              <w:rPr>
                <w:lang w:val="uk-UA"/>
              </w:rPr>
              <w:t>0</w:t>
            </w:r>
          </w:p>
        </w:tc>
        <w:tc>
          <w:tcPr>
            <w:tcW w:w="900" w:type="dxa"/>
          </w:tcPr>
          <w:p w:rsidR="00846B6B" w:rsidRPr="00DB78F3" w:rsidRDefault="00AC26D1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11400</w:t>
            </w:r>
          </w:p>
        </w:tc>
      </w:tr>
      <w:tr w:rsidR="00846B6B" w:rsidRPr="00DB78F3" w:rsidTr="00B329BC">
        <w:trPr>
          <w:trHeight w:val="779"/>
        </w:trPr>
        <w:tc>
          <w:tcPr>
            <w:tcW w:w="675" w:type="dxa"/>
            <w:vMerge/>
          </w:tcPr>
          <w:p w:rsidR="00846B6B" w:rsidRPr="00DB78F3" w:rsidRDefault="00846B6B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4678" w:type="dxa"/>
            <w:vMerge/>
          </w:tcPr>
          <w:p w:rsidR="00846B6B" w:rsidRDefault="00846B6B" w:rsidP="00DB71E6">
            <w:pPr>
              <w:suppressAutoHyphens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846B6B" w:rsidRPr="00DB78F3" w:rsidRDefault="00846B6B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620" w:type="dxa"/>
            <w:vMerge/>
          </w:tcPr>
          <w:p w:rsidR="00846B6B" w:rsidRDefault="00846B6B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846B6B" w:rsidRPr="00DB78F3" w:rsidRDefault="00846B6B" w:rsidP="0050466A">
            <w:pPr>
              <w:suppressAutoHyphens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інші джерела фінансування</w:t>
            </w: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>*</w:t>
            </w:r>
          </w:p>
        </w:tc>
        <w:tc>
          <w:tcPr>
            <w:tcW w:w="900" w:type="dxa"/>
          </w:tcPr>
          <w:p w:rsidR="00846B6B" w:rsidRPr="00FF300A" w:rsidRDefault="00846B6B" w:rsidP="0036783E">
            <w:pPr>
              <w:jc w:val="center"/>
            </w:pP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</w:p>
        </w:tc>
      </w:tr>
      <w:tr w:rsidR="000750CC" w:rsidRPr="00DB78F3" w:rsidTr="00B329BC">
        <w:tc>
          <w:tcPr>
            <w:tcW w:w="675" w:type="dxa"/>
            <w:vMerge w:val="restart"/>
          </w:tcPr>
          <w:p w:rsidR="000750CC" w:rsidRPr="00DB78F3" w:rsidRDefault="000750CC" w:rsidP="00DB71E6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678" w:type="dxa"/>
            <w:vMerge w:val="restart"/>
          </w:tcPr>
          <w:p w:rsidR="000750CC" w:rsidRPr="00DB78F3" w:rsidRDefault="000750CC" w:rsidP="00DB71E6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>Реєстрація тварин, що</w:t>
            </w:r>
            <w:r w:rsidRPr="00DB78F3">
              <w:rPr>
                <w:lang w:val="uk-UA"/>
              </w:rPr>
              <w:t xml:space="preserve"> мають власників</w:t>
            </w:r>
          </w:p>
        </w:tc>
        <w:tc>
          <w:tcPr>
            <w:tcW w:w="1440" w:type="dxa"/>
            <w:vMerge w:val="restart"/>
          </w:tcPr>
          <w:p w:rsidR="000750CC" w:rsidRPr="00DB78F3" w:rsidRDefault="000750CC" w:rsidP="00DB71E6">
            <w:pPr>
              <w:suppressAutoHyphens/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>постійно</w:t>
            </w:r>
          </w:p>
        </w:tc>
        <w:tc>
          <w:tcPr>
            <w:tcW w:w="1620" w:type="dxa"/>
            <w:vMerge w:val="restart"/>
          </w:tcPr>
          <w:p w:rsidR="000750CC" w:rsidRPr="00DB78F3" w:rsidRDefault="000750CC" w:rsidP="00DB71E6">
            <w:pPr>
              <w:suppressAutoHyphens/>
              <w:ind w:left="-108" w:right="-108"/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 xml:space="preserve">КП </w:t>
            </w:r>
            <w:r>
              <w:rPr>
                <w:lang w:val="uk-UA"/>
              </w:rPr>
              <w:t>ММР “</w:t>
            </w:r>
            <w:r w:rsidRPr="00DB78F3">
              <w:rPr>
                <w:lang w:val="uk-UA"/>
              </w:rPr>
              <w:t>ЦЗТ</w:t>
            </w:r>
            <w:r>
              <w:rPr>
                <w:lang w:val="uk-UA"/>
              </w:rPr>
              <w:t>”</w:t>
            </w:r>
          </w:p>
        </w:tc>
        <w:tc>
          <w:tcPr>
            <w:tcW w:w="1800" w:type="dxa"/>
          </w:tcPr>
          <w:p w:rsidR="000750CC" w:rsidRPr="00DB78F3" w:rsidRDefault="000750CC" w:rsidP="0050466A">
            <w:pPr>
              <w:suppressAutoHyphens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Всього, у т.ч.</w:t>
            </w:r>
          </w:p>
        </w:tc>
        <w:tc>
          <w:tcPr>
            <w:tcW w:w="900" w:type="dxa"/>
          </w:tcPr>
          <w:p w:rsidR="000750CC" w:rsidRPr="00DB78F3" w:rsidRDefault="000750CC" w:rsidP="0077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326</w:t>
            </w:r>
          </w:p>
        </w:tc>
        <w:tc>
          <w:tcPr>
            <w:tcW w:w="900" w:type="dxa"/>
          </w:tcPr>
          <w:p w:rsidR="000750CC" w:rsidRPr="00DB78F3" w:rsidRDefault="000750CC" w:rsidP="0077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00" w:type="dxa"/>
          </w:tcPr>
          <w:p w:rsidR="000750CC" w:rsidRPr="00DB78F3" w:rsidRDefault="000750CC" w:rsidP="0077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00" w:type="dxa"/>
          </w:tcPr>
          <w:p w:rsidR="000750CC" w:rsidRPr="00DB78F3" w:rsidRDefault="000750CC" w:rsidP="0077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900" w:type="dxa"/>
          </w:tcPr>
          <w:p w:rsidR="000750CC" w:rsidRPr="00DB78F3" w:rsidRDefault="000750CC" w:rsidP="0077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900" w:type="dxa"/>
          </w:tcPr>
          <w:p w:rsidR="000750CC" w:rsidRPr="00DB78F3" w:rsidRDefault="000750CC" w:rsidP="0077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</w:tr>
      <w:tr w:rsidR="00846B6B" w:rsidRPr="00DB78F3" w:rsidTr="00B329BC">
        <w:tc>
          <w:tcPr>
            <w:tcW w:w="675" w:type="dxa"/>
            <w:vMerge/>
          </w:tcPr>
          <w:p w:rsidR="00846B6B" w:rsidRDefault="00846B6B" w:rsidP="00DB71E6">
            <w:pPr>
              <w:suppressAutoHyphens/>
              <w:rPr>
                <w:lang w:val="uk-UA"/>
              </w:rPr>
            </w:pPr>
          </w:p>
        </w:tc>
        <w:tc>
          <w:tcPr>
            <w:tcW w:w="4678" w:type="dxa"/>
            <w:vMerge/>
          </w:tcPr>
          <w:p w:rsidR="00846B6B" w:rsidRDefault="00846B6B" w:rsidP="00DB71E6">
            <w:pPr>
              <w:suppressAutoHyphens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846B6B" w:rsidRPr="00DB78F3" w:rsidRDefault="00846B6B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620" w:type="dxa"/>
            <w:vMerge/>
          </w:tcPr>
          <w:p w:rsidR="00846B6B" w:rsidRPr="00DB78F3" w:rsidRDefault="00846B6B" w:rsidP="00DB71E6">
            <w:pPr>
              <w:suppressAutoHyphens/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846B6B" w:rsidRPr="00DB78F3" w:rsidRDefault="00846B6B" w:rsidP="0050466A">
            <w:pPr>
              <w:suppressAutoHyphens/>
              <w:ind w:left="-108" w:right="-108"/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 xml:space="preserve">міський бюджет </w:t>
            </w: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46B6B" w:rsidRDefault="00846B6B" w:rsidP="0036783E">
            <w:pPr>
              <w:jc w:val="center"/>
              <w:rPr>
                <w:lang w:val="uk-UA"/>
              </w:rPr>
            </w:pPr>
          </w:p>
        </w:tc>
      </w:tr>
      <w:tr w:rsidR="00846B6B" w:rsidRPr="00DB78F3" w:rsidTr="00B329BC">
        <w:tc>
          <w:tcPr>
            <w:tcW w:w="675" w:type="dxa"/>
            <w:vMerge/>
          </w:tcPr>
          <w:p w:rsidR="00846B6B" w:rsidRDefault="00846B6B" w:rsidP="00DB71E6">
            <w:pPr>
              <w:suppressAutoHyphens/>
              <w:rPr>
                <w:lang w:val="uk-UA"/>
              </w:rPr>
            </w:pPr>
          </w:p>
        </w:tc>
        <w:tc>
          <w:tcPr>
            <w:tcW w:w="4678" w:type="dxa"/>
            <w:vMerge/>
          </w:tcPr>
          <w:p w:rsidR="00846B6B" w:rsidRDefault="00846B6B" w:rsidP="00DB71E6">
            <w:pPr>
              <w:suppressAutoHyphens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846B6B" w:rsidRPr="00DB78F3" w:rsidRDefault="00846B6B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620" w:type="dxa"/>
            <w:vMerge/>
          </w:tcPr>
          <w:p w:rsidR="00846B6B" w:rsidRPr="00DB78F3" w:rsidRDefault="00846B6B" w:rsidP="00DB71E6">
            <w:pPr>
              <w:suppressAutoHyphens/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846B6B" w:rsidRPr="00DB78F3" w:rsidRDefault="00846B6B" w:rsidP="0050466A">
            <w:pPr>
              <w:suppressAutoHyphens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інші джерела фінансування</w:t>
            </w:r>
          </w:p>
        </w:tc>
        <w:tc>
          <w:tcPr>
            <w:tcW w:w="900" w:type="dxa"/>
          </w:tcPr>
          <w:p w:rsidR="00846B6B" w:rsidRPr="00DB78F3" w:rsidRDefault="000750CC" w:rsidP="005046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326</w:t>
            </w:r>
          </w:p>
        </w:tc>
        <w:tc>
          <w:tcPr>
            <w:tcW w:w="900" w:type="dxa"/>
          </w:tcPr>
          <w:p w:rsidR="00846B6B" w:rsidRPr="00DB78F3" w:rsidRDefault="000750CC" w:rsidP="005046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00" w:type="dxa"/>
          </w:tcPr>
          <w:p w:rsidR="00846B6B" w:rsidRPr="00DB78F3" w:rsidRDefault="000750CC" w:rsidP="005046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00" w:type="dxa"/>
          </w:tcPr>
          <w:p w:rsidR="00846B6B" w:rsidRPr="00DB78F3" w:rsidRDefault="000750CC" w:rsidP="005046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900" w:type="dxa"/>
          </w:tcPr>
          <w:p w:rsidR="00846B6B" w:rsidRPr="00DB78F3" w:rsidRDefault="000750CC" w:rsidP="005046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900" w:type="dxa"/>
          </w:tcPr>
          <w:p w:rsidR="00846B6B" w:rsidRPr="00DB78F3" w:rsidRDefault="000750CC" w:rsidP="005046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</w:tr>
      <w:tr w:rsidR="001E2FBF" w:rsidRPr="00DB78F3" w:rsidTr="00B329BC">
        <w:tc>
          <w:tcPr>
            <w:tcW w:w="675" w:type="dxa"/>
            <w:vMerge w:val="restart"/>
          </w:tcPr>
          <w:p w:rsidR="001E2FBF" w:rsidRDefault="001E2FBF" w:rsidP="00DB71E6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678" w:type="dxa"/>
            <w:vMerge w:val="restart"/>
          </w:tcPr>
          <w:p w:rsidR="001E2FBF" w:rsidRDefault="001E2FBF" w:rsidP="00DB71E6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>Пільгова стерилізація тварин, що</w:t>
            </w:r>
            <w:r w:rsidRPr="00DB78F3">
              <w:rPr>
                <w:lang w:val="uk-UA"/>
              </w:rPr>
              <w:t xml:space="preserve"> мають власників</w:t>
            </w:r>
            <w:r>
              <w:rPr>
                <w:lang w:val="uk-UA"/>
              </w:rPr>
              <w:t>, для окремих верств населення</w:t>
            </w:r>
          </w:p>
        </w:tc>
        <w:tc>
          <w:tcPr>
            <w:tcW w:w="1440" w:type="dxa"/>
            <w:vMerge w:val="restart"/>
          </w:tcPr>
          <w:p w:rsidR="001E2FBF" w:rsidRPr="00DB78F3" w:rsidRDefault="001E2FBF" w:rsidP="00DB71E6">
            <w:pPr>
              <w:suppressAutoHyphens/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>постійно</w:t>
            </w:r>
          </w:p>
        </w:tc>
        <w:tc>
          <w:tcPr>
            <w:tcW w:w="1620" w:type="dxa"/>
            <w:vMerge w:val="restart"/>
          </w:tcPr>
          <w:p w:rsidR="001E2FBF" w:rsidRPr="00DB78F3" w:rsidRDefault="001E2FBF" w:rsidP="00DB71E6">
            <w:pPr>
              <w:suppressAutoHyphens/>
              <w:ind w:left="-108" w:right="-108"/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 xml:space="preserve">КП </w:t>
            </w:r>
            <w:r>
              <w:rPr>
                <w:lang w:val="uk-UA"/>
              </w:rPr>
              <w:t>ММР “</w:t>
            </w:r>
            <w:r w:rsidRPr="00DB78F3">
              <w:rPr>
                <w:lang w:val="uk-UA"/>
              </w:rPr>
              <w:t>ЦЗТ</w:t>
            </w:r>
            <w:r>
              <w:rPr>
                <w:lang w:val="uk-UA"/>
              </w:rPr>
              <w:t>”</w:t>
            </w:r>
          </w:p>
        </w:tc>
        <w:tc>
          <w:tcPr>
            <w:tcW w:w="1800" w:type="dxa"/>
          </w:tcPr>
          <w:p w:rsidR="001E2FBF" w:rsidRPr="00DB78F3" w:rsidRDefault="001E2FBF" w:rsidP="0050466A">
            <w:pPr>
              <w:suppressAutoHyphens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Всього, у т.ч.</w:t>
            </w:r>
          </w:p>
        </w:tc>
        <w:tc>
          <w:tcPr>
            <w:tcW w:w="900" w:type="dxa"/>
          </w:tcPr>
          <w:p w:rsidR="001E2FBF" w:rsidRPr="00DB78F3" w:rsidRDefault="001E2FBF" w:rsidP="0077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1165</w:t>
            </w:r>
          </w:p>
        </w:tc>
        <w:tc>
          <w:tcPr>
            <w:tcW w:w="900" w:type="dxa"/>
          </w:tcPr>
          <w:p w:rsidR="001E2FBF" w:rsidRPr="00DB78F3" w:rsidRDefault="001E2FBF" w:rsidP="0077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900" w:type="dxa"/>
          </w:tcPr>
          <w:p w:rsidR="001E2FBF" w:rsidRPr="00DB78F3" w:rsidRDefault="001E2FBF" w:rsidP="0077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00" w:type="dxa"/>
          </w:tcPr>
          <w:p w:rsidR="001E2FBF" w:rsidRPr="00DB78F3" w:rsidRDefault="001E2FBF" w:rsidP="0077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225</w:t>
            </w:r>
          </w:p>
        </w:tc>
        <w:tc>
          <w:tcPr>
            <w:tcW w:w="900" w:type="dxa"/>
          </w:tcPr>
          <w:p w:rsidR="001E2FBF" w:rsidRPr="00DB78F3" w:rsidRDefault="001E2FBF" w:rsidP="0077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</w:t>
            </w:r>
          </w:p>
        </w:tc>
        <w:tc>
          <w:tcPr>
            <w:tcW w:w="900" w:type="dxa"/>
          </w:tcPr>
          <w:p w:rsidR="001E2FBF" w:rsidRDefault="001E2FBF" w:rsidP="0077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</w:tr>
      <w:tr w:rsidR="00846B6B" w:rsidRPr="00DB78F3" w:rsidTr="00B329BC">
        <w:tc>
          <w:tcPr>
            <w:tcW w:w="675" w:type="dxa"/>
            <w:vMerge/>
          </w:tcPr>
          <w:p w:rsidR="00846B6B" w:rsidRDefault="00846B6B" w:rsidP="00DB71E6">
            <w:pPr>
              <w:suppressAutoHyphens/>
              <w:rPr>
                <w:lang w:val="uk-UA"/>
              </w:rPr>
            </w:pPr>
          </w:p>
        </w:tc>
        <w:tc>
          <w:tcPr>
            <w:tcW w:w="4678" w:type="dxa"/>
            <w:vMerge/>
          </w:tcPr>
          <w:p w:rsidR="00846B6B" w:rsidRPr="00DB78F3" w:rsidRDefault="00846B6B" w:rsidP="00DB71E6">
            <w:pPr>
              <w:suppressAutoHyphens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846B6B" w:rsidRPr="00DB78F3" w:rsidRDefault="00846B6B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620" w:type="dxa"/>
            <w:vMerge/>
          </w:tcPr>
          <w:p w:rsidR="00846B6B" w:rsidRPr="00DB78F3" w:rsidRDefault="00846B6B" w:rsidP="00DB71E6">
            <w:pPr>
              <w:suppressAutoHyphens/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846B6B" w:rsidRPr="00DB78F3" w:rsidRDefault="00846B6B" w:rsidP="0050466A">
            <w:pPr>
              <w:suppressAutoHyphens/>
              <w:ind w:left="-108" w:right="-108"/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 xml:space="preserve">міський бюджет </w:t>
            </w:r>
          </w:p>
        </w:tc>
        <w:tc>
          <w:tcPr>
            <w:tcW w:w="900" w:type="dxa"/>
          </w:tcPr>
          <w:p w:rsidR="00846B6B" w:rsidRPr="00DB78F3" w:rsidRDefault="001E2FBF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1165</w:t>
            </w:r>
          </w:p>
        </w:tc>
        <w:tc>
          <w:tcPr>
            <w:tcW w:w="900" w:type="dxa"/>
          </w:tcPr>
          <w:p w:rsidR="00846B6B" w:rsidRPr="00DB78F3" w:rsidRDefault="00881ACC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155</w:t>
            </w:r>
          </w:p>
        </w:tc>
        <w:tc>
          <w:tcPr>
            <w:tcW w:w="900" w:type="dxa"/>
          </w:tcPr>
          <w:p w:rsidR="00846B6B" w:rsidRPr="00DB78F3" w:rsidRDefault="00881ACC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0750CC">
              <w:rPr>
                <w:lang w:val="uk-UA"/>
              </w:rPr>
              <w:t>5</w:t>
            </w:r>
          </w:p>
        </w:tc>
        <w:tc>
          <w:tcPr>
            <w:tcW w:w="900" w:type="dxa"/>
          </w:tcPr>
          <w:p w:rsidR="00846B6B" w:rsidRPr="00DB78F3" w:rsidRDefault="00881ACC" w:rsidP="00075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0750CC">
              <w:rPr>
                <w:lang w:val="uk-UA"/>
              </w:rPr>
              <w:t>5</w:t>
            </w:r>
          </w:p>
        </w:tc>
        <w:tc>
          <w:tcPr>
            <w:tcW w:w="900" w:type="dxa"/>
          </w:tcPr>
          <w:p w:rsidR="00846B6B" w:rsidRPr="00DB78F3" w:rsidRDefault="00881ACC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750CC">
              <w:rPr>
                <w:lang w:val="uk-UA"/>
              </w:rPr>
              <w:t>70</w:t>
            </w:r>
          </w:p>
        </w:tc>
        <w:tc>
          <w:tcPr>
            <w:tcW w:w="900" w:type="dxa"/>
          </w:tcPr>
          <w:p w:rsidR="00846B6B" w:rsidRDefault="00881ACC" w:rsidP="00075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750CC">
              <w:rPr>
                <w:lang w:val="uk-UA"/>
              </w:rPr>
              <w:t>30</w:t>
            </w:r>
          </w:p>
        </w:tc>
      </w:tr>
      <w:tr w:rsidR="00846B6B" w:rsidRPr="00DB78F3" w:rsidTr="00B329BC">
        <w:tc>
          <w:tcPr>
            <w:tcW w:w="675" w:type="dxa"/>
            <w:vMerge/>
          </w:tcPr>
          <w:p w:rsidR="00846B6B" w:rsidRDefault="00846B6B" w:rsidP="00DB71E6">
            <w:pPr>
              <w:suppressAutoHyphens/>
              <w:rPr>
                <w:lang w:val="uk-UA"/>
              </w:rPr>
            </w:pPr>
          </w:p>
        </w:tc>
        <w:tc>
          <w:tcPr>
            <w:tcW w:w="4678" w:type="dxa"/>
            <w:vMerge/>
          </w:tcPr>
          <w:p w:rsidR="00846B6B" w:rsidRDefault="00846B6B" w:rsidP="00DB71E6">
            <w:pPr>
              <w:suppressAutoHyphens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846B6B" w:rsidRPr="00DB78F3" w:rsidRDefault="00846B6B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620" w:type="dxa"/>
            <w:vMerge/>
          </w:tcPr>
          <w:p w:rsidR="00846B6B" w:rsidRPr="00DB78F3" w:rsidRDefault="00846B6B" w:rsidP="00DB71E6">
            <w:pPr>
              <w:suppressAutoHyphens/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846B6B" w:rsidRPr="00DB78F3" w:rsidRDefault="00846B6B" w:rsidP="0050466A">
            <w:pPr>
              <w:suppressAutoHyphens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інші джерела </w:t>
            </w:r>
            <w:r>
              <w:rPr>
                <w:lang w:val="uk-UA"/>
              </w:rPr>
              <w:lastRenderedPageBreak/>
              <w:t>фінансування</w:t>
            </w:r>
          </w:p>
        </w:tc>
        <w:tc>
          <w:tcPr>
            <w:tcW w:w="900" w:type="dxa"/>
          </w:tcPr>
          <w:p w:rsidR="00846B6B" w:rsidRPr="00DB78F3" w:rsidRDefault="001E2FBF" w:rsidP="0036783E">
            <w:pPr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lastRenderedPageBreak/>
              <w:t>*</w:t>
            </w: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46B6B" w:rsidRDefault="00846B6B" w:rsidP="0036783E">
            <w:pPr>
              <w:jc w:val="center"/>
              <w:rPr>
                <w:lang w:val="uk-UA"/>
              </w:rPr>
            </w:pPr>
          </w:p>
        </w:tc>
      </w:tr>
      <w:tr w:rsidR="000750CC" w:rsidRPr="00DB78F3" w:rsidTr="00B329BC">
        <w:tc>
          <w:tcPr>
            <w:tcW w:w="675" w:type="dxa"/>
            <w:vMerge w:val="restart"/>
          </w:tcPr>
          <w:p w:rsidR="000750CC" w:rsidRDefault="000750CC" w:rsidP="00DB71E6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lastRenderedPageBreak/>
              <w:t>6.</w:t>
            </w:r>
          </w:p>
        </w:tc>
        <w:tc>
          <w:tcPr>
            <w:tcW w:w="4678" w:type="dxa"/>
            <w:vMerge w:val="restart"/>
          </w:tcPr>
          <w:p w:rsidR="000750CC" w:rsidRPr="00DB71E6" w:rsidRDefault="000750CC" w:rsidP="00DB71E6">
            <w:pPr>
              <w:suppressAutoHyphens/>
              <w:rPr>
                <w:bCs/>
                <w:kern w:val="24"/>
                <w:lang w:val="uk-UA"/>
              </w:rPr>
            </w:pPr>
            <w:r w:rsidRPr="00DB71E6">
              <w:rPr>
                <w:bCs/>
                <w:kern w:val="24"/>
                <w:lang w:val="uk-UA"/>
              </w:rPr>
              <w:t>Придбання мобільної амбулаторії для стерилізації тварин</w:t>
            </w:r>
          </w:p>
        </w:tc>
        <w:tc>
          <w:tcPr>
            <w:tcW w:w="1440" w:type="dxa"/>
            <w:vMerge w:val="restart"/>
          </w:tcPr>
          <w:p w:rsidR="000750CC" w:rsidRDefault="000750CC" w:rsidP="00DB71E6">
            <w:pPr>
              <w:suppressAutoHyphens/>
              <w:jc w:val="center"/>
              <w:rPr>
                <w:lang w:val="uk-UA"/>
              </w:rPr>
            </w:pPr>
            <w:r>
              <w:rPr>
                <w:lang w:val="uk-UA"/>
              </w:rPr>
              <w:t>2018 рік</w:t>
            </w:r>
          </w:p>
        </w:tc>
        <w:tc>
          <w:tcPr>
            <w:tcW w:w="1620" w:type="dxa"/>
            <w:vMerge w:val="restart"/>
          </w:tcPr>
          <w:p w:rsidR="000750CC" w:rsidRPr="00DB78F3" w:rsidRDefault="000750CC" w:rsidP="00DB71E6">
            <w:pPr>
              <w:suppressAutoHyphens/>
              <w:ind w:left="-108" w:right="-108"/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 xml:space="preserve">КП </w:t>
            </w:r>
            <w:r>
              <w:rPr>
                <w:lang w:val="uk-UA"/>
              </w:rPr>
              <w:t>ММР “</w:t>
            </w:r>
            <w:r w:rsidRPr="00DB78F3">
              <w:rPr>
                <w:lang w:val="uk-UA"/>
              </w:rPr>
              <w:t>ЦЗТ</w:t>
            </w:r>
            <w:r>
              <w:rPr>
                <w:lang w:val="uk-UA"/>
              </w:rPr>
              <w:t>”</w:t>
            </w:r>
          </w:p>
        </w:tc>
        <w:tc>
          <w:tcPr>
            <w:tcW w:w="1800" w:type="dxa"/>
          </w:tcPr>
          <w:p w:rsidR="000750CC" w:rsidRPr="00DB78F3" w:rsidRDefault="000750CC" w:rsidP="0050466A">
            <w:pPr>
              <w:suppressAutoHyphens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Всього, у т.ч.</w:t>
            </w:r>
          </w:p>
        </w:tc>
        <w:tc>
          <w:tcPr>
            <w:tcW w:w="900" w:type="dxa"/>
          </w:tcPr>
          <w:p w:rsidR="000750CC" w:rsidRPr="00DB78F3" w:rsidRDefault="000750CC" w:rsidP="0077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900" w:type="dxa"/>
          </w:tcPr>
          <w:p w:rsidR="000750CC" w:rsidRPr="00DB78F3" w:rsidRDefault="000750CC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900" w:type="dxa"/>
          </w:tcPr>
          <w:p w:rsidR="000750CC" w:rsidRPr="00DB78F3" w:rsidRDefault="000750CC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750CC" w:rsidRPr="00DB78F3" w:rsidRDefault="000750CC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750CC" w:rsidRPr="00DB78F3" w:rsidRDefault="000750CC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750CC" w:rsidRDefault="000750CC" w:rsidP="0036783E">
            <w:pPr>
              <w:jc w:val="center"/>
              <w:rPr>
                <w:lang w:val="uk-UA"/>
              </w:rPr>
            </w:pPr>
          </w:p>
        </w:tc>
      </w:tr>
      <w:tr w:rsidR="000750CC" w:rsidRPr="00DB78F3" w:rsidTr="00B329BC">
        <w:tc>
          <w:tcPr>
            <w:tcW w:w="675" w:type="dxa"/>
            <w:vMerge/>
          </w:tcPr>
          <w:p w:rsidR="000750CC" w:rsidRDefault="000750CC" w:rsidP="00DB71E6">
            <w:pPr>
              <w:suppressAutoHyphens/>
              <w:rPr>
                <w:lang w:val="uk-UA"/>
              </w:rPr>
            </w:pPr>
          </w:p>
        </w:tc>
        <w:tc>
          <w:tcPr>
            <w:tcW w:w="4678" w:type="dxa"/>
            <w:vMerge/>
          </w:tcPr>
          <w:p w:rsidR="000750CC" w:rsidRPr="00DB71E6" w:rsidRDefault="000750CC" w:rsidP="00DB71E6">
            <w:pPr>
              <w:suppressAutoHyphens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0750CC" w:rsidRPr="00DB78F3" w:rsidRDefault="000750CC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620" w:type="dxa"/>
            <w:vMerge/>
          </w:tcPr>
          <w:p w:rsidR="000750CC" w:rsidRPr="00DB78F3" w:rsidRDefault="000750CC" w:rsidP="00DB71E6">
            <w:pPr>
              <w:suppressAutoHyphens/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0750CC" w:rsidRPr="00DB78F3" w:rsidRDefault="000750CC" w:rsidP="0050466A">
            <w:pPr>
              <w:suppressAutoHyphens/>
              <w:ind w:left="-108" w:right="-108"/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 xml:space="preserve">міський бюджет </w:t>
            </w:r>
          </w:p>
        </w:tc>
        <w:tc>
          <w:tcPr>
            <w:tcW w:w="900" w:type="dxa"/>
          </w:tcPr>
          <w:p w:rsidR="000750CC" w:rsidRPr="00DB78F3" w:rsidRDefault="000750CC" w:rsidP="0077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900" w:type="dxa"/>
          </w:tcPr>
          <w:p w:rsidR="000750CC" w:rsidRPr="00DB78F3" w:rsidRDefault="000750CC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1000</w:t>
            </w:r>
          </w:p>
        </w:tc>
        <w:tc>
          <w:tcPr>
            <w:tcW w:w="900" w:type="dxa"/>
          </w:tcPr>
          <w:p w:rsidR="000750CC" w:rsidRPr="00DB78F3" w:rsidRDefault="000750CC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750CC" w:rsidRPr="00DB78F3" w:rsidRDefault="000750CC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750CC" w:rsidRPr="00DB78F3" w:rsidRDefault="000750CC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0750CC" w:rsidRDefault="000750CC" w:rsidP="0036783E">
            <w:pPr>
              <w:jc w:val="center"/>
              <w:rPr>
                <w:lang w:val="uk-UA"/>
              </w:rPr>
            </w:pPr>
          </w:p>
        </w:tc>
      </w:tr>
      <w:tr w:rsidR="00846B6B" w:rsidRPr="00DB78F3" w:rsidTr="00B329BC">
        <w:tc>
          <w:tcPr>
            <w:tcW w:w="675" w:type="dxa"/>
            <w:vMerge/>
          </w:tcPr>
          <w:p w:rsidR="00846B6B" w:rsidRDefault="00846B6B" w:rsidP="00DB71E6">
            <w:pPr>
              <w:suppressAutoHyphens/>
              <w:rPr>
                <w:lang w:val="uk-UA"/>
              </w:rPr>
            </w:pPr>
          </w:p>
        </w:tc>
        <w:tc>
          <w:tcPr>
            <w:tcW w:w="4678" w:type="dxa"/>
            <w:vMerge/>
          </w:tcPr>
          <w:p w:rsidR="00846B6B" w:rsidRPr="00DB71E6" w:rsidRDefault="00846B6B" w:rsidP="00DB71E6">
            <w:pPr>
              <w:suppressAutoHyphens/>
              <w:rPr>
                <w:bCs/>
                <w:kern w:val="24"/>
                <w:lang w:val="uk-UA"/>
              </w:rPr>
            </w:pPr>
          </w:p>
        </w:tc>
        <w:tc>
          <w:tcPr>
            <w:tcW w:w="1440" w:type="dxa"/>
            <w:vMerge/>
          </w:tcPr>
          <w:p w:rsidR="00846B6B" w:rsidRDefault="00846B6B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620" w:type="dxa"/>
            <w:vMerge/>
          </w:tcPr>
          <w:p w:rsidR="00846B6B" w:rsidRPr="00DB78F3" w:rsidRDefault="00846B6B" w:rsidP="00DB71E6">
            <w:pPr>
              <w:suppressAutoHyphens/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846B6B" w:rsidRPr="00DB78F3" w:rsidRDefault="00846B6B" w:rsidP="0050466A">
            <w:pPr>
              <w:suppressAutoHyphens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інші джерела фінансування</w:t>
            </w:r>
          </w:p>
        </w:tc>
        <w:tc>
          <w:tcPr>
            <w:tcW w:w="900" w:type="dxa"/>
          </w:tcPr>
          <w:p w:rsidR="00846B6B" w:rsidRPr="00DB78F3" w:rsidRDefault="001E2FBF" w:rsidP="0036783E">
            <w:pPr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>*</w:t>
            </w: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46B6B" w:rsidRDefault="00846B6B" w:rsidP="0036783E">
            <w:pPr>
              <w:jc w:val="center"/>
              <w:rPr>
                <w:lang w:val="uk-UA"/>
              </w:rPr>
            </w:pPr>
          </w:p>
        </w:tc>
      </w:tr>
      <w:tr w:rsidR="00846B6B" w:rsidRPr="00DB78F3" w:rsidTr="00B329BC">
        <w:trPr>
          <w:trHeight w:val="215"/>
        </w:trPr>
        <w:tc>
          <w:tcPr>
            <w:tcW w:w="675" w:type="dxa"/>
            <w:vMerge w:val="restart"/>
          </w:tcPr>
          <w:p w:rsidR="00846B6B" w:rsidRPr="00DB78F3" w:rsidRDefault="00846B6B" w:rsidP="00DB71E6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678" w:type="dxa"/>
            <w:vMerge w:val="restart"/>
          </w:tcPr>
          <w:p w:rsidR="00846B6B" w:rsidRPr="00DB78F3" w:rsidRDefault="00846B6B" w:rsidP="00DB71E6">
            <w:pPr>
              <w:suppressAutoHyphens/>
              <w:rPr>
                <w:lang w:val="uk-UA"/>
              </w:rPr>
            </w:pPr>
            <w:r w:rsidRPr="00DB78F3">
              <w:rPr>
                <w:lang w:val="uk-UA"/>
              </w:rPr>
              <w:t>Створення, обладнання та утримання майданчиків для вигулу</w:t>
            </w:r>
            <w:r>
              <w:rPr>
                <w:lang w:val="uk-UA"/>
              </w:rPr>
              <w:t xml:space="preserve"> та дресирування</w:t>
            </w:r>
            <w:r w:rsidRPr="00DB78F3">
              <w:rPr>
                <w:lang w:val="uk-UA"/>
              </w:rPr>
              <w:t xml:space="preserve"> тварин</w:t>
            </w:r>
            <w:r>
              <w:rPr>
                <w:lang w:val="uk-UA"/>
              </w:rPr>
              <w:t>, що мають власників</w:t>
            </w:r>
          </w:p>
        </w:tc>
        <w:tc>
          <w:tcPr>
            <w:tcW w:w="1440" w:type="dxa"/>
            <w:vMerge w:val="restart"/>
          </w:tcPr>
          <w:p w:rsidR="00846B6B" w:rsidRPr="00DB78F3" w:rsidRDefault="00846B6B" w:rsidP="00DB71E6">
            <w:pPr>
              <w:suppressAutoHyphens/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>постійно</w:t>
            </w:r>
          </w:p>
        </w:tc>
        <w:tc>
          <w:tcPr>
            <w:tcW w:w="1620" w:type="dxa"/>
            <w:vMerge w:val="restart"/>
          </w:tcPr>
          <w:p w:rsidR="00846B6B" w:rsidRPr="00DB78F3" w:rsidRDefault="00846B6B" w:rsidP="00DB71E6">
            <w:pPr>
              <w:suppressAutoHyphens/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>РА</w:t>
            </w:r>
          </w:p>
        </w:tc>
        <w:tc>
          <w:tcPr>
            <w:tcW w:w="1800" w:type="dxa"/>
          </w:tcPr>
          <w:p w:rsidR="00846B6B" w:rsidRPr="00DB78F3" w:rsidRDefault="00846B6B" w:rsidP="0050466A">
            <w:pPr>
              <w:suppressAutoHyphens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Всього, у т.ч.</w:t>
            </w:r>
          </w:p>
        </w:tc>
        <w:tc>
          <w:tcPr>
            <w:tcW w:w="900" w:type="dxa"/>
          </w:tcPr>
          <w:p w:rsidR="00846B6B" w:rsidRPr="00DB78F3" w:rsidRDefault="000750CC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805</w:t>
            </w:r>
          </w:p>
        </w:tc>
        <w:tc>
          <w:tcPr>
            <w:tcW w:w="900" w:type="dxa"/>
          </w:tcPr>
          <w:p w:rsidR="00846B6B" w:rsidRPr="00DB78F3" w:rsidRDefault="000750CC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900" w:type="dxa"/>
          </w:tcPr>
          <w:p w:rsidR="00846B6B" w:rsidRPr="00DB78F3" w:rsidRDefault="000750CC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00" w:type="dxa"/>
          </w:tcPr>
          <w:p w:rsidR="00846B6B" w:rsidRPr="00DB78F3" w:rsidRDefault="000750CC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900" w:type="dxa"/>
          </w:tcPr>
          <w:p w:rsidR="00846B6B" w:rsidRPr="00DB78F3" w:rsidRDefault="000750CC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900" w:type="dxa"/>
          </w:tcPr>
          <w:p w:rsidR="00846B6B" w:rsidRPr="00DB78F3" w:rsidRDefault="000750CC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</w:tr>
      <w:tr w:rsidR="00846B6B" w:rsidRPr="00DB78F3" w:rsidTr="00B329BC">
        <w:trPr>
          <w:trHeight w:val="455"/>
        </w:trPr>
        <w:tc>
          <w:tcPr>
            <w:tcW w:w="675" w:type="dxa"/>
            <w:vMerge/>
          </w:tcPr>
          <w:p w:rsidR="00846B6B" w:rsidRPr="00DB78F3" w:rsidRDefault="00846B6B" w:rsidP="00DB71E6">
            <w:pPr>
              <w:suppressAutoHyphens/>
              <w:rPr>
                <w:lang w:val="uk-UA"/>
              </w:rPr>
            </w:pPr>
          </w:p>
        </w:tc>
        <w:tc>
          <w:tcPr>
            <w:tcW w:w="4678" w:type="dxa"/>
            <w:vMerge/>
          </w:tcPr>
          <w:p w:rsidR="00846B6B" w:rsidRPr="00DB78F3" w:rsidRDefault="00846B6B" w:rsidP="00DB71E6">
            <w:pPr>
              <w:suppressAutoHyphens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846B6B" w:rsidRPr="00DB78F3" w:rsidRDefault="00846B6B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620" w:type="dxa"/>
            <w:vMerge/>
          </w:tcPr>
          <w:p w:rsidR="00846B6B" w:rsidRPr="00DB78F3" w:rsidRDefault="00846B6B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846B6B" w:rsidRPr="00DB78F3" w:rsidRDefault="00846B6B" w:rsidP="0050466A">
            <w:pPr>
              <w:suppressAutoHyphens/>
              <w:ind w:left="-108" w:right="-108"/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 xml:space="preserve">міський бюджет </w:t>
            </w:r>
          </w:p>
        </w:tc>
        <w:tc>
          <w:tcPr>
            <w:tcW w:w="900" w:type="dxa"/>
          </w:tcPr>
          <w:p w:rsidR="00846B6B" w:rsidRPr="00DB78F3" w:rsidRDefault="000750CC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655</w:t>
            </w:r>
          </w:p>
        </w:tc>
        <w:tc>
          <w:tcPr>
            <w:tcW w:w="900" w:type="dxa"/>
          </w:tcPr>
          <w:p w:rsidR="00846B6B" w:rsidRPr="00DB78F3" w:rsidRDefault="000750CC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00" w:type="dxa"/>
          </w:tcPr>
          <w:p w:rsidR="00846B6B" w:rsidRPr="00DB78F3" w:rsidRDefault="000750CC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00" w:type="dxa"/>
          </w:tcPr>
          <w:p w:rsidR="00846B6B" w:rsidRPr="00DB78F3" w:rsidRDefault="000750CC" w:rsidP="00075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00" w:type="dxa"/>
          </w:tcPr>
          <w:p w:rsidR="00846B6B" w:rsidRPr="00DB78F3" w:rsidRDefault="000750CC" w:rsidP="00075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00" w:type="dxa"/>
          </w:tcPr>
          <w:p w:rsidR="00846B6B" w:rsidRPr="00DB78F3" w:rsidRDefault="000750CC" w:rsidP="000750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</w:tr>
      <w:tr w:rsidR="00846B6B" w:rsidRPr="00DB78F3" w:rsidTr="00B329BC">
        <w:trPr>
          <w:trHeight w:val="505"/>
        </w:trPr>
        <w:tc>
          <w:tcPr>
            <w:tcW w:w="675" w:type="dxa"/>
            <w:vMerge/>
          </w:tcPr>
          <w:p w:rsidR="00846B6B" w:rsidRPr="00DB78F3" w:rsidRDefault="00846B6B" w:rsidP="00DB71E6">
            <w:pPr>
              <w:suppressAutoHyphens/>
              <w:rPr>
                <w:lang w:val="uk-UA"/>
              </w:rPr>
            </w:pPr>
          </w:p>
        </w:tc>
        <w:tc>
          <w:tcPr>
            <w:tcW w:w="4678" w:type="dxa"/>
            <w:vMerge/>
          </w:tcPr>
          <w:p w:rsidR="00846B6B" w:rsidRPr="00DB78F3" w:rsidRDefault="00846B6B" w:rsidP="00DB71E6">
            <w:pPr>
              <w:suppressAutoHyphens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846B6B" w:rsidRPr="00DB78F3" w:rsidRDefault="00846B6B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620" w:type="dxa"/>
            <w:vMerge/>
          </w:tcPr>
          <w:p w:rsidR="00846B6B" w:rsidRPr="00DB78F3" w:rsidRDefault="00846B6B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846B6B" w:rsidRPr="00DB78F3" w:rsidRDefault="00846B6B" w:rsidP="0050466A">
            <w:pPr>
              <w:suppressAutoHyphens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інші джерела фінансування</w:t>
            </w:r>
          </w:p>
        </w:tc>
        <w:tc>
          <w:tcPr>
            <w:tcW w:w="900" w:type="dxa"/>
          </w:tcPr>
          <w:p w:rsidR="00846B6B" w:rsidRPr="00DB78F3" w:rsidRDefault="000750CC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00" w:type="dxa"/>
          </w:tcPr>
          <w:p w:rsidR="00846B6B" w:rsidRPr="00DB78F3" w:rsidRDefault="000750CC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00" w:type="dxa"/>
          </w:tcPr>
          <w:p w:rsidR="00846B6B" w:rsidRPr="00DB78F3" w:rsidRDefault="000750CC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00" w:type="dxa"/>
          </w:tcPr>
          <w:p w:rsidR="00846B6B" w:rsidRPr="00DB78F3" w:rsidRDefault="000750CC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00" w:type="dxa"/>
          </w:tcPr>
          <w:p w:rsidR="00846B6B" w:rsidRPr="00DB78F3" w:rsidRDefault="000750CC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00" w:type="dxa"/>
          </w:tcPr>
          <w:p w:rsidR="00846B6B" w:rsidRPr="00DB78F3" w:rsidRDefault="000750CC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1E2FBF" w:rsidRPr="00DB78F3" w:rsidTr="00846B6B">
        <w:trPr>
          <w:trHeight w:val="251"/>
        </w:trPr>
        <w:tc>
          <w:tcPr>
            <w:tcW w:w="675" w:type="dxa"/>
            <w:vMerge w:val="restart"/>
          </w:tcPr>
          <w:p w:rsidR="001E2FBF" w:rsidRPr="00DB78F3" w:rsidRDefault="001E2FBF" w:rsidP="00DB71E6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678" w:type="dxa"/>
            <w:vMerge w:val="restart"/>
          </w:tcPr>
          <w:p w:rsidR="001E2FBF" w:rsidRPr="00B329BC" w:rsidRDefault="001E2FBF" w:rsidP="00DB71E6">
            <w:pPr>
              <w:suppressAutoHyphens/>
              <w:rPr>
                <w:lang w:val="uk-UA"/>
              </w:rPr>
            </w:pPr>
            <w:r w:rsidRPr="00B329BC">
              <w:rPr>
                <w:bCs/>
                <w:kern w:val="24"/>
                <w:lang w:val="uk-UA"/>
              </w:rPr>
              <w:t xml:space="preserve">Створення міського кладовища для тварин та/або </w:t>
            </w:r>
            <w:proofErr w:type="spellStart"/>
            <w:r w:rsidRPr="00B329BC">
              <w:rPr>
                <w:rStyle w:val="headingname"/>
              </w:rPr>
              <w:t>колумбар</w:t>
            </w:r>
            <w:r w:rsidRPr="00B329BC">
              <w:rPr>
                <w:rStyle w:val="headingname"/>
                <w:lang w:val="uk-UA"/>
              </w:rPr>
              <w:t>ію</w:t>
            </w:r>
            <w:proofErr w:type="spellEnd"/>
          </w:p>
        </w:tc>
        <w:tc>
          <w:tcPr>
            <w:tcW w:w="1440" w:type="dxa"/>
            <w:vMerge w:val="restart"/>
          </w:tcPr>
          <w:p w:rsidR="001E2FBF" w:rsidRPr="00DB78F3" w:rsidRDefault="001E2FBF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1E2FBF" w:rsidRPr="00DB78F3" w:rsidRDefault="001E2FBF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1E2FBF" w:rsidRPr="00DB78F3" w:rsidRDefault="001E2FBF" w:rsidP="0050466A">
            <w:pPr>
              <w:suppressAutoHyphens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Всього, у т.ч.</w:t>
            </w:r>
          </w:p>
        </w:tc>
        <w:tc>
          <w:tcPr>
            <w:tcW w:w="900" w:type="dxa"/>
          </w:tcPr>
          <w:p w:rsidR="001E2FBF" w:rsidRPr="00DB78F3" w:rsidRDefault="001E2FBF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4900</w:t>
            </w:r>
          </w:p>
        </w:tc>
        <w:tc>
          <w:tcPr>
            <w:tcW w:w="900" w:type="dxa"/>
          </w:tcPr>
          <w:p w:rsidR="001E2FBF" w:rsidRPr="00DB78F3" w:rsidRDefault="001E2FBF" w:rsidP="0077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900" w:type="dxa"/>
          </w:tcPr>
          <w:p w:rsidR="001E2FBF" w:rsidRPr="00DB78F3" w:rsidRDefault="001E2FBF" w:rsidP="0077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900" w:type="dxa"/>
          </w:tcPr>
          <w:p w:rsidR="001E2FBF" w:rsidRPr="00DB78F3" w:rsidRDefault="001E2FBF" w:rsidP="0077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4000</w:t>
            </w:r>
          </w:p>
        </w:tc>
        <w:tc>
          <w:tcPr>
            <w:tcW w:w="900" w:type="dxa"/>
          </w:tcPr>
          <w:p w:rsidR="001E2FBF" w:rsidRPr="00DB78F3" w:rsidRDefault="001E2FBF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1E2FBF" w:rsidRPr="00DB78F3" w:rsidRDefault="001E2FBF" w:rsidP="0036783E">
            <w:pPr>
              <w:jc w:val="center"/>
              <w:rPr>
                <w:lang w:val="uk-UA"/>
              </w:rPr>
            </w:pPr>
          </w:p>
        </w:tc>
      </w:tr>
      <w:tr w:rsidR="00846B6B" w:rsidRPr="00DB78F3" w:rsidTr="00846B6B">
        <w:trPr>
          <w:trHeight w:val="369"/>
        </w:trPr>
        <w:tc>
          <w:tcPr>
            <w:tcW w:w="675" w:type="dxa"/>
            <w:vMerge/>
          </w:tcPr>
          <w:p w:rsidR="00846B6B" w:rsidRDefault="00846B6B" w:rsidP="00DB71E6">
            <w:pPr>
              <w:suppressAutoHyphens/>
              <w:rPr>
                <w:lang w:val="uk-UA"/>
              </w:rPr>
            </w:pPr>
          </w:p>
        </w:tc>
        <w:tc>
          <w:tcPr>
            <w:tcW w:w="4678" w:type="dxa"/>
            <w:vMerge/>
          </w:tcPr>
          <w:p w:rsidR="00846B6B" w:rsidRPr="00B329BC" w:rsidRDefault="00846B6B" w:rsidP="00DB71E6">
            <w:pPr>
              <w:suppressAutoHyphens/>
              <w:rPr>
                <w:bCs/>
                <w:kern w:val="24"/>
                <w:lang w:val="uk-UA"/>
              </w:rPr>
            </w:pPr>
          </w:p>
        </w:tc>
        <w:tc>
          <w:tcPr>
            <w:tcW w:w="1440" w:type="dxa"/>
            <w:vMerge/>
          </w:tcPr>
          <w:p w:rsidR="00846B6B" w:rsidRPr="00DB78F3" w:rsidRDefault="00846B6B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620" w:type="dxa"/>
            <w:vMerge/>
          </w:tcPr>
          <w:p w:rsidR="00846B6B" w:rsidRPr="00DB78F3" w:rsidRDefault="00846B6B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846B6B" w:rsidRPr="00DB78F3" w:rsidRDefault="00846B6B" w:rsidP="0050466A">
            <w:pPr>
              <w:suppressAutoHyphens/>
              <w:ind w:left="-108" w:right="-108"/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 xml:space="preserve">міський бюджет </w:t>
            </w:r>
          </w:p>
        </w:tc>
        <w:tc>
          <w:tcPr>
            <w:tcW w:w="900" w:type="dxa"/>
          </w:tcPr>
          <w:p w:rsidR="00846B6B" w:rsidRPr="00DB78F3" w:rsidRDefault="001E2FBF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4900</w:t>
            </w:r>
          </w:p>
        </w:tc>
        <w:tc>
          <w:tcPr>
            <w:tcW w:w="900" w:type="dxa"/>
          </w:tcPr>
          <w:p w:rsidR="00846B6B" w:rsidRPr="00DB78F3" w:rsidRDefault="000750CC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900" w:type="dxa"/>
          </w:tcPr>
          <w:p w:rsidR="00846B6B" w:rsidRPr="00DB78F3" w:rsidRDefault="000750CC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900" w:type="dxa"/>
          </w:tcPr>
          <w:p w:rsidR="00846B6B" w:rsidRPr="00DB78F3" w:rsidRDefault="000750CC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4000</w:t>
            </w: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</w:p>
        </w:tc>
      </w:tr>
      <w:tr w:rsidR="00846B6B" w:rsidRPr="00DB78F3" w:rsidTr="00B329BC">
        <w:trPr>
          <w:trHeight w:val="505"/>
        </w:trPr>
        <w:tc>
          <w:tcPr>
            <w:tcW w:w="675" w:type="dxa"/>
            <w:vMerge/>
          </w:tcPr>
          <w:p w:rsidR="00846B6B" w:rsidRDefault="00846B6B" w:rsidP="00DB71E6">
            <w:pPr>
              <w:suppressAutoHyphens/>
              <w:rPr>
                <w:lang w:val="uk-UA"/>
              </w:rPr>
            </w:pPr>
          </w:p>
        </w:tc>
        <w:tc>
          <w:tcPr>
            <w:tcW w:w="4678" w:type="dxa"/>
            <w:vMerge/>
          </w:tcPr>
          <w:p w:rsidR="00846B6B" w:rsidRPr="00B329BC" w:rsidRDefault="00846B6B" w:rsidP="00DB71E6">
            <w:pPr>
              <w:suppressAutoHyphens/>
              <w:rPr>
                <w:bCs/>
                <w:kern w:val="24"/>
                <w:lang w:val="uk-UA"/>
              </w:rPr>
            </w:pPr>
          </w:p>
        </w:tc>
        <w:tc>
          <w:tcPr>
            <w:tcW w:w="1440" w:type="dxa"/>
            <w:vMerge/>
          </w:tcPr>
          <w:p w:rsidR="00846B6B" w:rsidRPr="00DB78F3" w:rsidRDefault="00846B6B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620" w:type="dxa"/>
            <w:vMerge/>
          </w:tcPr>
          <w:p w:rsidR="00846B6B" w:rsidRPr="00DB78F3" w:rsidRDefault="00846B6B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846B6B" w:rsidRPr="00DB78F3" w:rsidRDefault="00846B6B" w:rsidP="0050466A">
            <w:pPr>
              <w:suppressAutoHyphens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інші джерела фінансування</w:t>
            </w:r>
          </w:p>
        </w:tc>
        <w:tc>
          <w:tcPr>
            <w:tcW w:w="900" w:type="dxa"/>
          </w:tcPr>
          <w:p w:rsidR="00846B6B" w:rsidRPr="00DB78F3" w:rsidRDefault="000750CC" w:rsidP="0036783E">
            <w:pPr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>*</w:t>
            </w: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</w:tcPr>
          <w:p w:rsidR="00846B6B" w:rsidRPr="00DB78F3" w:rsidRDefault="00846B6B" w:rsidP="0036783E">
            <w:pPr>
              <w:jc w:val="center"/>
              <w:rPr>
                <w:lang w:val="uk-UA"/>
              </w:rPr>
            </w:pPr>
          </w:p>
        </w:tc>
      </w:tr>
      <w:tr w:rsidR="00773973" w:rsidRPr="00DB78F3" w:rsidTr="00B329BC">
        <w:trPr>
          <w:trHeight w:val="279"/>
        </w:trPr>
        <w:tc>
          <w:tcPr>
            <w:tcW w:w="675" w:type="dxa"/>
            <w:vMerge w:val="restart"/>
          </w:tcPr>
          <w:p w:rsidR="00773973" w:rsidRDefault="00773973" w:rsidP="00DB71E6">
            <w:pPr>
              <w:suppressAutoHyphens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678" w:type="dxa"/>
            <w:vMerge w:val="restart"/>
          </w:tcPr>
          <w:p w:rsidR="00773973" w:rsidRPr="00DB78F3" w:rsidRDefault="00773973" w:rsidP="00DB71E6">
            <w:pPr>
              <w:suppressAutoHyphens/>
              <w:rPr>
                <w:lang w:val="uk-UA"/>
              </w:rPr>
            </w:pPr>
            <w:r w:rsidRPr="00DB78F3">
              <w:rPr>
                <w:lang w:val="uk-UA"/>
              </w:rPr>
              <w:t xml:space="preserve">Проведення заходів інформаційно-просвітницького </w:t>
            </w:r>
            <w:r>
              <w:rPr>
                <w:lang w:val="uk-UA"/>
              </w:rPr>
              <w:t xml:space="preserve">спрямування </w:t>
            </w:r>
            <w:r w:rsidRPr="00DB78F3">
              <w:rPr>
                <w:lang w:val="uk-UA"/>
              </w:rPr>
              <w:t>в галузі поводження та захисту тварин, в тому числі висвітлення проблеми поводження з тваринами в ЗМІ</w:t>
            </w:r>
          </w:p>
        </w:tc>
        <w:tc>
          <w:tcPr>
            <w:tcW w:w="1440" w:type="dxa"/>
            <w:vMerge w:val="restart"/>
          </w:tcPr>
          <w:p w:rsidR="00773973" w:rsidRPr="00DB78F3" w:rsidRDefault="00773973" w:rsidP="00DB71E6">
            <w:pPr>
              <w:suppressAutoHyphens/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>постійно</w:t>
            </w:r>
          </w:p>
        </w:tc>
        <w:tc>
          <w:tcPr>
            <w:tcW w:w="1620" w:type="dxa"/>
            <w:vMerge w:val="restart"/>
          </w:tcPr>
          <w:p w:rsidR="00773973" w:rsidRPr="00DB78F3" w:rsidRDefault="00773973" w:rsidP="00DB71E6">
            <w:pPr>
              <w:suppressAutoHyphens/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>ДЖКГ</w:t>
            </w:r>
            <w:r>
              <w:rPr>
                <w:lang w:val="uk-UA"/>
              </w:rPr>
              <w:t xml:space="preserve"> ММР</w:t>
            </w:r>
          </w:p>
        </w:tc>
        <w:tc>
          <w:tcPr>
            <w:tcW w:w="1800" w:type="dxa"/>
          </w:tcPr>
          <w:p w:rsidR="00773973" w:rsidRPr="00DB78F3" w:rsidRDefault="00773973" w:rsidP="0050466A">
            <w:pPr>
              <w:suppressAutoHyphens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Всього, у т.ч.</w:t>
            </w:r>
          </w:p>
        </w:tc>
        <w:tc>
          <w:tcPr>
            <w:tcW w:w="900" w:type="dxa"/>
          </w:tcPr>
          <w:p w:rsidR="00773973" w:rsidRPr="00DB78F3" w:rsidRDefault="00773973" w:rsidP="00773973">
            <w:pPr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>250</w:t>
            </w:r>
          </w:p>
        </w:tc>
        <w:tc>
          <w:tcPr>
            <w:tcW w:w="900" w:type="dxa"/>
          </w:tcPr>
          <w:p w:rsidR="00773973" w:rsidRPr="00DB78F3" w:rsidRDefault="00773973" w:rsidP="00773973">
            <w:pPr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>50</w:t>
            </w:r>
          </w:p>
        </w:tc>
        <w:tc>
          <w:tcPr>
            <w:tcW w:w="900" w:type="dxa"/>
          </w:tcPr>
          <w:p w:rsidR="00773973" w:rsidRPr="00DB78F3" w:rsidRDefault="00773973" w:rsidP="00773973">
            <w:pPr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>50</w:t>
            </w:r>
          </w:p>
        </w:tc>
        <w:tc>
          <w:tcPr>
            <w:tcW w:w="900" w:type="dxa"/>
          </w:tcPr>
          <w:p w:rsidR="00773973" w:rsidRPr="00DB78F3" w:rsidRDefault="00773973" w:rsidP="00773973">
            <w:pPr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>50</w:t>
            </w:r>
          </w:p>
        </w:tc>
        <w:tc>
          <w:tcPr>
            <w:tcW w:w="900" w:type="dxa"/>
          </w:tcPr>
          <w:p w:rsidR="00773973" w:rsidRPr="00DB78F3" w:rsidRDefault="00773973" w:rsidP="00773973">
            <w:pPr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>50</w:t>
            </w:r>
          </w:p>
        </w:tc>
        <w:tc>
          <w:tcPr>
            <w:tcW w:w="900" w:type="dxa"/>
          </w:tcPr>
          <w:p w:rsidR="00773973" w:rsidRPr="00DB78F3" w:rsidRDefault="00773973" w:rsidP="00773973">
            <w:pPr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>50</w:t>
            </w:r>
          </w:p>
        </w:tc>
      </w:tr>
      <w:tr w:rsidR="00846B6B" w:rsidRPr="00DB78F3" w:rsidTr="00B329BC">
        <w:trPr>
          <w:trHeight w:val="279"/>
        </w:trPr>
        <w:tc>
          <w:tcPr>
            <w:tcW w:w="675" w:type="dxa"/>
            <w:vMerge/>
          </w:tcPr>
          <w:p w:rsidR="00846B6B" w:rsidRPr="00DB78F3" w:rsidRDefault="00846B6B" w:rsidP="00DB71E6">
            <w:pPr>
              <w:suppressAutoHyphens/>
              <w:rPr>
                <w:lang w:val="uk-UA"/>
              </w:rPr>
            </w:pPr>
          </w:p>
        </w:tc>
        <w:tc>
          <w:tcPr>
            <w:tcW w:w="4678" w:type="dxa"/>
            <w:vMerge/>
          </w:tcPr>
          <w:p w:rsidR="00846B6B" w:rsidRPr="00DB78F3" w:rsidRDefault="00846B6B" w:rsidP="00DB71E6">
            <w:pPr>
              <w:suppressAutoHyphens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846B6B" w:rsidRPr="00DB78F3" w:rsidRDefault="00846B6B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620" w:type="dxa"/>
            <w:vMerge/>
          </w:tcPr>
          <w:p w:rsidR="00846B6B" w:rsidRPr="00DB78F3" w:rsidRDefault="00846B6B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846B6B" w:rsidRPr="00DB78F3" w:rsidRDefault="00846B6B" w:rsidP="0050466A">
            <w:pPr>
              <w:suppressAutoHyphens/>
              <w:ind w:left="-108" w:right="-108"/>
              <w:jc w:val="center"/>
              <w:rPr>
                <w:lang w:val="uk-UA"/>
              </w:rPr>
            </w:pPr>
            <w:r w:rsidRPr="00DB78F3">
              <w:rPr>
                <w:lang w:val="uk-UA"/>
              </w:rPr>
              <w:t xml:space="preserve">міський бюджет </w:t>
            </w:r>
          </w:p>
        </w:tc>
        <w:tc>
          <w:tcPr>
            <w:tcW w:w="900" w:type="dxa"/>
          </w:tcPr>
          <w:p w:rsidR="00846B6B" w:rsidRPr="00DB78F3" w:rsidRDefault="00773973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846B6B" w:rsidRPr="00DB78F3">
              <w:rPr>
                <w:lang w:val="uk-UA"/>
              </w:rPr>
              <w:t>0</w:t>
            </w:r>
          </w:p>
        </w:tc>
        <w:tc>
          <w:tcPr>
            <w:tcW w:w="900" w:type="dxa"/>
          </w:tcPr>
          <w:p w:rsidR="00846B6B" w:rsidRPr="00DB78F3" w:rsidRDefault="00773973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46B6B" w:rsidRPr="00DB78F3">
              <w:rPr>
                <w:lang w:val="uk-UA"/>
              </w:rPr>
              <w:t>0</w:t>
            </w:r>
          </w:p>
        </w:tc>
        <w:tc>
          <w:tcPr>
            <w:tcW w:w="900" w:type="dxa"/>
          </w:tcPr>
          <w:p w:rsidR="00846B6B" w:rsidRPr="00DB78F3" w:rsidRDefault="00773973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46B6B" w:rsidRPr="00DB78F3">
              <w:rPr>
                <w:lang w:val="uk-UA"/>
              </w:rPr>
              <w:t>0</w:t>
            </w:r>
          </w:p>
        </w:tc>
        <w:tc>
          <w:tcPr>
            <w:tcW w:w="900" w:type="dxa"/>
          </w:tcPr>
          <w:p w:rsidR="00846B6B" w:rsidRPr="00DB78F3" w:rsidRDefault="00773973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46B6B" w:rsidRPr="00DB78F3">
              <w:rPr>
                <w:lang w:val="uk-UA"/>
              </w:rPr>
              <w:t>0</w:t>
            </w:r>
          </w:p>
        </w:tc>
        <w:tc>
          <w:tcPr>
            <w:tcW w:w="900" w:type="dxa"/>
          </w:tcPr>
          <w:p w:rsidR="00846B6B" w:rsidRPr="00DB78F3" w:rsidRDefault="00773973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46B6B" w:rsidRPr="00DB78F3">
              <w:rPr>
                <w:lang w:val="uk-UA"/>
              </w:rPr>
              <w:t>0</w:t>
            </w:r>
          </w:p>
        </w:tc>
        <w:tc>
          <w:tcPr>
            <w:tcW w:w="900" w:type="dxa"/>
          </w:tcPr>
          <w:p w:rsidR="00846B6B" w:rsidRPr="00DB78F3" w:rsidRDefault="00773973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846B6B" w:rsidRPr="00DB78F3">
              <w:rPr>
                <w:lang w:val="uk-UA"/>
              </w:rPr>
              <w:t>0</w:t>
            </w:r>
          </w:p>
        </w:tc>
      </w:tr>
      <w:tr w:rsidR="00846B6B" w:rsidRPr="00DB78F3" w:rsidTr="00B329BC">
        <w:trPr>
          <w:trHeight w:val="898"/>
        </w:trPr>
        <w:tc>
          <w:tcPr>
            <w:tcW w:w="675" w:type="dxa"/>
            <w:vMerge/>
          </w:tcPr>
          <w:p w:rsidR="00846B6B" w:rsidRPr="00DB78F3" w:rsidRDefault="00846B6B" w:rsidP="00DB71E6">
            <w:pPr>
              <w:suppressAutoHyphens/>
              <w:rPr>
                <w:lang w:val="uk-UA"/>
              </w:rPr>
            </w:pPr>
          </w:p>
        </w:tc>
        <w:tc>
          <w:tcPr>
            <w:tcW w:w="4678" w:type="dxa"/>
            <w:vMerge/>
          </w:tcPr>
          <w:p w:rsidR="00846B6B" w:rsidRPr="00DB78F3" w:rsidRDefault="00846B6B" w:rsidP="00DB71E6">
            <w:pPr>
              <w:suppressAutoHyphens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846B6B" w:rsidRPr="00DB78F3" w:rsidRDefault="00846B6B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620" w:type="dxa"/>
            <w:vMerge/>
          </w:tcPr>
          <w:p w:rsidR="00846B6B" w:rsidRPr="00DB78F3" w:rsidRDefault="00846B6B" w:rsidP="00DB71E6">
            <w:pPr>
              <w:suppressAutoHyphens/>
              <w:jc w:val="center"/>
              <w:rPr>
                <w:lang w:val="uk-UA"/>
              </w:rPr>
            </w:pPr>
          </w:p>
        </w:tc>
        <w:tc>
          <w:tcPr>
            <w:tcW w:w="1800" w:type="dxa"/>
          </w:tcPr>
          <w:p w:rsidR="00846B6B" w:rsidRPr="00DB78F3" w:rsidRDefault="00846B6B" w:rsidP="0050466A">
            <w:pPr>
              <w:suppressAutoHyphens/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інші джерела фінансування</w:t>
            </w:r>
          </w:p>
        </w:tc>
        <w:tc>
          <w:tcPr>
            <w:tcW w:w="900" w:type="dxa"/>
          </w:tcPr>
          <w:p w:rsidR="00846B6B" w:rsidRPr="00DB78F3" w:rsidRDefault="00773973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00" w:type="dxa"/>
          </w:tcPr>
          <w:p w:rsidR="00846B6B" w:rsidRPr="00DB78F3" w:rsidRDefault="00773973" w:rsidP="007739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0" w:type="dxa"/>
          </w:tcPr>
          <w:p w:rsidR="00846B6B" w:rsidRPr="00DB78F3" w:rsidRDefault="00773973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0" w:type="dxa"/>
          </w:tcPr>
          <w:p w:rsidR="00846B6B" w:rsidRPr="00DB78F3" w:rsidRDefault="00773973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0" w:type="dxa"/>
          </w:tcPr>
          <w:p w:rsidR="00846B6B" w:rsidRPr="00DB78F3" w:rsidRDefault="00773973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00" w:type="dxa"/>
          </w:tcPr>
          <w:p w:rsidR="00846B6B" w:rsidRPr="00DB78F3" w:rsidRDefault="00773973" w:rsidP="0036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</w:tbl>
    <w:tbl>
      <w:tblPr>
        <w:tblStyle w:val="a5"/>
        <w:tblW w:w="1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621"/>
        <w:gridCol w:w="1751"/>
        <w:gridCol w:w="236"/>
        <w:gridCol w:w="10231"/>
      </w:tblGrid>
      <w:tr w:rsidR="0036783E" w:rsidRPr="00A21D13" w:rsidTr="0036783E">
        <w:tc>
          <w:tcPr>
            <w:tcW w:w="2621" w:type="dxa"/>
          </w:tcPr>
          <w:p w:rsidR="0036783E" w:rsidRPr="00A21D13" w:rsidRDefault="0036783E" w:rsidP="0036783E">
            <w:pPr>
              <w:rPr>
                <w:sz w:val="22"/>
                <w:szCs w:val="22"/>
                <w:lang w:val="uk-UA"/>
              </w:rPr>
            </w:pPr>
            <w:r w:rsidRPr="00A21D13">
              <w:rPr>
                <w:sz w:val="22"/>
                <w:szCs w:val="22"/>
                <w:lang w:val="uk-UA"/>
              </w:rPr>
              <w:t>Прийняті скорочення:</w:t>
            </w:r>
          </w:p>
        </w:tc>
        <w:tc>
          <w:tcPr>
            <w:tcW w:w="1751" w:type="dxa"/>
          </w:tcPr>
          <w:p w:rsidR="0036783E" w:rsidRPr="00A21D13" w:rsidRDefault="0036783E" w:rsidP="0036783E">
            <w:pPr>
              <w:rPr>
                <w:sz w:val="22"/>
                <w:szCs w:val="22"/>
                <w:lang w:val="uk-UA"/>
              </w:rPr>
            </w:pPr>
            <w:r w:rsidRPr="00A21D13">
              <w:rPr>
                <w:sz w:val="22"/>
                <w:szCs w:val="22"/>
                <w:lang w:val="uk-UA"/>
              </w:rPr>
              <w:t>ДЖКГ</w:t>
            </w:r>
            <w:r>
              <w:rPr>
                <w:sz w:val="22"/>
                <w:szCs w:val="22"/>
                <w:lang w:val="uk-UA"/>
              </w:rPr>
              <w:t xml:space="preserve"> ММР</w:t>
            </w:r>
          </w:p>
        </w:tc>
        <w:tc>
          <w:tcPr>
            <w:tcW w:w="236" w:type="dxa"/>
          </w:tcPr>
          <w:p w:rsidR="0036783E" w:rsidRPr="00A21D13" w:rsidRDefault="0036783E" w:rsidP="0036783E">
            <w:pPr>
              <w:rPr>
                <w:sz w:val="22"/>
                <w:szCs w:val="22"/>
                <w:lang w:val="uk-UA"/>
              </w:rPr>
            </w:pPr>
            <w:r w:rsidRPr="00A21D1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31" w:type="dxa"/>
          </w:tcPr>
          <w:p w:rsidR="0036783E" w:rsidRPr="00A21D13" w:rsidRDefault="0036783E" w:rsidP="0036783E">
            <w:pPr>
              <w:rPr>
                <w:sz w:val="22"/>
                <w:szCs w:val="22"/>
                <w:lang w:val="uk-UA"/>
              </w:rPr>
            </w:pPr>
            <w:r w:rsidRPr="00A21D13">
              <w:rPr>
                <w:sz w:val="22"/>
                <w:szCs w:val="22"/>
                <w:lang w:val="uk-UA"/>
              </w:rPr>
              <w:t>департамент житлово-комунального господарства Миколаївської міської ради</w:t>
            </w:r>
          </w:p>
        </w:tc>
      </w:tr>
      <w:tr w:rsidR="0036783E" w:rsidRPr="00A21D13" w:rsidTr="0036783E">
        <w:tc>
          <w:tcPr>
            <w:tcW w:w="2621" w:type="dxa"/>
          </w:tcPr>
          <w:p w:rsidR="0036783E" w:rsidRPr="00A21D13" w:rsidRDefault="0036783E" w:rsidP="0036783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51" w:type="dxa"/>
          </w:tcPr>
          <w:p w:rsidR="0036783E" w:rsidRPr="00A21D13" w:rsidRDefault="0036783E" w:rsidP="0036783E">
            <w:pPr>
              <w:rPr>
                <w:sz w:val="22"/>
                <w:szCs w:val="22"/>
                <w:lang w:val="uk-UA"/>
              </w:rPr>
            </w:pPr>
            <w:r w:rsidRPr="00A21D13">
              <w:rPr>
                <w:sz w:val="22"/>
                <w:szCs w:val="22"/>
                <w:lang w:val="uk-UA"/>
              </w:rPr>
              <w:t>КП</w:t>
            </w:r>
            <w:r>
              <w:rPr>
                <w:sz w:val="22"/>
                <w:szCs w:val="22"/>
                <w:lang w:val="uk-UA"/>
              </w:rPr>
              <w:t xml:space="preserve"> ММР “</w:t>
            </w:r>
            <w:r w:rsidRPr="00A21D13">
              <w:rPr>
                <w:sz w:val="22"/>
                <w:szCs w:val="22"/>
                <w:lang w:val="uk-UA"/>
              </w:rPr>
              <w:t>ЦЗТ</w:t>
            </w:r>
            <w:r>
              <w:rPr>
                <w:sz w:val="22"/>
                <w:szCs w:val="22"/>
                <w:lang w:val="uk-UA"/>
              </w:rPr>
              <w:t>”</w:t>
            </w:r>
          </w:p>
        </w:tc>
        <w:tc>
          <w:tcPr>
            <w:tcW w:w="236" w:type="dxa"/>
          </w:tcPr>
          <w:p w:rsidR="0036783E" w:rsidRPr="00A21D13" w:rsidRDefault="0036783E" w:rsidP="0036783E">
            <w:pPr>
              <w:rPr>
                <w:sz w:val="22"/>
                <w:szCs w:val="22"/>
                <w:lang w:val="uk-UA"/>
              </w:rPr>
            </w:pPr>
            <w:r w:rsidRPr="00A21D1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31" w:type="dxa"/>
          </w:tcPr>
          <w:p w:rsidR="0036783E" w:rsidRPr="00A21D13" w:rsidRDefault="0036783E" w:rsidP="00773973">
            <w:pPr>
              <w:rPr>
                <w:sz w:val="22"/>
                <w:szCs w:val="22"/>
                <w:lang w:val="uk-UA"/>
              </w:rPr>
            </w:pPr>
            <w:r w:rsidRPr="00A21D13">
              <w:rPr>
                <w:sz w:val="22"/>
                <w:szCs w:val="22"/>
                <w:lang w:val="uk-UA"/>
              </w:rPr>
              <w:t xml:space="preserve">комунальне підприємство Миколаївської міської ради </w:t>
            </w:r>
            <w:r w:rsidR="00773973">
              <w:rPr>
                <w:sz w:val="22"/>
                <w:szCs w:val="22"/>
                <w:lang w:val="uk-UA"/>
              </w:rPr>
              <w:t>"</w:t>
            </w:r>
            <w:r w:rsidRPr="00A21D13">
              <w:rPr>
                <w:sz w:val="22"/>
                <w:szCs w:val="22"/>
                <w:lang w:val="uk-UA"/>
              </w:rPr>
              <w:t>Центр захисту тварин</w:t>
            </w:r>
            <w:r w:rsidR="00773973">
              <w:rPr>
                <w:sz w:val="22"/>
                <w:szCs w:val="22"/>
                <w:lang w:val="uk-UA"/>
              </w:rPr>
              <w:t>"</w:t>
            </w:r>
          </w:p>
        </w:tc>
      </w:tr>
      <w:tr w:rsidR="0036783E" w:rsidRPr="00004C13" w:rsidTr="0036783E">
        <w:tc>
          <w:tcPr>
            <w:tcW w:w="2621" w:type="dxa"/>
          </w:tcPr>
          <w:p w:rsidR="0036783E" w:rsidRPr="00A21D13" w:rsidRDefault="0036783E" w:rsidP="0036783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751" w:type="dxa"/>
          </w:tcPr>
          <w:p w:rsidR="0036783E" w:rsidRPr="00A21D13" w:rsidRDefault="0036783E" w:rsidP="0036783E">
            <w:pPr>
              <w:rPr>
                <w:sz w:val="22"/>
                <w:szCs w:val="22"/>
                <w:lang w:val="uk-UA"/>
              </w:rPr>
            </w:pPr>
            <w:r w:rsidRPr="00A21D13">
              <w:rPr>
                <w:sz w:val="22"/>
                <w:szCs w:val="22"/>
                <w:lang w:val="uk-UA"/>
              </w:rPr>
              <w:t>РА</w:t>
            </w:r>
          </w:p>
        </w:tc>
        <w:tc>
          <w:tcPr>
            <w:tcW w:w="236" w:type="dxa"/>
          </w:tcPr>
          <w:p w:rsidR="0036783E" w:rsidRPr="00A21D13" w:rsidRDefault="0036783E" w:rsidP="0036783E">
            <w:pPr>
              <w:rPr>
                <w:sz w:val="22"/>
                <w:szCs w:val="22"/>
                <w:lang w:val="uk-UA"/>
              </w:rPr>
            </w:pPr>
            <w:r w:rsidRPr="00A21D1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231" w:type="dxa"/>
          </w:tcPr>
          <w:p w:rsidR="0036783E" w:rsidRPr="00A21D13" w:rsidRDefault="0036783E" w:rsidP="0036783E">
            <w:pPr>
              <w:rPr>
                <w:sz w:val="22"/>
                <w:szCs w:val="22"/>
                <w:lang w:val="uk-UA"/>
              </w:rPr>
            </w:pPr>
            <w:r w:rsidRPr="00A21D13">
              <w:rPr>
                <w:sz w:val="22"/>
                <w:szCs w:val="22"/>
                <w:lang w:val="uk-UA"/>
              </w:rPr>
              <w:t>адміністрації районів Микола</w:t>
            </w:r>
            <w:r>
              <w:rPr>
                <w:sz w:val="22"/>
                <w:szCs w:val="22"/>
                <w:lang w:val="uk-UA"/>
              </w:rPr>
              <w:t>ївської міської ради</w:t>
            </w:r>
          </w:p>
        </w:tc>
      </w:tr>
    </w:tbl>
    <w:p w:rsidR="0036783E" w:rsidRPr="007946A2" w:rsidRDefault="0036783E" w:rsidP="0036783E">
      <w:pPr>
        <w:jc w:val="both"/>
        <w:rPr>
          <w:lang w:val="uk-UA"/>
        </w:rPr>
      </w:pPr>
      <w:r>
        <w:rPr>
          <w:lang w:val="uk-UA"/>
        </w:rPr>
        <w:t>* - кошти за даними джерелами фінансування будуть визначені окремо</w:t>
      </w:r>
    </w:p>
    <w:sectPr w:rsidR="0036783E" w:rsidRPr="007946A2" w:rsidSect="0036783E">
      <w:pgSz w:w="16838" w:h="11906" w:orient="landscape"/>
      <w:pgMar w:top="1701" w:right="993" w:bottom="56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973" w:rsidRDefault="00773973">
      <w:r>
        <w:separator/>
      </w:r>
    </w:p>
  </w:endnote>
  <w:endnote w:type="continuationSeparator" w:id="0">
    <w:p w:rsidR="00773973" w:rsidRDefault="00773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973" w:rsidRDefault="00773973">
      <w:r>
        <w:separator/>
      </w:r>
    </w:p>
  </w:footnote>
  <w:footnote w:type="continuationSeparator" w:id="0">
    <w:p w:rsidR="00773973" w:rsidRDefault="00773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973" w:rsidRDefault="007B7BC4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7397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3973" w:rsidRDefault="0077397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2A2C"/>
    <w:multiLevelType w:val="hybridMultilevel"/>
    <w:tmpl w:val="8EC6DBC0"/>
    <w:lvl w:ilvl="0" w:tplc="057CAA0A">
      <w:start w:val="1"/>
      <w:numFmt w:val="decimal"/>
      <w:lvlText w:val="%1."/>
      <w:lvlJc w:val="left"/>
      <w:pPr>
        <w:tabs>
          <w:tab w:val="num" w:pos="1860"/>
        </w:tabs>
        <w:ind w:left="1860" w:hanging="960"/>
      </w:pPr>
      <w:rPr>
        <w:rFonts w:hint="default"/>
        <w:b w:val="0"/>
      </w:rPr>
    </w:lvl>
    <w:lvl w:ilvl="1" w:tplc="D708DEC0">
      <w:start w:val="1"/>
      <w:numFmt w:val="bullet"/>
      <w:lvlText w:val="-"/>
      <w:lvlJc w:val="left"/>
      <w:pPr>
        <w:tabs>
          <w:tab w:val="num" w:pos="2355"/>
        </w:tabs>
        <w:ind w:left="2355" w:hanging="915"/>
      </w:pPr>
      <w:rPr>
        <w:rFonts w:ascii="Times New Roman" w:eastAsia="Calibri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F81BD1"/>
    <w:multiLevelType w:val="hybridMultilevel"/>
    <w:tmpl w:val="B50AB5D2"/>
    <w:lvl w:ilvl="0" w:tplc="52BEB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FBE59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806AD"/>
    <w:multiLevelType w:val="multilevel"/>
    <w:tmpl w:val="A0021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61E70"/>
    <w:multiLevelType w:val="hybridMultilevel"/>
    <w:tmpl w:val="A7481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78B8"/>
    <w:multiLevelType w:val="hybridMultilevel"/>
    <w:tmpl w:val="0486ED72"/>
    <w:lvl w:ilvl="0" w:tplc="52BEB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A3433"/>
    <w:multiLevelType w:val="hybridMultilevel"/>
    <w:tmpl w:val="37482FD0"/>
    <w:lvl w:ilvl="0" w:tplc="9C9C9C2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F37D7B"/>
    <w:multiLevelType w:val="multilevel"/>
    <w:tmpl w:val="FFFFFFFF"/>
    <w:lvl w:ilvl="0">
      <w:start w:val="1"/>
      <w:numFmt w:val="decimal"/>
      <w:lvlText w:val="%1."/>
      <w:lvlJc w:val="left"/>
      <w:pPr>
        <w:ind w:left="927" w:firstLine="567"/>
      </w:pPr>
      <w:rPr>
        <w:rFonts w:ascii="Times New Roman" w:hAnsi="Times New Roman" w:cs="Times New Roman"/>
        <w:b/>
        <w:position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647" w:firstLine="1287"/>
      </w:pPr>
      <w:rPr>
        <w:rFonts w:cs="Times New Roman"/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367" w:firstLine="2187"/>
      </w:pPr>
      <w:rPr>
        <w:rFonts w:cs="Times New Roman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087" w:firstLine="2727"/>
      </w:pPr>
      <w:rPr>
        <w:rFonts w:cs="Times New Roman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807" w:firstLine="3447"/>
      </w:pPr>
      <w:rPr>
        <w:rFonts w:cs="Times New Roman"/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527" w:firstLine="4347"/>
      </w:pPr>
      <w:rPr>
        <w:rFonts w:cs="Times New Roman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247" w:firstLine="4887"/>
      </w:pPr>
      <w:rPr>
        <w:rFonts w:cs="Times New Roman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967" w:firstLine="5607"/>
      </w:pPr>
      <w:rPr>
        <w:rFonts w:cs="Times New Roman"/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687" w:firstLine="6507"/>
      </w:pPr>
      <w:rPr>
        <w:rFonts w:cs="Times New Roman"/>
        <w:position w:val="0"/>
        <w:sz w:val="20"/>
        <w:vertAlign w:val="baseline"/>
      </w:rPr>
    </w:lvl>
  </w:abstractNum>
  <w:abstractNum w:abstractNumId="7">
    <w:nsid w:val="1DD474D3"/>
    <w:multiLevelType w:val="multilevel"/>
    <w:tmpl w:val="0422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371FB"/>
    <w:multiLevelType w:val="hybridMultilevel"/>
    <w:tmpl w:val="0C2EB986"/>
    <w:lvl w:ilvl="0" w:tplc="EC1C8F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633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099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269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CFF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E47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E78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E7E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0C5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3576A62"/>
    <w:multiLevelType w:val="hybridMultilevel"/>
    <w:tmpl w:val="41C8E642"/>
    <w:lvl w:ilvl="0" w:tplc="594C0CEE">
      <w:start w:val="8"/>
      <w:numFmt w:val="bullet"/>
      <w:lvlText w:val="-"/>
      <w:lvlJc w:val="left"/>
      <w:pPr>
        <w:tabs>
          <w:tab w:val="num" w:pos="8724"/>
        </w:tabs>
        <w:ind w:left="87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D82EFE"/>
    <w:multiLevelType w:val="multilevel"/>
    <w:tmpl w:val="FFFFFFFF"/>
    <w:lvl w:ilvl="0">
      <w:start w:val="1"/>
      <w:numFmt w:val="decimal"/>
      <w:lvlText w:val="%1."/>
      <w:lvlJc w:val="right"/>
      <w:pPr>
        <w:ind w:left="720" w:firstLine="360"/>
      </w:pPr>
      <w:rPr>
        <w:rFonts w:ascii="Times New Roman" w:hAnsi="Times New Roman" w:cs="Times New Roman"/>
        <w:sz w:val="28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ascii="Times New Roman" w:hAnsi="Times New Roman" w:cs="Times New Roman"/>
        <w:sz w:val="28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ascii="Times New Roman" w:hAnsi="Times New Roman" w:cs="Times New Roman"/>
        <w:sz w:val="28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1">
    <w:nsid w:val="3A3F5213"/>
    <w:multiLevelType w:val="hybridMultilevel"/>
    <w:tmpl w:val="94C4A1B8"/>
    <w:lvl w:ilvl="0" w:tplc="52BEB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C2991"/>
    <w:multiLevelType w:val="hybridMultilevel"/>
    <w:tmpl w:val="E4703E16"/>
    <w:lvl w:ilvl="0" w:tplc="499A25EA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41103F3"/>
    <w:multiLevelType w:val="hybridMultilevel"/>
    <w:tmpl w:val="F2AAE704"/>
    <w:lvl w:ilvl="0" w:tplc="3ADC7D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4C4AF1"/>
    <w:multiLevelType w:val="hybridMultilevel"/>
    <w:tmpl w:val="EBF0E8C0"/>
    <w:lvl w:ilvl="0" w:tplc="EC1A6994">
      <w:start w:val="1"/>
      <w:numFmt w:val="decimal"/>
      <w:lvlText w:val="%1)"/>
      <w:lvlJc w:val="left"/>
      <w:pPr>
        <w:ind w:left="148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A816B63"/>
    <w:multiLevelType w:val="multilevel"/>
    <w:tmpl w:val="0C72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0F4F2C"/>
    <w:multiLevelType w:val="hybridMultilevel"/>
    <w:tmpl w:val="2D129594"/>
    <w:lvl w:ilvl="0" w:tplc="1898DB3C">
      <w:start w:val="1"/>
      <w:numFmt w:val="decimal"/>
      <w:lvlText w:val="%1)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F131412"/>
    <w:multiLevelType w:val="multilevel"/>
    <w:tmpl w:val="34A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3D62E6"/>
    <w:multiLevelType w:val="hybridMultilevel"/>
    <w:tmpl w:val="96781090"/>
    <w:lvl w:ilvl="0" w:tplc="A9082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C7081C"/>
    <w:multiLevelType w:val="multilevel"/>
    <w:tmpl w:val="940C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4D10D7"/>
    <w:multiLevelType w:val="hybridMultilevel"/>
    <w:tmpl w:val="5750017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>
    <w:nsid w:val="6EBC6690"/>
    <w:multiLevelType w:val="hybridMultilevel"/>
    <w:tmpl w:val="EFC0257C"/>
    <w:lvl w:ilvl="0" w:tplc="52BEB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F14EF1"/>
    <w:multiLevelType w:val="hybridMultilevel"/>
    <w:tmpl w:val="EAEE4336"/>
    <w:lvl w:ilvl="0" w:tplc="F860FC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D4FAF"/>
    <w:multiLevelType w:val="multilevel"/>
    <w:tmpl w:val="726A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4B484B"/>
    <w:multiLevelType w:val="hybridMultilevel"/>
    <w:tmpl w:val="C32C0C28"/>
    <w:lvl w:ilvl="0" w:tplc="AC1884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01F94"/>
    <w:multiLevelType w:val="multilevel"/>
    <w:tmpl w:val="3A3C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5535"/>
      <w:numFmt w:val="bullet"/>
      <w:lvlText w:val="-"/>
      <w:legacy w:legacy="1" w:legacySpace="0" w:legacyIndent="341"/>
      <w:lvlJc w:val="left"/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21"/>
  </w:num>
  <w:num w:numId="4">
    <w:abstractNumId w:val="1"/>
  </w:num>
  <w:num w:numId="5">
    <w:abstractNumId w:val="17"/>
  </w:num>
  <w:num w:numId="6">
    <w:abstractNumId w:val="15"/>
  </w:num>
  <w:num w:numId="7">
    <w:abstractNumId w:val="19"/>
  </w:num>
  <w:num w:numId="8">
    <w:abstractNumId w:val="2"/>
  </w:num>
  <w:num w:numId="9">
    <w:abstractNumId w:val="7"/>
  </w:num>
  <w:num w:numId="10">
    <w:abstractNumId w:val="25"/>
  </w:num>
  <w:num w:numId="11">
    <w:abstractNumId w:val="23"/>
  </w:num>
  <w:num w:numId="12">
    <w:abstractNumId w:val="13"/>
  </w:num>
  <w:num w:numId="13">
    <w:abstractNumId w:val="9"/>
  </w:num>
  <w:num w:numId="14">
    <w:abstractNumId w:val="0"/>
  </w:num>
  <w:num w:numId="15">
    <w:abstractNumId w:val="22"/>
  </w:num>
  <w:num w:numId="16">
    <w:abstractNumId w:val="3"/>
  </w:num>
  <w:num w:numId="17">
    <w:abstractNumId w:val="24"/>
  </w:num>
  <w:num w:numId="18">
    <w:abstractNumId w:val="18"/>
  </w:num>
  <w:num w:numId="19">
    <w:abstractNumId w:val="10"/>
  </w:num>
  <w:num w:numId="20">
    <w:abstractNumId w:val="16"/>
  </w:num>
  <w:num w:numId="21">
    <w:abstractNumId w:val="5"/>
  </w:num>
  <w:num w:numId="22">
    <w:abstractNumId w:val="14"/>
  </w:num>
  <w:num w:numId="23">
    <w:abstractNumId w:val="12"/>
  </w:num>
  <w:num w:numId="24">
    <w:abstractNumId w:val="8"/>
  </w:num>
  <w:num w:numId="25">
    <w:abstractNumId w:val="6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</w:mailMerge>
  <w:defaultTabStop w:val="708"/>
  <w:autoHyphenation/>
  <w:hyphenationZone w:val="357"/>
  <w:doNotHyphenateCaps/>
  <w:clickAndTypeStyle w:val="ad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053"/>
    <w:rsid w:val="00001141"/>
    <w:rsid w:val="00004C13"/>
    <w:rsid w:val="00005522"/>
    <w:rsid w:val="00010CBE"/>
    <w:rsid w:val="000166A6"/>
    <w:rsid w:val="00021796"/>
    <w:rsid w:val="000225BA"/>
    <w:rsid w:val="00024D39"/>
    <w:rsid w:val="00025078"/>
    <w:rsid w:val="000261E4"/>
    <w:rsid w:val="000329AB"/>
    <w:rsid w:val="00035A19"/>
    <w:rsid w:val="00040B12"/>
    <w:rsid w:val="00042FEA"/>
    <w:rsid w:val="000448AA"/>
    <w:rsid w:val="00054778"/>
    <w:rsid w:val="00054933"/>
    <w:rsid w:val="00060A7C"/>
    <w:rsid w:val="00062A62"/>
    <w:rsid w:val="0006381C"/>
    <w:rsid w:val="00067D23"/>
    <w:rsid w:val="00070E20"/>
    <w:rsid w:val="0007436B"/>
    <w:rsid w:val="00074CE4"/>
    <w:rsid w:val="000750CC"/>
    <w:rsid w:val="00076262"/>
    <w:rsid w:val="00086D22"/>
    <w:rsid w:val="00090574"/>
    <w:rsid w:val="00091BC1"/>
    <w:rsid w:val="0009350F"/>
    <w:rsid w:val="00096338"/>
    <w:rsid w:val="000A2C0C"/>
    <w:rsid w:val="000A4552"/>
    <w:rsid w:val="000A5C43"/>
    <w:rsid w:val="000B10DA"/>
    <w:rsid w:val="000B74F2"/>
    <w:rsid w:val="000D22B0"/>
    <w:rsid w:val="000D28B1"/>
    <w:rsid w:val="000E5053"/>
    <w:rsid w:val="000E56A2"/>
    <w:rsid w:val="00100489"/>
    <w:rsid w:val="001055CA"/>
    <w:rsid w:val="0010766B"/>
    <w:rsid w:val="001278BF"/>
    <w:rsid w:val="00140E51"/>
    <w:rsid w:val="00142D58"/>
    <w:rsid w:val="0014363F"/>
    <w:rsid w:val="001507C1"/>
    <w:rsid w:val="00153B63"/>
    <w:rsid w:val="0016139D"/>
    <w:rsid w:val="00164D7E"/>
    <w:rsid w:val="00165053"/>
    <w:rsid w:val="00172B25"/>
    <w:rsid w:val="00174E74"/>
    <w:rsid w:val="00185CC2"/>
    <w:rsid w:val="00191F1D"/>
    <w:rsid w:val="0019635A"/>
    <w:rsid w:val="001A2279"/>
    <w:rsid w:val="001B0CF8"/>
    <w:rsid w:val="001B2124"/>
    <w:rsid w:val="001B28DD"/>
    <w:rsid w:val="001B6682"/>
    <w:rsid w:val="001C0365"/>
    <w:rsid w:val="001C25EA"/>
    <w:rsid w:val="001C2975"/>
    <w:rsid w:val="001C4A0C"/>
    <w:rsid w:val="001D277C"/>
    <w:rsid w:val="001D3CB5"/>
    <w:rsid w:val="001D5F6A"/>
    <w:rsid w:val="001E2FBF"/>
    <w:rsid w:val="001F16CB"/>
    <w:rsid w:val="001F1C6C"/>
    <w:rsid w:val="001F405D"/>
    <w:rsid w:val="001F49BF"/>
    <w:rsid w:val="001F6CF0"/>
    <w:rsid w:val="00210DDC"/>
    <w:rsid w:val="00211030"/>
    <w:rsid w:val="00211960"/>
    <w:rsid w:val="00217A26"/>
    <w:rsid w:val="00222636"/>
    <w:rsid w:val="00224338"/>
    <w:rsid w:val="00224A7C"/>
    <w:rsid w:val="00227E3A"/>
    <w:rsid w:val="00232C52"/>
    <w:rsid w:val="0023742E"/>
    <w:rsid w:val="00240B01"/>
    <w:rsid w:val="0025332D"/>
    <w:rsid w:val="00253481"/>
    <w:rsid w:val="002614E5"/>
    <w:rsid w:val="00261AD9"/>
    <w:rsid w:val="00262456"/>
    <w:rsid w:val="00275517"/>
    <w:rsid w:val="00292F44"/>
    <w:rsid w:val="00295865"/>
    <w:rsid w:val="00296DC2"/>
    <w:rsid w:val="002A00A1"/>
    <w:rsid w:val="002A08F1"/>
    <w:rsid w:val="002A3D50"/>
    <w:rsid w:val="002A4CE5"/>
    <w:rsid w:val="002A5BE9"/>
    <w:rsid w:val="002A7434"/>
    <w:rsid w:val="002D4222"/>
    <w:rsid w:val="002E3318"/>
    <w:rsid w:val="002E3C20"/>
    <w:rsid w:val="002E6207"/>
    <w:rsid w:val="0030375C"/>
    <w:rsid w:val="00306BEF"/>
    <w:rsid w:val="003125A5"/>
    <w:rsid w:val="003201E4"/>
    <w:rsid w:val="003211BD"/>
    <w:rsid w:val="003256EB"/>
    <w:rsid w:val="00326035"/>
    <w:rsid w:val="00326E3D"/>
    <w:rsid w:val="00330DCF"/>
    <w:rsid w:val="0033158D"/>
    <w:rsid w:val="00334DB9"/>
    <w:rsid w:val="00335061"/>
    <w:rsid w:val="00346600"/>
    <w:rsid w:val="00347E32"/>
    <w:rsid w:val="00353387"/>
    <w:rsid w:val="00355081"/>
    <w:rsid w:val="0036284C"/>
    <w:rsid w:val="003636CD"/>
    <w:rsid w:val="0036783E"/>
    <w:rsid w:val="00376300"/>
    <w:rsid w:val="003813FA"/>
    <w:rsid w:val="00382A51"/>
    <w:rsid w:val="0038399F"/>
    <w:rsid w:val="00383D9C"/>
    <w:rsid w:val="00384AA7"/>
    <w:rsid w:val="00392130"/>
    <w:rsid w:val="003A1669"/>
    <w:rsid w:val="003A58BB"/>
    <w:rsid w:val="003A623B"/>
    <w:rsid w:val="003A70BA"/>
    <w:rsid w:val="003B14F5"/>
    <w:rsid w:val="003B321B"/>
    <w:rsid w:val="003B4F20"/>
    <w:rsid w:val="003B6AE0"/>
    <w:rsid w:val="003C1E71"/>
    <w:rsid w:val="003C7FE3"/>
    <w:rsid w:val="003D453C"/>
    <w:rsid w:val="003E3A46"/>
    <w:rsid w:val="003E3FE0"/>
    <w:rsid w:val="003F1BF6"/>
    <w:rsid w:val="003F3437"/>
    <w:rsid w:val="00400AA0"/>
    <w:rsid w:val="00400E1A"/>
    <w:rsid w:val="0040505C"/>
    <w:rsid w:val="00410062"/>
    <w:rsid w:val="00413BFB"/>
    <w:rsid w:val="00413E5F"/>
    <w:rsid w:val="00415B4B"/>
    <w:rsid w:val="00423832"/>
    <w:rsid w:val="00430E37"/>
    <w:rsid w:val="00432A4F"/>
    <w:rsid w:val="0043356B"/>
    <w:rsid w:val="004376F1"/>
    <w:rsid w:val="00441502"/>
    <w:rsid w:val="00447AD9"/>
    <w:rsid w:val="004501F4"/>
    <w:rsid w:val="00452296"/>
    <w:rsid w:val="0045235C"/>
    <w:rsid w:val="00454CB8"/>
    <w:rsid w:val="00463E02"/>
    <w:rsid w:val="00464879"/>
    <w:rsid w:val="004662DF"/>
    <w:rsid w:val="004674CE"/>
    <w:rsid w:val="00473E68"/>
    <w:rsid w:val="00476DE7"/>
    <w:rsid w:val="0047704F"/>
    <w:rsid w:val="00477751"/>
    <w:rsid w:val="00481C90"/>
    <w:rsid w:val="004823C6"/>
    <w:rsid w:val="00486F2E"/>
    <w:rsid w:val="004A184F"/>
    <w:rsid w:val="004A1A68"/>
    <w:rsid w:val="004A777A"/>
    <w:rsid w:val="004A7ED2"/>
    <w:rsid w:val="004B02BA"/>
    <w:rsid w:val="004B34EE"/>
    <w:rsid w:val="004B4048"/>
    <w:rsid w:val="004B522D"/>
    <w:rsid w:val="004B56CF"/>
    <w:rsid w:val="004C3635"/>
    <w:rsid w:val="004C36BA"/>
    <w:rsid w:val="004C3E92"/>
    <w:rsid w:val="004C4034"/>
    <w:rsid w:val="004C6B2C"/>
    <w:rsid w:val="004D25BC"/>
    <w:rsid w:val="004D7062"/>
    <w:rsid w:val="004E49E7"/>
    <w:rsid w:val="004E60B6"/>
    <w:rsid w:val="004E7413"/>
    <w:rsid w:val="004F043B"/>
    <w:rsid w:val="004F3C34"/>
    <w:rsid w:val="0050466A"/>
    <w:rsid w:val="00504C31"/>
    <w:rsid w:val="00505C96"/>
    <w:rsid w:val="005066B7"/>
    <w:rsid w:val="00521338"/>
    <w:rsid w:val="005236B1"/>
    <w:rsid w:val="00525CD0"/>
    <w:rsid w:val="00525D08"/>
    <w:rsid w:val="00531240"/>
    <w:rsid w:val="00532489"/>
    <w:rsid w:val="005347BA"/>
    <w:rsid w:val="00534DBB"/>
    <w:rsid w:val="00540D1E"/>
    <w:rsid w:val="005427D8"/>
    <w:rsid w:val="00542891"/>
    <w:rsid w:val="00547CB8"/>
    <w:rsid w:val="00556F6F"/>
    <w:rsid w:val="005617F4"/>
    <w:rsid w:val="00564291"/>
    <w:rsid w:val="00567D5D"/>
    <w:rsid w:val="00571F18"/>
    <w:rsid w:val="00575CD0"/>
    <w:rsid w:val="00576093"/>
    <w:rsid w:val="0057667B"/>
    <w:rsid w:val="00585214"/>
    <w:rsid w:val="00594025"/>
    <w:rsid w:val="00594FEB"/>
    <w:rsid w:val="005A1495"/>
    <w:rsid w:val="005A516A"/>
    <w:rsid w:val="005A6F8C"/>
    <w:rsid w:val="005B5E23"/>
    <w:rsid w:val="005B621D"/>
    <w:rsid w:val="005B62D4"/>
    <w:rsid w:val="005B67B9"/>
    <w:rsid w:val="005C1A08"/>
    <w:rsid w:val="005C5254"/>
    <w:rsid w:val="005C5DF7"/>
    <w:rsid w:val="005D1028"/>
    <w:rsid w:val="005D697C"/>
    <w:rsid w:val="005E0100"/>
    <w:rsid w:val="005E73A2"/>
    <w:rsid w:val="005F3C4B"/>
    <w:rsid w:val="005F683B"/>
    <w:rsid w:val="006028A0"/>
    <w:rsid w:val="0061109E"/>
    <w:rsid w:val="00612224"/>
    <w:rsid w:val="006131C2"/>
    <w:rsid w:val="0061323F"/>
    <w:rsid w:val="006134E1"/>
    <w:rsid w:val="00620990"/>
    <w:rsid w:val="0062119D"/>
    <w:rsid w:val="00621FBF"/>
    <w:rsid w:val="00627F45"/>
    <w:rsid w:val="00634E98"/>
    <w:rsid w:val="00645E3B"/>
    <w:rsid w:val="00647B73"/>
    <w:rsid w:val="00652DBC"/>
    <w:rsid w:val="00653447"/>
    <w:rsid w:val="00663357"/>
    <w:rsid w:val="006636EF"/>
    <w:rsid w:val="0067446F"/>
    <w:rsid w:val="00675974"/>
    <w:rsid w:val="00684BB4"/>
    <w:rsid w:val="00691485"/>
    <w:rsid w:val="006920AA"/>
    <w:rsid w:val="006952C9"/>
    <w:rsid w:val="006A01E9"/>
    <w:rsid w:val="006A3E5B"/>
    <w:rsid w:val="006B160F"/>
    <w:rsid w:val="006C3BEE"/>
    <w:rsid w:val="006C3C29"/>
    <w:rsid w:val="006C7CA5"/>
    <w:rsid w:val="006C7FBE"/>
    <w:rsid w:val="006D2FA7"/>
    <w:rsid w:val="006E0376"/>
    <w:rsid w:val="006E24AF"/>
    <w:rsid w:val="006F3B42"/>
    <w:rsid w:val="006F587C"/>
    <w:rsid w:val="00703892"/>
    <w:rsid w:val="00704B37"/>
    <w:rsid w:val="007209FF"/>
    <w:rsid w:val="00736A8C"/>
    <w:rsid w:val="00741D49"/>
    <w:rsid w:val="00745409"/>
    <w:rsid w:val="00754771"/>
    <w:rsid w:val="00763997"/>
    <w:rsid w:val="00763DAC"/>
    <w:rsid w:val="00767933"/>
    <w:rsid w:val="00773973"/>
    <w:rsid w:val="00780A96"/>
    <w:rsid w:val="00782223"/>
    <w:rsid w:val="0079323C"/>
    <w:rsid w:val="00793E3A"/>
    <w:rsid w:val="007946A2"/>
    <w:rsid w:val="00796AB9"/>
    <w:rsid w:val="00796F9E"/>
    <w:rsid w:val="00797B4D"/>
    <w:rsid w:val="007A0D3E"/>
    <w:rsid w:val="007B2E0E"/>
    <w:rsid w:val="007B7BC4"/>
    <w:rsid w:val="007C04D4"/>
    <w:rsid w:val="007C1760"/>
    <w:rsid w:val="007C37BE"/>
    <w:rsid w:val="007C4388"/>
    <w:rsid w:val="007D1AE3"/>
    <w:rsid w:val="007E2FB6"/>
    <w:rsid w:val="007F076F"/>
    <w:rsid w:val="007F1311"/>
    <w:rsid w:val="007F2A4D"/>
    <w:rsid w:val="007F2C6C"/>
    <w:rsid w:val="007F2F90"/>
    <w:rsid w:val="00801E2A"/>
    <w:rsid w:val="00806C1F"/>
    <w:rsid w:val="0081217E"/>
    <w:rsid w:val="008142AF"/>
    <w:rsid w:val="008208F4"/>
    <w:rsid w:val="00825901"/>
    <w:rsid w:val="008303FB"/>
    <w:rsid w:val="00830D3B"/>
    <w:rsid w:val="008351BE"/>
    <w:rsid w:val="00837BE6"/>
    <w:rsid w:val="00841834"/>
    <w:rsid w:val="00843B13"/>
    <w:rsid w:val="00846B6B"/>
    <w:rsid w:val="00846BBA"/>
    <w:rsid w:val="00861A01"/>
    <w:rsid w:val="0086237C"/>
    <w:rsid w:val="00864C2D"/>
    <w:rsid w:val="008655B6"/>
    <w:rsid w:val="0086648F"/>
    <w:rsid w:val="0086695D"/>
    <w:rsid w:val="00873511"/>
    <w:rsid w:val="008739A4"/>
    <w:rsid w:val="00873E2E"/>
    <w:rsid w:val="00877977"/>
    <w:rsid w:val="00881ACC"/>
    <w:rsid w:val="00882E4A"/>
    <w:rsid w:val="00884523"/>
    <w:rsid w:val="008845AA"/>
    <w:rsid w:val="008902D5"/>
    <w:rsid w:val="008922B2"/>
    <w:rsid w:val="0089457D"/>
    <w:rsid w:val="00894C94"/>
    <w:rsid w:val="008A2A3F"/>
    <w:rsid w:val="008B2A3B"/>
    <w:rsid w:val="008B471F"/>
    <w:rsid w:val="008B5C77"/>
    <w:rsid w:val="008C10CC"/>
    <w:rsid w:val="008E3050"/>
    <w:rsid w:val="008E375A"/>
    <w:rsid w:val="008E75EC"/>
    <w:rsid w:val="008F1DAA"/>
    <w:rsid w:val="008F2F2A"/>
    <w:rsid w:val="008F4853"/>
    <w:rsid w:val="008F4D70"/>
    <w:rsid w:val="00912C27"/>
    <w:rsid w:val="00917C27"/>
    <w:rsid w:val="00921292"/>
    <w:rsid w:val="00924E45"/>
    <w:rsid w:val="0093191C"/>
    <w:rsid w:val="00933A0E"/>
    <w:rsid w:val="009414F0"/>
    <w:rsid w:val="00942CE4"/>
    <w:rsid w:val="009470A2"/>
    <w:rsid w:val="00951C20"/>
    <w:rsid w:val="00951FF1"/>
    <w:rsid w:val="00955690"/>
    <w:rsid w:val="00962DA5"/>
    <w:rsid w:val="009677A6"/>
    <w:rsid w:val="00970874"/>
    <w:rsid w:val="00971C7E"/>
    <w:rsid w:val="00973501"/>
    <w:rsid w:val="0097635D"/>
    <w:rsid w:val="00980921"/>
    <w:rsid w:val="00986B06"/>
    <w:rsid w:val="00987448"/>
    <w:rsid w:val="00991F78"/>
    <w:rsid w:val="0099778F"/>
    <w:rsid w:val="009A365D"/>
    <w:rsid w:val="009A4463"/>
    <w:rsid w:val="009B206D"/>
    <w:rsid w:val="009B2C40"/>
    <w:rsid w:val="009B6C4E"/>
    <w:rsid w:val="009B7B53"/>
    <w:rsid w:val="009B7D90"/>
    <w:rsid w:val="009C0659"/>
    <w:rsid w:val="009C11A0"/>
    <w:rsid w:val="009C71CE"/>
    <w:rsid w:val="009D0437"/>
    <w:rsid w:val="009D56ED"/>
    <w:rsid w:val="009D645B"/>
    <w:rsid w:val="009D7F65"/>
    <w:rsid w:val="009E0E1F"/>
    <w:rsid w:val="009E4CE7"/>
    <w:rsid w:val="009E7D80"/>
    <w:rsid w:val="009E7F00"/>
    <w:rsid w:val="009F683C"/>
    <w:rsid w:val="009F6CFE"/>
    <w:rsid w:val="00A02258"/>
    <w:rsid w:val="00A052A8"/>
    <w:rsid w:val="00A06A37"/>
    <w:rsid w:val="00A1264B"/>
    <w:rsid w:val="00A13E5A"/>
    <w:rsid w:val="00A162C1"/>
    <w:rsid w:val="00A1655C"/>
    <w:rsid w:val="00A16A7F"/>
    <w:rsid w:val="00A2623A"/>
    <w:rsid w:val="00A45813"/>
    <w:rsid w:val="00A520E3"/>
    <w:rsid w:val="00A52A11"/>
    <w:rsid w:val="00A53B72"/>
    <w:rsid w:val="00A6417B"/>
    <w:rsid w:val="00A72553"/>
    <w:rsid w:val="00A86DED"/>
    <w:rsid w:val="00A87276"/>
    <w:rsid w:val="00A87DB1"/>
    <w:rsid w:val="00A915E9"/>
    <w:rsid w:val="00A93857"/>
    <w:rsid w:val="00AA49CF"/>
    <w:rsid w:val="00AA50B6"/>
    <w:rsid w:val="00AA5F93"/>
    <w:rsid w:val="00AB042C"/>
    <w:rsid w:val="00AB1922"/>
    <w:rsid w:val="00AB47F1"/>
    <w:rsid w:val="00AB5703"/>
    <w:rsid w:val="00AC0472"/>
    <w:rsid w:val="00AC21BB"/>
    <w:rsid w:val="00AC26D1"/>
    <w:rsid w:val="00AC6C0A"/>
    <w:rsid w:val="00AD1701"/>
    <w:rsid w:val="00AD2407"/>
    <w:rsid w:val="00AE0C75"/>
    <w:rsid w:val="00AF579B"/>
    <w:rsid w:val="00B02439"/>
    <w:rsid w:val="00B06F6B"/>
    <w:rsid w:val="00B0796E"/>
    <w:rsid w:val="00B12A6A"/>
    <w:rsid w:val="00B13F72"/>
    <w:rsid w:val="00B22724"/>
    <w:rsid w:val="00B23BCC"/>
    <w:rsid w:val="00B248D5"/>
    <w:rsid w:val="00B27464"/>
    <w:rsid w:val="00B278C8"/>
    <w:rsid w:val="00B30E28"/>
    <w:rsid w:val="00B329BC"/>
    <w:rsid w:val="00B32C95"/>
    <w:rsid w:val="00B33FAA"/>
    <w:rsid w:val="00B4007C"/>
    <w:rsid w:val="00B50EB6"/>
    <w:rsid w:val="00B51C02"/>
    <w:rsid w:val="00B54BA3"/>
    <w:rsid w:val="00B63B82"/>
    <w:rsid w:val="00B64648"/>
    <w:rsid w:val="00B64EE6"/>
    <w:rsid w:val="00B7034B"/>
    <w:rsid w:val="00B73E94"/>
    <w:rsid w:val="00B74A60"/>
    <w:rsid w:val="00B83614"/>
    <w:rsid w:val="00B87D9A"/>
    <w:rsid w:val="00B87EBB"/>
    <w:rsid w:val="00B9118F"/>
    <w:rsid w:val="00B96554"/>
    <w:rsid w:val="00BA3F87"/>
    <w:rsid w:val="00BA63D4"/>
    <w:rsid w:val="00BA7BBC"/>
    <w:rsid w:val="00BB0A55"/>
    <w:rsid w:val="00BB7AFC"/>
    <w:rsid w:val="00BC1093"/>
    <w:rsid w:val="00BC5F4A"/>
    <w:rsid w:val="00BC5F88"/>
    <w:rsid w:val="00BC5FEB"/>
    <w:rsid w:val="00BD115C"/>
    <w:rsid w:val="00BD2EA8"/>
    <w:rsid w:val="00BD5323"/>
    <w:rsid w:val="00BD7818"/>
    <w:rsid w:val="00BE1361"/>
    <w:rsid w:val="00BE6C15"/>
    <w:rsid w:val="00C0307F"/>
    <w:rsid w:val="00C06FBC"/>
    <w:rsid w:val="00C12DC3"/>
    <w:rsid w:val="00C15642"/>
    <w:rsid w:val="00C15788"/>
    <w:rsid w:val="00C16EC4"/>
    <w:rsid w:val="00C17203"/>
    <w:rsid w:val="00C2354A"/>
    <w:rsid w:val="00C24776"/>
    <w:rsid w:val="00C25C42"/>
    <w:rsid w:val="00C31247"/>
    <w:rsid w:val="00C31DFD"/>
    <w:rsid w:val="00C36FBA"/>
    <w:rsid w:val="00C41ACD"/>
    <w:rsid w:val="00C44B31"/>
    <w:rsid w:val="00C50662"/>
    <w:rsid w:val="00C539F8"/>
    <w:rsid w:val="00C53DDF"/>
    <w:rsid w:val="00C6002C"/>
    <w:rsid w:val="00C70E50"/>
    <w:rsid w:val="00C723A8"/>
    <w:rsid w:val="00C75F28"/>
    <w:rsid w:val="00C7698C"/>
    <w:rsid w:val="00C8360F"/>
    <w:rsid w:val="00C83D34"/>
    <w:rsid w:val="00C87A49"/>
    <w:rsid w:val="00C90EA5"/>
    <w:rsid w:val="00C916B5"/>
    <w:rsid w:val="00C96663"/>
    <w:rsid w:val="00CA4686"/>
    <w:rsid w:val="00CA610E"/>
    <w:rsid w:val="00CA7E61"/>
    <w:rsid w:val="00CB4424"/>
    <w:rsid w:val="00CC26F3"/>
    <w:rsid w:val="00CD1649"/>
    <w:rsid w:val="00CE1154"/>
    <w:rsid w:val="00CE4AD5"/>
    <w:rsid w:val="00CE4B7E"/>
    <w:rsid w:val="00CE7480"/>
    <w:rsid w:val="00CF0D8E"/>
    <w:rsid w:val="00CF1C84"/>
    <w:rsid w:val="00CF2EC0"/>
    <w:rsid w:val="00CF484F"/>
    <w:rsid w:val="00D0234E"/>
    <w:rsid w:val="00D023AD"/>
    <w:rsid w:val="00D02AD7"/>
    <w:rsid w:val="00D048E9"/>
    <w:rsid w:val="00D07EB1"/>
    <w:rsid w:val="00D136BD"/>
    <w:rsid w:val="00D14B99"/>
    <w:rsid w:val="00D16E4F"/>
    <w:rsid w:val="00D202B5"/>
    <w:rsid w:val="00D2051D"/>
    <w:rsid w:val="00D21D69"/>
    <w:rsid w:val="00D21E11"/>
    <w:rsid w:val="00D301CD"/>
    <w:rsid w:val="00D31CC4"/>
    <w:rsid w:val="00D346D6"/>
    <w:rsid w:val="00D37844"/>
    <w:rsid w:val="00D40271"/>
    <w:rsid w:val="00D457C1"/>
    <w:rsid w:val="00D45845"/>
    <w:rsid w:val="00D50295"/>
    <w:rsid w:val="00D509A0"/>
    <w:rsid w:val="00D50A78"/>
    <w:rsid w:val="00D50AFA"/>
    <w:rsid w:val="00D53FA6"/>
    <w:rsid w:val="00D54C25"/>
    <w:rsid w:val="00D55BDA"/>
    <w:rsid w:val="00D60F39"/>
    <w:rsid w:val="00D621D8"/>
    <w:rsid w:val="00D65C00"/>
    <w:rsid w:val="00D660F2"/>
    <w:rsid w:val="00D67096"/>
    <w:rsid w:val="00D750BC"/>
    <w:rsid w:val="00D8456E"/>
    <w:rsid w:val="00D84D4F"/>
    <w:rsid w:val="00D871F5"/>
    <w:rsid w:val="00DA13D0"/>
    <w:rsid w:val="00DA4CA6"/>
    <w:rsid w:val="00DA4DDB"/>
    <w:rsid w:val="00DA66DB"/>
    <w:rsid w:val="00DB1F67"/>
    <w:rsid w:val="00DB71E6"/>
    <w:rsid w:val="00DB78F3"/>
    <w:rsid w:val="00DC2C1E"/>
    <w:rsid w:val="00DC2E0D"/>
    <w:rsid w:val="00DC4C5C"/>
    <w:rsid w:val="00DC756C"/>
    <w:rsid w:val="00DD0559"/>
    <w:rsid w:val="00DD30DB"/>
    <w:rsid w:val="00DD4559"/>
    <w:rsid w:val="00DE4172"/>
    <w:rsid w:val="00DE7413"/>
    <w:rsid w:val="00DF43D8"/>
    <w:rsid w:val="00E04402"/>
    <w:rsid w:val="00E13BF2"/>
    <w:rsid w:val="00E1487D"/>
    <w:rsid w:val="00E16B63"/>
    <w:rsid w:val="00E20B60"/>
    <w:rsid w:val="00E20F50"/>
    <w:rsid w:val="00E251DD"/>
    <w:rsid w:val="00E26F64"/>
    <w:rsid w:val="00E36F82"/>
    <w:rsid w:val="00E406E4"/>
    <w:rsid w:val="00E450AE"/>
    <w:rsid w:val="00E55752"/>
    <w:rsid w:val="00E55979"/>
    <w:rsid w:val="00E566BE"/>
    <w:rsid w:val="00E64705"/>
    <w:rsid w:val="00E679D8"/>
    <w:rsid w:val="00E73EA6"/>
    <w:rsid w:val="00E77C6A"/>
    <w:rsid w:val="00E8129D"/>
    <w:rsid w:val="00E82728"/>
    <w:rsid w:val="00E94BDA"/>
    <w:rsid w:val="00EA7821"/>
    <w:rsid w:val="00EA7A7F"/>
    <w:rsid w:val="00EB28D0"/>
    <w:rsid w:val="00EB52EF"/>
    <w:rsid w:val="00EC2FE1"/>
    <w:rsid w:val="00EC75A5"/>
    <w:rsid w:val="00ED0DEC"/>
    <w:rsid w:val="00ED43BC"/>
    <w:rsid w:val="00EE484E"/>
    <w:rsid w:val="00EE677A"/>
    <w:rsid w:val="00EE6B9E"/>
    <w:rsid w:val="00EF54C7"/>
    <w:rsid w:val="00F0289F"/>
    <w:rsid w:val="00F03E37"/>
    <w:rsid w:val="00F275D2"/>
    <w:rsid w:val="00F30FEC"/>
    <w:rsid w:val="00F31A4E"/>
    <w:rsid w:val="00F36BF8"/>
    <w:rsid w:val="00F400E0"/>
    <w:rsid w:val="00F432A6"/>
    <w:rsid w:val="00F44F0D"/>
    <w:rsid w:val="00F511C5"/>
    <w:rsid w:val="00F54213"/>
    <w:rsid w:val="00F56F7A"/>
    <w:rsid w:val="00F62280"/>
    <w:rsid w:val="00F75A03"/>
    <w:rsid w:val="00F808B3"/>
    <w:rsid w:val="00F8406C"/>
    <w:rsid w:val="00F85AFD"/>
    <w:rsid w:val="00F86B22"/>
    <w:rsid w:val="00F91638"/>
    <w:rsid w:val="00F927CD"/>
    <w:rsid w:val="00FA147D"/>
    <w:rsid w:val="00FA214F"/>
    <w:rsid w:val="00FA6352"/>
    <w:rsid w:val="00FA6FC5"/>
    <w:rsid w:val="00FB22DE"/>
    <w:rsid w:val="00FC49DC"/>
    <w:rsid w:val="00FC4EFA"/>
    <w:rsid w:val="00FD2FF3"/>
    <w:rsid w:val="00FE0583"/>
    <w:rsid w:val="00FE05F8"/>
    <w:rsid w:val="00FE1877"/>
    <w:rsid w:val="00FE27E0"/>
    <w:rsid w:val="00FE3D1F"/>
    <w:rsid w:val="00FF0DD7"/>
    <w:rsid w:val="00FF1668"/>
    <w:rsid w:val="00FF300A"/>
    <w:rsid w:val="00FF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053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557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2DA5"/>
    <w:pPr>
      <w:autoSpaceDE w:val="0"/>
      <w:autoSpaceDN w:val="0"/>
      <w:jc w:val="both"/>
    </w:pPr>
    <w:rPr>
      <w:sz w:val="28"/>
      <w:szCs w:val="28"/>
      <w:lang w:val="uk-UA"/>
    </w:rPr>
  </w:style>
  <w:style w:type="paragraph" w:styleId="a4">
    <w:name w:val="Plain Text"/>
    <w:basedOn w:val="a"/>
    <w:rsid w:val="00962DA5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3B4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3A70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"/>
    <w:uiPriority w:val="99"/>
    <w:rsid w:val="00567D5D"/>
    <w:pPr>
      <w:spacing w:before="100" w:beforeAutospacing="1" w:after="100" w:afterAutospacing="1"/>
    </w:pPr>
    <w:rPr>
      <w:color w:val="336666"/>
    </w:rPr>
  </w:style>
  <w:style w:type="paragraph" w:customStyle="1" w:styleId="newsp">
    <w:name w:val="news_p"/>
    <w:basedOn w:val="a"/>
    <w:rsid w:val="003A623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A623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3A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A623B"/>
    <w:rPr>
      <w:rFonts w:ascii="Courier New" w:hAnsi="Courier New" w:cs="Courier New"/>
      <w:lang w:val="ru-RU" w:eastAsia="ru-RU" w:bidi="ar-SA"/>
    </w:rPr>
  </w:style>
  <w:style w:type="character" w:customStyle="1" w:styleId="spelle">
    <w:name w:val="spelle"/>
    <w:basedOn w:val="a0"/>
    <w:rsid w:val="003A623B"/>
  </w:style>
  <w:style w:type="character" w:styleId="a8">
    <w:name w:val="page number"/>
    <w:basedOn w:val="a0"/>
    <w:rsid w:val="00A162C1"/>
  </w:style>
  <w:style w:type="paragraph" w:styleId="a9">
    <w:name w:val="header"/>
    <w:basedOn w:val="a"/>
    <w:rsid w:val="00A162C1"/>
    <w:pPr>
      <w:tabs>
        <w:tab w:val="center" w:pos="4677"/>
        <w:tab w:val="right" w:pos="9355"/>
      </w:tabs>
    </w:pPr>
    <w:rPr>
      <w:lang w:val="uk-UA"/>
    </w:rPr>
  </w:style>
  <w:style w:type="paragraph" w:styleId="aa">
    <w:name w:val="footer"/>
    <w:basedOn w:val="a"/>
    <w:rsid w:val="00BB0A55"/>
    <w:pPr>
      <w:tabs>
        <w:tab w:val="center" w:pos="4677"/>
        <w:tab w:val="right" w:pos="9355"/>
      </w:tabs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FB22DE"/>
    <w:rPr>
      <w:rFonts w:ascii="Verdana" w:hAnsi="Verdana" w:cs="Verdana"/>
      <w:sz w:val="20"/>
      <w:szCs w:val="20"/>
      <w:lang w:val="en-US" w:eastAsia="en-US"/>
    </w:rPr>
  </w:style>
  <w:style w:type="character" w:customStyle="1" w:styleId="xfm27162129">
    <w:name w:val="xfm_27162129"/>
    <w:basedOn w:val="a0"/>
    <w:rsid w:val="00801E2A"/>
  </w:style>
  <w:style w:type="character" w:styleId="ab">
    <w:name w:val="Strong"/>
    <w:uiPriority w:val="22"/>
    <w:qFormat/>
    <w:rsid w:val="00801E2A"/>
    <w:rPr>
      <w:b/>
      <w:bCs/>
    </w:rPr>
  </w:style>
  <w:style w:type="character" w:customStyle="1" w:styleId="30">
    <w:name w:val="Заголовок 3 Знак"/>
    <w:link w:val="3"/>
    <w:uiPriority w:val="9"/>
    <w:rsid w:val="00E55752"/>
    <w:rPr>
      <w:b/>
      <w:bCs/>
      <w:sz w:val="27"/>
      <w:szCs w:val="27"/>
    </w:rPr>
  </w:style>
  <w:style w:type="character" w:customStyle="1" w:styleId="rvts9">
    <w:name w:val="rvts9"/>
    <w:basedOn w:val="a0"/>
    <w:rsid w:val="00D67096"/>
  </w:style>
  <w:style w:type="character" w:customStyle="1" w:styleId="rvts15">
    <w:name w:val="rvts15"/>
    <w:basedOn w:val="a0"/>
    <w:rsid w:val="00D67096"/>
  </w:style>
  <w:style w:type="character" w:customStyle="1" w:styleId="rvts0">
    <w:name w:val="rvts0"/>
    <w:basedOn w:val="a0"/>
    <w:rsid w:val="00D67096"/>
  </w:style>
  <w:style w:type="character" w:customStyle="1" w:styleId="rvts64">
    <w:name w:val="rvts64"/>
    <w:basedOn w:val="a0"/>
    <w:rsid w:val="00D67096"/>
  </w:style>
  <w:style w:type="paragraph" w:styleId="ac">
    <w:name w:val="List Paragraph"/>
    <w:basedOn w:val="a"/>
    <w:uiPriority w:val="34"/>
    <w:qFormat/>
    <w:rsid w:val="00EC75A5"/>
    <w:pPr>
      <w:ind w:left="720"/>
      <w:contextualSpacing/>
    </w:pPr>
  </w:style>
  <w:style w:type="paragraph" w:customStyle="1" w:styleId="LO-normal">
    <w:name w:val="LO-normal"/>
    <w:uiPriority w:val="99"/>
    <w:rsid w:val="00797B4D"/>
    <w:pPr>
      <w:widowControl w:val="0"/>
      <w:overflowPunct w:val="0"/>
    </w:pPr>
    <w:rPr>
      <w:rFonts w:ascii="Calibri" w:eastAsia="Calibri" w:hAnsi="Calibri" w:cs="Calibri"/>
      <w:color w:val="000000"/>
    </w:rPr>
  </w:style>
  <w:style w:type="paragraph" w:styleId="ad">
    <w:name w:val="No Spacing"/>
    <w:uiPriority w:val="1"/>
    <w:qFormat/>
    <w:rsid w:val="00A2623A"/>
    <w:rPr>
      <w:sz w:val="24"/>
      <w:szCs w:val="24"/>
    </w:rPr>
  </w:style>
  <w:style w:type="paragraph" w:styleId="ae">
    <w:name w:val="Balloon Text"/>
    <w:basedOn w:val="a"/>
    <w:link w:val="af"/>
    <w:rsid w:val="005B62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B621D"/>
    <w:rPr>
      <w:rFonts w:ascii="Tahoma" w:hAnsi="Tahoma" w:cs="Tahoma"/>
      <w:sz w:val="16"/>
      <w:szCs w:val="16"/>
    </w:rPr>
  </w:style>
  <w:style w:type="character" w:customStyle="1" w:styleId="headingname">
    <w:name w:val="heading_name"/>
    <w:basedOn w:val="a0"/>
    <w:rsid w:val="009A4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arkiv.rocks/reestr/368822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D25CE-BECD-4846-9B0C-5C6B56DD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2817</Words>
  <Characters>18882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Програми ліквідації</vt:lpstr>
    </vt:vector>
  </TitlesOfParts>
  <Company>SPecialiST RePack</Company>
  <LinksUpToDate>false</LinksUpToDate>
  <CharactersWithSpaces>21656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Програми ліквідації</dc:title>
  <dc:creator>Viktoria</dc:creator>
  <cp:lastModifiedBy>user110</cp:lastModifiedBy>
  <cp:revision>2</cp:revision>
  <cp:lastPrinted>2018-04-02T06:01:00Z</cp:lastPrinted>
  <dcterms:created xsi:type="dcterms:W3CDTF">2018-07-23T13:25:00Z</dcterms:created>
  <dcterms:modified xsi:type="dcterms:W3CDTF">2018-07-23T13:25:00Z</dcterms:modified>
</cp:coreProperties>
</file>