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96" w:rsidRPr="002B4596" w:rsidRDefault="002B4596" w:rsidP="002B459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2B4596" w:rsidRPr="002B4596" w:rsidRDefault="002B4596" w:rsidP="002B459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B4596">
        <w:rPr>
          <w:rFonts w:ascii="Times New Roman" w:eastAsia="Times New Roman" w:hAnsi="Times New Roman" w:cs="Times New Roman"/>
          <w:b/>
          <w:bCs/>
          <w:color w:val="000000"/>
          <w:sz w:val="27"/>
          <w:szCs w:val="27"/>
        </w:rPr>
        <w:t>ГОСПОДАРСЬКИЙ СУД МИКОЛАЇВСЬКОЇ ОБЛАСТІ</w:t>
      </w:r>
    </w:p>
    <w:p w:rsidR="002B4596" w:rsidRPr="002B4596" w:rsidRDefault="002B4596" w:rsidP="002B459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w:t>
      </w:r>
    </w:p>
    <w:p w:rsidR="002B4596" w:rsidRPr="002B4596" w:rsidRDefault="002B4596" w:rsidP="002B459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B4596">
        <w:rPr>
          <w:rFonts w:ascii="Times New Roman" w:eastAsia="Times New Roman" w:hAnsi="Times New Roman" w:cs="Times New Roman"/>
          <w:b/>
          <w:bCs/>
          <w:color w:val="000000"/>
          <w:sz w:val="27"/>
          <w:szCs w:val="27"/>
        </w:rPr>
        <w:t>РІШЕННЯ</w:t>
      </w:r>
    </w:p>
    <w:p w:rsidR="002B4596" w:rsidRPr="002B4596" w:rsidRDefault="002B4596" w:rsidP="002B459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B4596">
        <w:rPr>
          <w:rFonts w:ascii="Times New Roman" w:eastAsia="Times New Roman" w:hAnsi="Times New Roman" w:cs="Times New Roman"/>
          <w:b/>
          <w:bCs/>
          <w:color w:val="000000"/>
          <w:sz w:val="27"/>
          <w:szCs w:val="27"/>
        </w:rPr>
        <w:t>ІМЕНЕМ УКРАЇНИ</w:t>
      </w:r>
    </w:p>
    <w:p w:rsidR="002B4596" w:rsidRPr="002B4596" w:rsidRDefault="002B4596" w:rsidP="002B459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B4596">
        <w:rPr>
          <w:rFonts w:ascii="Times New Roman" w:eastAsia="Times New Roman" w:hAnsi="Times New Roman" w:cs="Times New Roman"/>
          <w:b/>
          <w:bCs/>
          <w:color w:val="000000"/>
          <w:sz w:val="27"/>
          <w:szCs w:val="27"/>
        </w:rPr>
        <w:t>28 листопада 2017 року                                                 Справа №  915/984/17</w:t>
      </w:r>
    </w:p>
    <w:p w:rsidR="002B4596" w:rsidRPr="002B4596" w:rsidRDefault="002B4596" w:rsidP="002B459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м.Миколаїв</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Господарський суд Миколаївської області  у складi головуючого суддi</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b/>
          <w:bCs/>
          <w:color w:val="000000"/>
          <w:sz w:val="27"/>
          <w:szCs w:val="27"/>
        </w:rPr>
        <w:t>ОСОБА_1,</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b/>
          <w:bCs/>
          <w:color w:val="000000"/>
          <w:sz w:val="27"/>
          <w:szCs w:val="27"/>
        </w:rPr>
        <w:t>за участю:</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секретаря судового засідання Долгової А.О.,</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представника прокуратури: ОСОБА_2, посв. №035058 від 13.08.2015;</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представника позивача: не зявився,</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представника відповідача: не зявився,</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розглянувши у відкритому судовому засіданні справу</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b/>
          <w:bCs/>
          <w:color w:val="000000"/>
          <w:sz w:val="27"/>
          <w:szCs w:val="27"/>
        </w:rPr>
        <w:t>за позовом</w:t>
      </w:r>
      <w:r w:rsidRPr="002B4596">
        <w:rPr>
          <w:rFonts w:ascii="Times New Roman" w:eastAsia="Times New Roman" w:hAnsi="Times New Roman" w:cs="Times New Roman"/>
          <w:color w:val="000000"/>
          <w:sz w:val="27"/>
          <w:szCs w:val="27"/>
        </w:rPr>
        <w:t>: Першого заступника прокурора Миколаївської області (54030, м.Миколаїв, вул.Спаська, буд.28)</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b/>
          <w:bCs/>
          <w:color w:val="000000"/>
          <w:sz w:val="27"/>
          <w:szCs w:val="27"/>
        </w:rPr>
        <w:t>в інтересах держави в особі:</w:t>
      </w:r>
      <w:r w:rsidRPr="002B4596">
        <w:rPr>
          <w:rFonts w:ascii="Times New Roman" w:eastAsia="Times New Roman" w:hAnsi="Times New Roman" w:cs="Times New Roman"/>
          <w:b/>
          <w:bCs/>
          <w:color w:val="000000"/>
          <w:sz w:val="27"/>
        </w:rPr>
        <w:t> </w:t>
      </w:r>
      <w:r w:rsidRPr="002B4596">
        <w:rPr>
          <w:rFonts w:ascii="Times New Roman" w:eastAsia="Times New Roman" w:hAnsi="Times New Roman" w:cs="Times New Roman"/>
          <w:color w:val="000000"/>
          <w:sz w:val="27"/>
          <w:szCs w:val="27"/>
        </w:rPr>
        <w:t>Миколаївської міської ради</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(54027, м.Миколаїв, вул.Адміральська, буд.20),</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b/>
          <w:bCs/>
          <w:color w:val="000000"/>
          <w:sz w:val="27"/>
          <w:szCs w:val="27"/>
        </w:rPr>
        <w:t>до відповідача</w:t>
      </w:r>
      <w:r w:rsidRPr="002B4596">
        <w:rPr>
          <w:rFonts w:ascii="Times New Roman" w:eastAsia="Times New Roman" w:hAnsi="Times New Roman" w:cs="Times New Roman"/>
          <w:color w:val="000000"/>
          <w:sz w:val="27"/>
          <w:szCs w:val="27"/>
        </w:rPr>
        <w:t>:</w:t>
      </w:r>
      <w:r w:rsidRPr="002B4596">
        <w:rPr>
          <w:rFonts w:ascii="Times New Roman" w:eastAsia="Times New Roman" w:hAnsi="Times New Roman" w:cs="Times New Roman"/>
          <w:b/>
          <w:bCs/>
          <w:color w:val="000000"/>
          <w:sz w:val="27"/>
        </w:rPr>
        <w:t> </w:t>
      </w:r>
      <w:r w:rsidRPr="002B4596">
        <w:rPr>
          <w:rFonts w:ascii="Times New Roman" w:eastAsia="Times New Roman" w:hAnsi="Times New Roman" w:cs="Times New Roman"/>
          <w:color w:val="000000"/>
          <w:sz w:val="27"/>
          <w:szCs w:val="27"/>
        </w:rPr>
        <w:t>Товариства з обмеженою відповідальністю</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СВ-ТОРГ</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(54051, м.Миколаїв, вул.Самойловича, буд.38),</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b/>
          <w:bCs/>
          <w:color w:val="000000"/>
          <w:sz w:val="27"/>
          <w:szCs w:val="27"/>
        </w:rPr>
        <w:t>про:</w:t>
      </w:r>
      <w:r w:rsidRPr="002B4596">
        <w:rPr>
          <w:rFonts w:ascii="Times New Roman" w:eastAsia="Times New Roman" w:hAnsi="Times New Roman" w:cs="Times New Roman"/>
          <w:b/>
          <w:bCs/>
          <w:color w:val="000000"/>
          <w:sz w:val="27"/>
        </w:rPr>
        <w:t> </w:t>
      </w:r>
      <w:r w:rsidRPr="002B4596">
        <w:rPr>
          <w:rFonts w:ascii="Times New Roman" w:eastAsia="Times New Roman" w:hAnsi="Times New Roman" w:cs="Times New Roman"/>
          <w:color w:val="000000"/>
          <w:sz w:val="27"/>
          <w:szCs w:val="27"/>
        </w:rPr>
        <w:t>повернення Миколаївській міській раді земельну ділянку площею 8566 кв.м. з кадастровим номером 4810136600:04:001:0017 по пр.Жовтневому, 236-А у м.Миколаєві, -</w:t>
      </w:r>
    </w:p>
    <w:p w:rsidR="002B4596" w:rsidRPr="002B4596" w:rsidRDefault="002B4596" w:rsidP="002B459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B4596">
        <w:rPr>
          <w:rFonts w:ascii="Times New Roman" w:eastAsia="Times New Roman" w:hAnsi="Times New Roman" w:cs="Times New Roman"/>
          <w:b/>
          <w:bCs/>
          <w:color w:val="000000"/>
          <w:sz w:val="27"/>
          <w:szCs w:val="27"/>
        </w:rPr>
        <w:t>в с т а н о в и в:</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 xml:space="preserve">Перший заступник прокурора Миколаївської області звернувся до суду з позовом, в якому просить спонукати відповідача повернути Миколаївській </w:t>
      </w:r>
      <w:r w:rsidRPr="002B4596">
        <w:rPr>
          <w:rFonts w:ascii="Times New Roman" w:eastAsia="Times New Roman" w:hAnsi="Times New Roman" w:cs="Times New Roman"/>
          <w:color w:val="000000"/>
          <w:sz w:val="27"/>
          <w:szCs w:val="27"/>
        </w:rPr>
        <w:lastRenderedPageBreak/>
        <w:t>міській раді земельну ділянку площею 8566 кв.м. з кадастровим номером 4810136600:04:001:0017 по пр.Жовтневому, 236-А у м.Миколаєві.</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В обґрунтування своїх вимог прокурор зазначає, що 06.12.2013 між Миколаївською міською радою та ТОВ</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СВ-ТОРГ</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було укладено договір оренди землі №9835. За даними Державного реєстру речових прав на нерухоме майно та Реєстру права власності на нерухоме майно, Державного реєстру іпотек, Єдиного реєстру заборон відчуження обєктів нерухомого майна право оренди на вказану земельну ділянку за ТОВ</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СВ-ТОРГ</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не зареєстровано. Посилаючись на приписи ст.ст.</w:t>
      </w:r>
      <w:hyperlink r:id="rId5" w:anchor="588139" w:tgtFrame="_blank" w:tooltip="Земельний кодекс України; нормативно-правовий акт № 2768-III від 25.10.2001" w:history="1">
        <w:r w:rsidRPr="002B4596">
          <w:rPr>
            <w:rFonts w:ascii="Times New Roman" w:eastAsia="Times New Roman" w:hAnsi="Times New Roman" w:cs="Times New Roman"/>
            <w:color w:val="0000FF"/>
            <w:sz w:val="27"/>
            <w:u w:val="single"/>
          </w:rPr>
          <w:t>124</w:t>
        </w:r>
      </w:hyperlink>
      <w:r w:rsidRPr="002B4596">
        <w:rPr>
          <w:rFonts w:ascii="Times New Roman" w:eastAsia="Times New Roman" w:hAnsi="Times New Roman" w:cs="Times New Roman"/>
          <w:color w:val="000000"/>
          <w:sz w:val="27"/>
          <w:szCs w:val="27"/>
        </w:rPr>
        <w:t>,</w:t>
      </w:r>
      <w:r w:rsidRPr="002B4596">
        <w:rPr>
          <w:rFonts w:ascii="Times New Roman" w:eastAsia="Times New Roman" w:hAnsi="Times New Roman" w:cs="Times New Roman"/>
          <w:color w:val="000000"/>
          <w:sz w:val="27"/>
        </w:rPr>
        <w:t> </w:t>
      </w:r>
      <w:hyperlink r:id="rId6" w:anchor="588258" w:tgtFrame="_blank" w:tooltip="Земельний кодекс України; нормативно-правовий акт № 2768-III від 25.10.2001" w:history="1">
        <w:r w:rsidRPr="002B4596">
          <w:rPr>
            <w:rFonts w:ascii="Times New Roman" w:eastAsia="Times New Roman" w:hAnsi="Times New Roman" w:cs="Times New Roman"/>
            <w:color w:val="0000FF"/>
            <w:sz w:val="27"/>
            <w:u w:val="single"/>
          </w:rPr>
          <w:t>125</w:t>
        </w:r>
      </w:hyperlink>
      <w:r w:rsidRPr="002B4596">
        <w:rPr>
          <w:rFonts w:ascii="Times New Roman" w:eastAsia="Times New Roman" w:hAnsi="Times New Roman" w:cs="Times New Roman"/>
          <w:color w:val="000000"/>
          <w:sz w:val="27"/>
          <w:szCs w:val="27"/>
        </w:rPr>
        <w:t>,</w:t>
      </w:r>
      <w:r w:rsidRPr="002B4596">
        <w:rPr>
          <w:rFonts w:ascii="Times New Roman" w:eastAsia="Times New Roman" w:hAnsi="Times New Roman" w:cs="Times New Roman"/>
          <w:color w:val="000000"/>
          <w:sz w:val="27"/>
        </w:rPr>
        <w:t> </w:t>
      </w:r>
      <w:hyperlink r:id="rId7" w:anchor="588697" w:tgtFrame="_blank" w:tooltip="Земельний кодекс України; нормативно-правовий акт № 2768-III від 25.10.2001" w:history="1">
        <w:r w:rsidRPr="002B4596">
          <w:rPr>
            <w:rFonts w:ascii="Times New Roman" w:eastAsia="Times New Roman" w:hAnsi="Times New Roman" w:cs="Times New Roman"/>
            <w:color w:val="0000FF"/>
            <w:sz w:val="27"/>
            <w:u w:val="single"/>
          </w:rPr>
          <w:t>126 ЗК України</w:t>
        </w:r>
      </w:hyperlink>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та ст.</w:t>
      </w:r>
      <w:hyperlink r:id="rId8" w:anchor="1928" w:tgtFrame="_blank" w:tooltip="Про державну реєстрацію речових прав на нерухоме майно та їх обтяжень; нормативно-правовий акт № 1952-IV від 01.07.2004" w:history="1">
        <w:r w:rsidRPr="002B4596">
          <w:rPr>
            <w:rFonts w:ascii="Times New Roman" w:eastAsia="Times New Roman" w:hAnsi="Times New Roman" w:cs="Times New Roman"/>
            <w:color w:val="0000FF"/>
            <w:sz w:val="27"/>
            <w:u w:val="single"/>
          </w:rPr>
          <w:t>1</w:t>
        </w:r>
      </w:hyperlink>
      <w:r w:rsidRPr="002B4596">
        <w:rPr>
          <w:rFonts w:ascii="Times New Roman" w:eastAsia="Times New Roman" w:hAnsi="Times New Roman" w:cs="Times New Roman"/>
          <w:color w:val="000000"/>
          <w:sz w:val="27"/>
          <w:szCs w:val="27"/>
        </w:rPr>
        <w:t>, п.2 ч.1 ст.</w:t>
      </w:r>
      <w:hyperlink r:id="rId9" w:anchor="2002" w:tgtFrame="_blank" w:tooltip="Про державну реєстрацію речових прав на нерухоме майно та їх обтяжень; нормативно-правовий акт № 1952-IV від 01.07.2004" w:history="1">
        <w:r w:rsidRPr="002B4596">
          <w:rPr>
            <w:rFonts w:ascii="Times New Roman" w:eastAsia="Times New Roman" w:hAnsi="Times New Roman" w:cs="Times New Roman"/>
            <w:color w:val="0000FF"/>
            <w:sz w:val="27"/>
            <w:u w:val="single"/>
          </w:rPr>
          <w:t>4 Закону України «Про державну реєстрацію речових прав на нерухоме майно та їх обтяжень»</w:t>
        </w:r>
      </w:hyperlink>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вважає, що зазначений договір оренди від 06.12.2013 №9835 вважається неукладеним, оскільки згідно законодавства не є вчиненим правочин у разі нездійснення його державної реєстрації, якщо правочин підлягає такій реєстрації. Враховуючи викладене, земельна ділянка площею 8566 кв.м з кадастровим номером 4810136600:04:001:0017 по пр.Жовтневому, 236-А у м. Миколаєві, яка фактично використовується ТОВ «СВ-ТОРГ» на підставі договору оренди, який відповідно до вимог законодавства є</w:t>
      </w:r>
      <w:r w:rsidRPr="002B4596">
        <w:rPr>
          <w:rFonts w:ascii="Times New Roman" w:eastAsia="Times New Roman" w:hAnsi="Times New Roman" w:cs="Times New Roman"/>
          <w:i/>
          <w:iCs/>
          <w:color w:val="000000"/>
          <w:sz w:val="27"/>
        </w:rPr>
        <w:t> </w:t>
      </w:r>
      <w:r w:rsidRPr="002B4596">
        <w:rPr>
          <w:rFonts w:ascii="Times New Roman" w:eastAsia="Times New Roman" w:hAnsi="Times New Roman" w:cs="Times New Roman"/>
          <w:color w:val="000000"/>
          <w:sz w:val="27"/>
          <w:szCs w:val="27"/>
        </w:rPr>
        <w:t>неукладеним, підлягає поверненню Миколаївській міський раді як належному власнику.</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28.11.2017 від позивача на адресу суду надійшла заява б/н від 28.11.2017, в якій він підтримує позовні вимоги Першого заступника прокурора Миколаївської області та повідомляє суд, що у звязку з неможливістю представника Миколаївської міської ради зявитися у судове засідання 28.11.2017, розгляд справи просить здійснити за відсутності представника Миколаївської міської ради за наявними матеріалами у справі та відповідно до норм чинного законодавства.</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Під час розгляду справи, прокурор підтримав доводи, викладені у позові.</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Відповідач в судові засідання не зявився, відзив на позов не надав.</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Про час та місце розгляду справи відповідач був належним чином повідомлений ухвалами суду від 02.10.2017 та 31.10.2017, які надіслані за місцезнаходженням відповідача, але повернулись до суду з відміткою поштової установи про закінченням строку зберігання (а.с.28-30, 40-42).</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Як вбачається з Витягу з Єдиного державного реєстру юридичних осіб, фізичних осіб-підприємців та громадських формувань, місцем знаходженням відповідача є: 54051, м.Миколаїв, вул.Самойловича, буд.38. Тобто, ухвали суду направлялась на правильну адресу відповідача.</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Відповідно до п.3.9.1. Постанови Пленуму Вищого господарського суду України</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Про деякі питання практики застосування</w:t>
      </w:r>
      <w:hyperlink r:id="rId10" w:tgtFrame="_blank" w:tooltip="Господарський процесуальний кодекс України; нормативно-правовий акт № 1798-XII від 06.11.1991" w:history="1">
        <w:r w:rsidRPr="002B4596">
          <w:rPr>
            <w:rFonts w:ascii="Times New Roman" w:eastAsia="Times New Roman" w:hAnsi="Times New Roman" w:cs="Times New Roman"/>
            <w:color w:val="0000FF"/>
            <w:sz w:val="27"/>
            <w:u w:val="single"/>
          </w:rPr>
          <w:t>Господарського процесуального кодексу України</w:t>
        </w:r>
      </w:hyperlink>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судами першої інстанції</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 xml:space="preserve">№18 від 26.12.2011, в разі якщо ухвалу про порушення провадження у справі було надіслано за належною адресою (тобто повідомленою суду стороною, а в разі ненадання суду </w:t>
      </w:r>
      <w:r w:rsidRPr="002B4596">
        <w:rPr>
          <w:rFonts w:ascii="Times New Roman" w:eastAsia="Times New Roman" w:hAnsi="Times New Roman" w:cs="Times New Roman"/>
          <w:color w:val="000000"/>
          <w:sz w:val="27"/>
          <w:szCs w:val="27"/>
        </w:rPr>
        <w:lastRenderedPageBreak/>
        <w:t>відповідної інформації - адресою, зазначеною в Єдиному державному реєстрі юридичних осіб та фізичних осіб - підприємців), і не повернуто підприємством звязку або повернуто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повідомлений про час і місце розгляду справи судом.</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У судовому засіданні 31.10.2017 у відповідності до</w:t>
      </w:r>
      <w:r w:rsidRPr="002B4596">
        <w:rPr>
          <w:rFonts w:ascii="Times New Roman" w:eastAsia="Times New Roman" w:hAnsi="Times New Roman" w:cs="Times New Roman"/>
          <w:color w:val="000000"/>
          <w:sz w:val="27"/>
        </w:rPr>
        <w:t> </w:t>
      </w:r>
      <w:hyperlink r:id="rId11" w:anchor="719" w:tgtFrame="_blank" w:tooltip="Господарський процесуальний кодекс України; нормативно-правовий акт № 1798-XII від 06.11.1991" w:history="1">
        <w:r w:rsidRPr="002B4596">
          <w:rPr>
            <w:rFonts w:ascii="Times New Roman" w:eastAsia="Times New Roman" w:hAnsi="Times New Roman" w:cs="Times New Roman"/>
            <w:color w:val="0000FF"/>
            <w:sz w:val="27"/>
            <w:u w:val="single"/>
          </w:rPr>
          <w:t>ст.77 ГПК України</w:t>
        </w:r>
      </w:hyperlink>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було відкладено розгляд справи до 28.11.2017.</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Враховуючи належне повідомлення сторін про судовий розгляд справи та згідно</w:t>
      </w:r>
      <w:r w:rsidRPr="002B4596">
        <w:rPr>
          <w:rFonts w:ascii="Times New Roman" w:eastAsia="Times New Roman" w:hAnsi="Times New Roman" w:cs="Times New Roman"/>
          <w:color w:val="000000"/>
          <w:sz w:val="27"/>
        </w:rPr>
        <w:t> </w:t>
      </w:r>
      <w:hyperlink r:id="rId12" w:anchor="714" w:tgtFrame="_blank" w:tooltip="Господарський процесуальний кодекс України; нормативно-правовий акт № 1798-XII від 06.11.1991" w:history="1">
        <w:r w:rsidRPr="002B4596">
          <w:rPr>
            <w:rFonts w:ascii="Times New Roman" w:eastAsia="Times New Roman" w:hAnsi="Times New Roman" w:cs="Times New Roman"/>
            <w:color w:val="0000FF"/>
            <w:sz w:val="27"/>
            <w:u w:val="single"/>
          </w:rPr>
          <w:t>ст.75 ГПК України</w:t>
        </w:r>
      </w:hyperlink>
      <w:r w:rsidRPr="002B4596">
        <w:rPr>
          <w:rFonts w:ascii="Times New Roman" w:eastAsia="Times New Roman" w:hAnsi="Times New Roman" w:cs="Times New Roman"/>
          <w:color w:val="000000"/>
          <w:sz w:val="27"/>
          <w:szCs w:val="27"/>
        </w:rPr>
        <w:t>, суд вважає за можливе розглянути справу без участі представника позивача та представника відповідача за наявними у ній матеріалами.</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У судовому засіданні 28.11.2017 судом оголошено вступну та резолютивну частини рішення.</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При прийнятті рішення судом взято до уваги наступне.</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06.12.2013 між Миколаївською міською радою (орендодавець) та Товариством з обмеженою відповідальністю</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СВ-ТОРГ</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(орендар) укладено Договір оренди землі №9835 (надалі</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Договір оренди землі) (а.с.12-13), щодо земельної ділянки площею 8566 кв.м з кадастровим №4810136600:04:001:0017 по пр.Жовтневому, 236-А /Корабельний район/ для будівництва автоцентру, у тому числі з наданням послуг з продажу автомобілів, АЗС, СТО, мийки легкових автомобілів, кафе (п.1.1, 2.1 Договору оренди землі).</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Згідно п.3.1. Договору оренди землі, договір діє до 29.07.2022.</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Договір оренди землі зареєстровано у Миколаївській міській раді, про що 06.12.2013 у книзі реєстрації договорів оренди землі вчинено запис №9835.</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У відповідності до п.4.2. Договору оренди землі, встановлено, що  нормативна грошова оцінка земельної ділянки на період будівництва становить 680654,36 грн., а на період обслуговування - 3758675,14 грн.</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Відповідно до п.6.1 Договору оренди землі передача земельної ділянки в оренду здійснюється з розробленням проекту землеустрою щодо її відведення за актом приймання-передачі обєкта оренди в день укладення цього договору.</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06.12.2013 Миколаївська міська рада передала, а ТОВ «СВ-ТОРГ» прийняв в оренду земельну ділянку по пр.Жовтневому, 236-А для будівництва авто центру, у тому числі з наданням послуг з продажу автомобілів, АЗС, СТО, мийки легкових автомобілів, кафе, загальною площею 8566 кв.м., про що між сторонами складено та підписано Акт приймання-передачі земельної ділянки (а.с.14).</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hyperlink r:id="rId13" w:anchor="588139" w:tgtFrame="_blank" w:tooltip="Земельний кодекс України; нормативно-правовий акт № 2768-III від 25.10.2001" w:history="1">
        <w:r w:rsidRPr="002B4596">
          <w:rPr>
            <w:rFonts w:ascii="Times New Roman" w:eastAsia="Times New Roman" w:hAnsi="Times New Roman" w:cs="Times New Roman"/>
            <w:color w:val="0000FF"/>
            <w:sz w:val="27"/>
            <w:u w:val="single"/>
          </w:rPr>
          <w:t>Статтею 124 ЗК України</w:t>
        </w:r>
      </w:hyperlink>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передбачено, що передача в оренду земельних ділянок, що перебувають у державній або комунальній власності, здійснюється на підставі рішення відповідного органу виконавчої влади або органу місцевого самоврядування згідно з їх повноваженнями, визначеними</w:t>
      </w:r>
      <w:r w:rsidRPr="002B4596">
        <w:rPr>
          <w:rFonts w:ascii="Times New Roman" w:eastAsia="Times New Roman" w:hAnsi="Times New Roman" w:cs="Times New Roman"/>
          <w:color w:val="000000"/>
          <w:sz w:val="27"/>
        </w:rPr>
        <w:t> </w:t>
      </w:r>
      <w:hyperlink r:id="rId14" w:anchor="588970" w:tgtFrame="_blank" w:tooltip="Земельний кодекс України; нормативно-правовий акт № 2768-III від 25.10.2001" w:history="1">
        <w:r w:rsidRPr="002B4596">
          <w:rPr>
            <w:rFonts w:ascii="Times New Roman" w:eastAsia="Times New Roman" w:hAnsi="Times New Roman" w:cs="Times New Roman"/>
            <w:color w:val="0000FF"/>
            <w:sz w:val="27"/>
            <w:u w:val="single"/>
          </w:rPr>
          <w:t>статтею 122 цього Кодексу</w:t>
        </w:r>
      </w:hyperlink>
      <w:r w:rsidRPr="002B4596">
        <w:rPr>
          <w:rFonts w:ascii="Times New Roman" w:eastAsia="Times New Roman" w:hAnsi="Times New Roman" w:cs="Times New Roman"/>
          <w:color w:val="000000"/>
          <w:sz w:val="27"/>
          <w:szCs w:val="27"/>
        </w:rPr>
        <w:t>, чи договору купівлі-продажу права оренди земельної ділянки (у разі продажу права оренди) шляхом укладення договору оренди земельної ділянки чи договору купівлі-продажу права оренди земельної ділянки.</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Відповідно положень п.п.2.1, 2.9, 3.1</w:t>
      </w:r>
      <w:r w:rsidRPr="002B4596">
        <w:rPr>
          <w:rFonts w:ascii="Times New Roman" w:eastAsia="Times New Roman" w:hAnsi="Times New Roman" w:cs="Times New Roman"/>
          <w:color w:val="000000"/>
          <w:sz w:val="27"/>
        </w:rPr>
        <w:t> </w:t>
      </w:r>
      <w:hyperlink r:id="rId15" w:tgtFrame="_blank" w:tooltip="Про деякі питання практики розгляду справ у спорах, що виникають із земельних відносин; нормативно-правовий акт № 6 від 17.05.2011" w:history="1">
        <w:r w:rsidRPr="002B4596">
          <w:rPr>
            <w:rFonts w:ascii="Times New Roman" w:eastAsia="Times New Roman" w:hAnsi="Times New Roman" w:cs="Times New Roman"/>
            <w:color w:val="0000FF"/>
            <w:sz w:val="27"/>
            <w:u w:val="single"/>
          </w:rPr>
          <w:t>Постанови Пленуму Вищого господарського суду України №6 від 17.05.2011 «Про деякі питання практики розгляду справ у спорах, що виникають із земельних відносин»</w:t>
        </w:r>
      </w:hyperlink>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підстави набуття прав на землю визначені</w:t>
      </w:r>
      <w:r w:rsidRPr="002B4596">
        <w:rPr>
          <w:rFonts w:ascii="Times New Roman" w:eastAsia="Times New Roman" w:hAnsi="Times New Roman" w:cs="Times New Roman"/>
          <w:color w:val="000000"/>
          <w:sz w:val="27"/>
        </w:rPr>
        <w:t> </w:t>
      </w:r>
      <w:hyperlink r:id="rId16" w:anchor="712" w:tgtFrame="_blank" w:tooltip="Земельний кодекс України; нормативно-правовий акт № 2768-III від 25.10.2001" w:history="1">
        <w:r w:rsidRPr="002B4596">
          <w:rPr>
            <w:rFonts w:ascii="Times New Roman" w:eastAsia="Times New Roman" w:hAnsi="Times New Roman" w:cs="Times New Roman"/>
            <w:color w:val="0000FF"/>
            <w:sz w:val="27"/>
            <w:u w:val="single"/>
          </w:rPr>
          <w:t>розділом IV Земельного кодексу України</w:t>
        </w:r>
      </w:hyperlink>
      <w:r w:rsidRPr="002B4596">
        <w:rPr>
          <w:rFonts w:ascii="Times New Roman" w:eastAsia="Times New Roman" w:hAnsi="Times New Roman" w:cs="Times New Roman"/>
          <w:color w:val="000000"/>
          <w:sz w:val="27"/>
          <w:szCs w:val="27"/>
        </w:rPr>
        <w:t>. Суб'єкт господарювання має право на визнання за ним права на оренду земельної ділянки лише за умов дотримання вимог статей</w:t>
      </w:r>
      <w:r w:rsidRPr="002B4596">
        <w:rPr>
          <w:rFonts w:ascii="Times New Roman" w:eastAsia="Times New Roman" w:hAnsi="Times New Roman" w:cs="Times New Roman"/>
          <w:color w:val="000000"/>
          <w:sz w:val="27"/>
        </w:rPr>
        <w:t> </w:t>
      </w:r>
      <w:hyperlink r:id="rId17" w:anchor="588139" w:tgtFrame="_blank" w:tooltip="Земельний кодекс України; нормативно-правовий акт № 2768-III від 25.10.2001" w:history="1">
        <w:r w:rsidRPr="002B4596">
          <w:rPr>
            <w:rFonts w:ascii="Times New Roman" w:eastAsia="Times New Roman" w:hAnsi="Times New Roman" w:cs="Times New Roman"/>
            <w:color w:val="0000FF"/>
            <w:sz w:val="27"/>
            <w:u w:val="single"/>
          </w:rPr>
          <w:t>124</w:t>
        </w:r>
      </w:hyperlink>
      <w:r w:rsidRPr="002B4596">
        <w:rPr>
          <w:rFonts w:ascii="Times New Roman" w:eastAsia="Times New Roman" w:hAnsi="Times New Roman" w:cs="Times New Roman"/>
          <w:color w:val="000000"/>
          <w:sz w:val="27"/>
          <w:szCs w:val="27"/>
        </w:rPr>
        <w:t>,</w:t>
      </w:r>
      <w:r w:rsidRPr="002B4596">
        <w:rPr>
          <w:rFonts w:ascii="Times New Roman" w:eastAsia="Times New Roman" w:hAnsi="Times New Roman" w:cs="Times New Roman"/>
          <w:color w:val="000000"/>
          <w:sz w:val="27"/>
        </w:rPr>
        <w:t> </w:t>
      </w:r>
      <w:hyperlink r:id="rId18" w:anchor="588258" w:tgtFrame="_blank" w:tooltip="Земельний кодекс України; нормативно-правовий акт № 2768-III від 25.10.2001" w:history="1">
        <w:r w:rsidRPr="002B4596">
          <w:rPr>
            <w:rFonts w:ascii="Times New Roman" w:eastAsia="Times New Roman" w:hAnsi="Times New Roman" w:cs="Times New Roman"/>
            <w:color w:val="0000FF"/>
            <w:sz w:val="27"/>
            <w:u w:val="single"/>
          </w:rPr>
          <w:t>125 Земельного кодексу України</w:t>
        </w:r>
      </w:hyperlink>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і</w:t>
      </w:r>
      <w:r w:rsidRPr="002B4596">
        <w:rPr>
          <w:rFonts w:ascii="Times New Roman" w:eastAsia="Times New Roman" w:hAnsi="Times New Roman" w:cs="Times New Roman"/>
          <w:color w:val="000000"/>
          <w:sz w:val="27"/>
        </w:rPr>
        <w:t> </w:t>
      </w:r>
      <w:hyperlink r:id="rId19" w:anchor="778567" w:tgtFrame="_blank" w:tooltip="Про оренду землі; нормативно-правовий акт № 161-XIV від 06.10.1998" w:history="1">
        <w:r w:rsidRPr="002B4596">
          <w:rPr>
            <w:rFonts w:ascii="Times New Roman" w:eastAsia="Times New Roman" w:hAnsi="Times New Roman" w:cs="Times New Roman"/>
            <w:color w:val="0000FF"/>
            <w:sz w:val="27"/>
            <w:u w:val="single"/>
          </w:rPr>
          <w:t>ст.16 Закону України «Про оренду землі»</w:t>
        </w:r>
      </w:hyperlink>
      <w:r w:rsidRPr="002B4596">
        <w:rPr>
          <w:rFonts w:ascii="Times New Roman" w:eastAsia="Times New Roman" w:hAnsi="Times New Roman" w:cs="Times New Roman"/>
          <w:color w:val="000000"/>
          <w:sz w:val="27"/>
          <w:szCs w:val="27"/>
        </w:rPr>
        <w:t>. Відповідно до вимог чинного законодавства обов'язковою умовою фактичного використання земельної ділянки є наявність у особи, що її використовує, правовстановлюючих документів на цю земельну ділянку.</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Згідно зі ст.ст.</w:t>
      </w:r>
      <w:hyperlink r:id="rId20" w:anchor="588258" w:tgtFrame="_blank" w:tooltip="Земельний кодекс України; нормативно-правовий акт № 2768-III від 25.10.2001" w:history="1">
        <w:r w:rsidRPr="002B4596">
          <w:rPr>
            <w:rFonts w:ascii="Times New Roman" w:eastAsia="Times New Roman" w:hAnsi="Times New Roman" w:cs="Times New Roman"/>
            <w:color w:val="0000FF"/>
            <w:sz w:val="27"/>
            <w:u w:val="single"/>
          </w:rPr>
          <w:t>125</w:t>
        </w:r>
      </w:hyperlink>
      <w:r w:rsidRPr="002B4596">
        <w:rPr>
          <w:rFonts w:ascii="Times New Roman" w:eastAsia="Times New Roman" w:hAnsi="Times New Roman" w:cs="Times New Roman"/>
          <w:color w:val="000000"/>
          <w:sz w:val="27"/>
          <w:szCs w:val="27"/>
        </w:rPr>
        <w:t>,</w:t>
      </w:r>
      <w:r w:rsidRPr="002B4596">
        <w:rPr>
          <w:rFonts w:ascii="Times New Roman" w:eastAsia="Times New Roman" w:hAnsi="Times New Roman" w:cs="Times New Roman"/>
          <w:color w:val="000000"/>
          <w:sz w:val="27"/>
        </w:rPr>
        <w:t> </w:t>
      </w:r>
      <w:hyperlink r:id="rId21" w:anchor="588697" w:tgtFrame="_blank" w:tooltip="Земельний кодекс України; нормативно-правовий акт № 2768-III від 25.10.2001" w:history="1">
        <w:r w:rsidRPr="002B4596">
          <w:rPr>
            <w:rFonts w:ascii="Times New Roman" w:eastAsia="Times New Roman" w:hAnsi="Times New Roman" w:cs="Times New Roman"/>
            <w:color w:val="0000FF"/>
            <w:sz w:val="27"/>
            <w:u w:val="single"/>
          </w:rPr>
          <w:t>126 ЗК України</w:t>
        </w:r>
      </w:hyperlink>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 Право власності, користування земельною ділянкою оформлюється відповідно до</w:t>
      </w:r>
      <w:r w:rsidRPr="002B4596">
        <w:rPr>
          <w:rFonts w:ascii="Times New Roman" w:eastAsia="Times New Roman" w:hAnsi="Times New Roman" w:cs="Times New Roman"/>
          <w:color w:val="000000"/>
          <w:sz w:val="27"/>
        </w:rPr>
        <w:t> </w:t>
      </w:r>
      <w:hyperlink r:id="rId22" w:tgtFrame="_blank" w:tooltip="Про державну реєстрацію речових прав на нерухоме майно та їх обтяжень; нормативно-правовий акт № 1952-IV від 01.07.2004" w:history="1">
        <w:r w:rsidRPr="002B4596">
          <w:rPr>
            <w:rFonts w:ascii="Times New Roman" w:eastAsia="Times New Roman" w:hAnsi="Times New Roman" w:cs="Times New Roman"/>
            <w:color w:val="0000FF"/>
            <w:sz w:val="27"/>
            <w:u w:val="single"/>
          </w:rPr>
          <w:t>Закону України "Про державну реєстрацію речових прав на нерухоме майно та їх обтяжень"</w:t>
        </w:r>
      </w:hyperlink>
      <w:r w:rsidRPr="002B4596">
        <w:rPr>
          <w:rFonts w:ascii="Times New Roman" w:eastAsia="Times New Roman" w:hAnsi="Times New Roman" w:cs="Times New Roman"/>
          <w:color w:val="000000"/>
          <w:sz w:val="27"/>
          <w:szCs w:val="27"/>
        </w:rPr>
        <w:t>.</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Аналогічні положення визначені</w:t>
      </w:r>
      <w:r w:rsidRPr="002B4596">
        <w:rPr>
          <w:rFonts w:ascii="Times New Roman" w:eastAsia="Times New Roman" w:hAnsi="Times New Roman" w:cs="Times New Roman"/>
          <w:color w:val="000000"/>
          <w:sz w:val="27"/>
        </w:rPr>
        <w:t> </w:t>
      </w:r>
      <w:hyperlink r:id="rId23" w:anchor="778310" w:tgtFrame="_blank" w:tooltip="Про оренду землі; нормативно-правовий акт № 161-XIV від 06.10.1998" w:history="1">
        <w:r w:rsidRPr="002B4596">
          <w:rPr>
            <w:rFonts w:ascii="Times New Roman" w:eastAsia="Times New Roman" w:hAnsi="Times New Roman" w:cs="Times New Roman"/>
            <w:color w:val="0000FF"/>
            <w:sz w:val="27"/>
            <w:u w:val="single"/>
          </w:rPr>
          <w:t>ст.6 Закону України «Про оренду землі»</w:t>
        </w:r>
      </w:hyperlink>
      <w:r w:rsidRPr="002B4596">
        <w:rPr>
          <w:rFonts w:ascii="Times New Roman" w:eastAsia="Times New Roman" w:hAnsi="Times New Roman" w:cs="Times New Roman"/>
          <w:color w:val="000000"/>
          <w:sz w:val="27"/>
          <w:szCs w:val="27"/>
        </w:rPr>
        <w:t>, ч.1 ст.</w:t>
      </w:r>
      <w:hyperlink r:id="rId24" w:anchor="843217" w:tgtFrame="_blank" w:tooltip="Цивільний кодекс України; нормативно-правовий акт № 435-IV від 16.01.2003" w:history="1">
        <w:r w:rsidRPr="002B4596">
          <w:rPr>
            <w:rFonts w:ascii="Times New Roman" w:eastAsia="Times New Roman" w:hAnsi="Times New Roman" w:cs="Times New Roman"/>
            <w:color w:val="0000FF"/>
            <w:sz w:val="27"/>
            <w:u w:val="single"/>
          </w:rPr>
          <w:t>182</w:t>
        </w:r>
      </w:hyperlink>
      <w:r w:rsidRPr="002B4596">
        <w:rPr>
          <w:rFonts w:ascii="Times New Roman" w:eastAsia="Times New Roman" w:hAnsi="Times New Roman" w:cs="Times New Roman"/>
          <w:color w:val="000000"/>
          <w:sz w:val="27"/>
          <w:szCs w:val="27"/>
        </w:rPr>
        <w:t>, ч.1 ст.</w:t>
      </w:r>
      <w:hyperlink r:id="rId25" w:anchor="843248" w:tgtFrame="_blank" w:tooltip="Цивільний кодекс України; нормативно-правовий акт № 435-IV від 16.01.2003" w:history="1">
        <w:r w:rsidRPr="002B4596">
          <w:rPr>
            <w:rFonts w:ascii="Times New Roman" w:eastAsia="Times New Roman" w:hAnsi="Times New Roman" w:cs="Times New Roman"/>
            <w:color w:val="0000FF"/>
            <w:sz w:val="27"/>
            <w:u w:val="single"/>
          </w:rPr>
          <w:t>210</w:t>
        </w:r>
      </w:hyperlink>
      <w:r w:rsidRPr="002B4596">
        <w:rPr>
          <w:rFonts w:ascii="Times New Roman" w:eastAsia="Times New Roman" w:hAnsi="Times New Roman" w:cs="Times New Roman"/>
          <w:color w:val="000000"/>
          <w:sz w:val="27"/>
          <w:szCs w:val="27"/>
        </w:rPr>
        <w:t>, ч.2 ст.</w:t>
      </w:r>
      <w:hyperlink r:id="rId26" w:anchor="843714" w:tgtFrame="_blank" w:tooltip="Цивільний кодекс України; нормативно-правовий акт № 435-IV від 16.01.2003" w:history="1">
        <w:r w:rsidRPr="002B4596">
          <w:rPr>
            <w:rFonts w:ascii="Times New Roman" w:eastAsia="Times New Roman" w:hAnsi="Times New Roman" w:cs="Times New Roman"/>
            <w:color w:val="0000FF"/>
            <w:sz w:val="27"/>
            <w:u w:val="single"/>
          </w:rPr>
          <w:t>640 ЦК України</w:t>
        </w:r>
      </w:hyperlink>
      <w:r w:rsidRPr="002B4596">
        <w:rPr>
          <w:rFonts w:ascii="Times New Roman" w:eastAsia="Times New Roman" w:hAnsi="Times New Roman" w:cs="Times New Roman"/>
          <w:color w:val="000000"/>
          <w:sz w:val="27"/>
          <w:szCs w:val="27"/>
        </w:rPr>
        <w:t>.</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Так, відповідно до п.2 ч.1</w:t>
      </w:r>
      <w:r w:rsidRPr="002B4596">
        <w:rPr>
          <w:rFonts w:ascii="Times New Roman" w:eastAsia="Times New Roman" w:hAnsi="Times New Roman" w:cs="Times New Roman"/>
          <w:color w:val="000000"/>
          <w:sz w:val="27"/>
        </w:rPr>
        <w:t> </w:t>
      </w:r>
      <w:hyperlink r:id="rId27" w:anchor="2002" w:tgtFrame="_blank" w:tooltip="Про державну реєстрацію речових прав на нерухоме майно та їх обтяжень; нормативно-правовий акт № 1952-IV від 01.07.2004" w:history="1">
        <w:r w:rsidRPr="002B4596">
          <w:rPr>
            <w:rFonts w:ascii="Times New Roman" w:eastAsia="Times New Roman" w:hAnsi="Times New Roman" w:cs="Times New Roman"/>
            <w:color w:val="0000FF"/>
            <w:sz w:val="27"/>
            <w:u w:val="single"/>
          </w:rPr>
          <w:t>ст.4 Закону України «Про державну реєстрацію речових прав на нерухоме майно та їх обтяжень»</w:t>
        </w:r>
      </w:hyperlink>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визначено, що право оренди земельної ділянки підлягає обов'язковій державній реєстрації шляхом внесення відповідного запису до Державного реєстру речових прав на нерухоме майно.</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Таким чином, згідно з вищевказаними нормами законодавства не може вважатись вчиненим правочин у разі нездійснення його державної реєстрації, якщо правочин підлягає такій реєстрації.</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Аналогічні правові висновки викладено у п. 8</w:t>
      </w:r>
      <w:r w:rsidRPr="002B4596">
        <w:rPr>
          <w:rFonts w:ascii="Times New Roman" w:eastAsia="Times New Roman" w:hAnsi="Times New Roman" w:cs="Times New Roman"/>
          <w:color w:val="000000"/>
          <w:sz w:val="27"/>
        </w:rPr>
        <w:t> </w:t>
      </w:r>
      <w:hyperlink r:id="rId28" w:tgtFrame="_blank" w:tooltip="Про судову практику розгляду цивільних справ про визнання правочинів недійсними; нормативно-правовий акт № 9 від 06.11.2009" w:history="1">
        <w:r w:rsidRPr="002B4596">
          <w:rPr>
            <w:rFonts w:ascii="Times New Roman" w:eastAsia="Times New Roman" w:hAnsi="Times New Roman" w:cs="Times New Roman"/>
            <w:color w:val="0000FF"/>
            <w:sz w:val="27"/>
            <w:u w:val="single"/>
          </w:rPr>
          <w:t>Постанови Пленуму Верховного Суду України №9 від 06.11.2009 «Про судову практику розгляду цивільних справ про визнання правочинів недійсними»</w:t>
        </w:r>
      </w:hyperlink>
      <w:r w:rsidRPr="002B4596">
        <w:rPr>
          <w:rFonts w:ascii="Times New Roman" w:eastAsia="Times New Roman" w:hAnsi="Times New Roman" w:cs="Times New Roman"/>
          <w:color w:val="000000"/>
          <w:sz w:val="27"/>
          <w:szCs w:val="27"/>
        </w:rPr>
        <w:t>.</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Згідно наданих суду витягів з Державного реєстру речових прав на нерухоме майно та Реєстру права власності на нерухоме майно, Державного реєстру іпотек, Єдиного реєстру заборон відчуження об'єктів нерухомого майна, право оренди на спірну земельну ділянку за ТОВ «СВ-ТОРГ» не зареєстровано</w:t>
      </w:r>
      <w:r w:rsidRPr="002B4596">
        <w:rPr>
          <w:rFonts w:ascii="Times New Roman" w:eastAsia="Times New Roman" w:hAnsi="Times New Roman" w:cs="Times New Roman"/>
          <w:i/>
          <w:iCs/>
          <w:color w:val="000000"/>
          <w:sz w:val="27"/>
        </w:rPr>
        <w:t> </w:t>
      </w:r>
      <w:r w:rsidRPr="002B4596">
        <w:rPr>
          <w:rFonts w:ascii="Times New Roman" w:eastAsia="Times New Roman" w:hAnsi="Times New Roman" w:cs="Times New Roman"/>
          <w:color w:val="000000"/>
          <w:sz w:val="27"/>
          <w:szCs w:val="27"/>
        </w:rPr>
        <w:t>(а.с.21-22).</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lastRenderedPageBreak/>
        <w:t>Як вбачається з інформації наданої Державною архітектурно-будівельною інспекцією України від 16.06.2017 №1014-3956-17, в базах даних, зареєстрованих Управлінням документів дозвільного та декларативного характеру, що дають право на виконання підготовчих та будівельних робіт і засвідчують прийняття в експлуатацію закінчених будівництвом об'єктів, відсутні записи про документи,  в яких зазначено замовником будівництва ТОВ «СВ-ТОРГ» (а.с.17).</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Відповідно до інформації наданої Головним управлінням ДФС у Миколаївській області, ТОВ «СВ-ТОРГ» по договору від 06.12.2013 за користування земельною ділянкою площею 0,8565 га сплачено орендної плати у 2012 році-29341 грн., у 2013 році</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8510 грн., з 2014 року не звітує. Станом на 21.06.2017 по орендній платі по м. Миколаєву за відповідачем рахується бог в сумі 1616,14 грн. (а.с.16-а).</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Таким чином, Договір оренди землі №9835 від 06.12.2013 у встановленому законом порядку у Державному реєстрі речових прав на нерухоме майно не зареєстрований. Отже, зазначений договір оренди від 06.12.2013 №9835 вважається неукладеним.</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hyperlink r:id="rId29" w:anchor="843438" w:tgtFrame="_blank" w:tooltip="Цивільний кодекс України; нормативно-правовий акт № 435-IV від 16.01.2003" w:history="1">
        <w:r w:rsidRPr="002B4596">
          <w:rPr>
            <w:rFonts w:ascii="Times New Roman" w:eastAsia="Times New Roman" w:hAnsi="Times New Roman" w:cs="Times New Roman"/>
            <w:color w:val="0000FF"/>
            <w:sz w:val="27"/>
            <w:u w:val="single"/>
          </w:rPr>
          <w:t>Статтею 387 ЦК України</w:t>
        </w:r>
      </w:hyperlink>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передбачено, що власник має право витребувати своє майно від особи, яка незаконно, без відповідної правової підстави заволоділа ним.</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Згідно зі</w:t>
      </w:r>
      <w:r w:rsidRPr="002B4596">
        <w:rPr>
          <w:rFonts w:ascii="Times New Roman" w:eastAsia="Times New Roman" w:hAnsi="Times New Roman" w:cs="Times New Roman"/>
          <w:color w:val="000000"/>
          <w:sz w:val="27"/>
        </w:rPr>
        <w:t> </w:t>
      </w:r>
      <w:hyperlink r:id="rId30" w:anchor="844316" w:tgtFrame="_blank" w:tooltip="Цивільний кодекс України; нормативно-правовий акт № 435-IV від 16.01.2003" w:history="1">
        <w:r w:rsidRPr="002B4596">
          <w:rPr>
            <w:rFonts w:ascii="Times New Roman" w:eastAsia="Times New Roman" w:hAnsi="Times New Roman" w:cs="Times New Roman"/>
            <w:color w:val="0000FF"/>
            <w:sz w:val="27"/>
            <w:u w:val="single"/>
          </w:rPr>
          <w:t>ст.1212 ЦК України</w:t>
        </w:r>
      </w:hyperlink>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особа, яка набула майно або зберегла його у себе за рахунок іншої особи (потерпілого) без достатньої правової підстави (безпідставно набуте майно), зобов'язана повернути потерпілому це майно. Положення глави 83 книги</w:t>
      </w:r>
      <w:r w:rsidRPr="002B4596">
        <w:rPr>
          <w:rFonts w:ascii="Times New Roman" w:eastAsia="Times New Roman" w:hAnsi="Times New Roman" w:cs="Times New Roman"/>
          <w:color w:val="000000"/>
          <w:sz w:val="27"/>
        </w:rPr>
        <w:t> </w:t>
      </w:r>
      <w:hyperlink r:id="rId31" w:tgtFrame="_blank" w:tooltip="Цивільний кодекс України; нормативно-правовий акт № 435-IV від 16.01.2003" w:history="1">
        <w:r w:rsidRPr="002B4596">
          <w:rPr>
            <w:rFonts w:ascii="Times New Roman" w:eastAsia="Times New Roman" w:hAnsi="Times New Roman" w:cs="Times New Roman"/>
            <w:color w:val="0000FF"/>
            <w:sz w:val="27"/>
            <w:u w:val="single"/>
          </w:rPr>
          <w:t>п'ятої Цивільного кодексу України</w:t>
        </w:r>
      </w:hyperlink>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застосовуються незалежно від того, чи безпідставне набуття або збереження майна було результатом поведінки набувача майна, потерпілого, інших осіб чи наслідком події.</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Відповідно до</w:t>
      </w:r>
      <w:r w:rsidRPr="002B4596">
        <w:rPr>
          <w:rFonts w:ascii="Times New Roman" w:eastAsia="Times New Roman" w:hAnsi="Times New Roman" w:cs="Times New Roman"/>
          <w:color w:val="000000"/>
          <w:sz w:val="27"/>
        </w:rPr>
        <w:t> </w:t>
      </w:r>
      <w:hyperlink r:id="rId32" w:anchor="844317" w:tgtFrame="_blank" w:tooltip="Цивільний кодекс України; нормативно-правовий акт № 435-IV від 16.01.2003" w:history="1">
        <w:r w:rsidRPr="002B4596">
          <w:rPr>
            <w:rFonts w:ascii="Times New Roman" w:eastAsia="Times New Roman" w:hAnsi="Times New Roman" w:cs="Times New Roman"/>
            <w:color w:val="0000FF"/>
            <w:sz w:val="27"/>
            <w:u w:val="single"/>
          </w:rPr>
          <w:t>ст.1213 ЦК України</w:t>
        </w:r>
      </w:hyperlink>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набувач зобов'язаний повернути потерпілому безпідставно набуте майно в натурі.</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Використання Товариством земельної ділянки комунальної власності без правовстановлюючих документів порушує інтереси держави у сфері контролю за використанням та охороною земель, ефективного використання земельних ресурсів, суперечить державній політиці у сфері земельних відносин, призводить до ненадходження коштів до місцевого бюджету з орендної плати за використання цієї ділянки.</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Враховуючи викладене, земельна ділянка площею 8566 кв.м з кадастровим номером 4810136600:04:001:0017 по пр.Жовтневому, 236-А у місті Миколаєві, яка фактично використовується ТОВ «СВ-ТОРГ» на підставі договору оренди, який відповідно до вимог законодавства є неукладеним, підлягає поверненню Миколаївській міській раді як належному власнику.</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lastRenderedPageBreak/>
        <w:t>Враховуючи викладене, позовні вимоги підлягають задоволенню в повному обсязі.</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Відповідно до приписів</w:t>
      </w:r>
      <w:r w:rsidRPr="002B4596">
        <w:rPr>
          <w:rFonts w:ascii="Times New Roman" w:eastAsia="Times New Roman" w:hAnsi="Times New Roman" w:cs="Times New Roman"/>
          <w:color w:val="000000"/>
          <w:sz w:val="27"/>
        </w:rPr>
        <w:t> </w:t>
      </w:r>
      <w:hyperlink r:id="rId33" w:anchor="490" w:tgtFrame="_blank" w:tooltip="Господарський процесуальний кодекс України; нормативно-правовий акт № 1798-XII від 06.11.1991" w:history="1">
        <w:r w:rsidRPr="002B4596">
          <w:rPr>
            <w:rFonts w:ascii="Times New Roman" w:eastAsia="Times New Roman" w:hAnsi="Times New Roman" w:cs="Times New Roman"/>
            <w:color w:val="0000FF"/>
            <w:sz w:val="27"/>
            <w:u w:val="single"/>
          </w:rPr>
          <w:t>ст.49 ГПК України</w:t>
        </w:r>
      </w:hyperlink>
      <w:r w:rsidRPr="002B4596">
        <w:rPr>
          <w:rFonts w:ascii="Times New Roman" w:eastAsia="Times New Roman" w:hAnsi="Times New Roman" w:cs="Times New Roman"/>
          <w:color w:val="000000"/>
          <w:sz w:val="27"/>
          <w:szCs w:val="27"/>
        </w:rPr>
        <w:t>, сплачений позивачем судовий збір підлягає відшкодуванню за рахунок відповідача.</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b/>
          <w:bCs/>
          <w:i/>
          <w:iCs/>
          <w:color w:val="000000"/>
          <w:sz w:val="27"/>
          <w:szCs w:val="27"/>
        </w:rPr>
        <w:t>Керуючись ст.ст.</w:t>
      </w:r>
      <w:r w:rsidRPr="002B4596">
        <w:rPr>
          <w:rFonts w:ascii="Times New Roman" w:eastAsia="Times New Roman" w:hAnsi="Times New Roman" w:cs="Times New Roman"/>
          <w:b/>
          <w:bCs/>
          <w:i/>
          <w:iCs/>
          <w:color w:val="000000"/>
          <w:sz w:val="27"/>
        </w:rPr>
        <w:t> </w:t>
      </w:r>
      <w:hyperlink r:id="rId34" w:anchor="466460" w:tgtFrame="_blank" w:tooltip="Господарський процесуальний кодекс України; нормативно-правовий акт № 1798-XII від 06.11.1991" w:history="1">
        <w:r w:rsidRPr="002B4596">
          <w:rPr>
            <w:rFonts w:ascii="Times New Roman" w:eastAsia="Times New Roman" w:hAnsi="Times New Roman" w:cs="Times New Roman"/>
            <w:b/>
            <w:bCs/>
            <w:i/>
            <w:iCs/>
            <w:color w:val="0000FF"/>
            <w:sz w:val="27"/>
            <w:u w:val="single"/>
          </w:rPr>
          <w:t>44</w:t>
        </w:r>
      </w:hyperlink>
      <w:r w:rsidRPr="002B4596">
        <w:rPr>
          <w:rFonts w:ascii="Times New Roman" w:eastAsia="Times New Roman" w:hAnsi="Times New Roman" w:cs="Times New Roman"/>
          <w:b/>
          <w:bCs/>
          <w:i/>
          <w:iCs/>
          <w:color w:val="000000"/>
          <w:sz w:val="27"/>
          <w:szCs w:val="27"/>
        </w:rPr>
        <w:t>,</w:t>
      </w:r>
      <w:r w:rsidRPr="002B4596">
        <w:rPr>
          <w:rFonts w:ascii="Times New Roman" w:eastAsia="Times New Roman" w:hAnsi="Times New Roman" w:cs="Times New Roman"/>
          <w:b/>
          <w:bCs/>
          <w:i/>
          <w:iCs/>
          <w:color w:val="000000"/>
          <w:sz w:val="27"/>
        </w:rPr>
        <w:t> </w:t>
      </w:r>
      <w:hyperlink r:id="rId35" w:anchor="490" w:tgtFrame="_blank" w:tooltip="Господарський процесуальний кодекс України; нормативно-правовий акт № 1798-XII від 06.11.1991" w:history="1">
        <w:r w:rsidRPr="002B4596">
          <w:rPr>
            <w:rFonts w:ascii="Times New Roman" w:eastAsia="Times New Roman" w:hAnsi="Times New Roman" w:cs="Times New Roman"/>
            <w:b/>
            <w:bCs/>
            <w:i/>
            <w:iCs/>
            <w:color w:val="0000FF"/>
            <w:sz w:val="27"/>
            <w:u w:val="single"/>
          </w:rPr>
          <w:t>49</w:t>
        </w:r>
      </w:hyperlink>
      <w:r w:rsidRPr="002B4596">
        <w:rPr>
          <w:rFonts w:ascii="Times New Roman" w:eastAsia="Times New Roman" w:hAnsi="Times New Roman" w:cs="Times New Roman"/>
          <w:b/>
          <w:bCs/>
          <w:i/>
          <w:iCs/>
          <w:color w:val="000000"/>
          <w:sz w:val="27"/>
          <w:szCs w:val="27"/>
        </w:rPr>
        <w:t>,</w:t>
      </w:r>
      <w:hyperlink r:id="rId36" w:anchor="714" w:tgtFrame="_blank" w:tooltip="Господарський процесуальний кодекс України; нормативно-правовий акт № 1798-XII від 06.11.1991" w:history="1">
        <w:r w:rsidRPr="002B4596">
          <w:rPr>
            <w:rFonts w:ascii="Times New Roman" w:eastAsia="Times New Roman" w:hAnsi="Times New Roman" w:cs="Times New Roman"/>
            <w:b/>
            <w:bCs/>
            <w:i/>
            <w:iCs/>
            <w:color w:val="0000FF"/>
            <w:sz w:val="27"/>
            <w:u w:val="single"/>
          </w:rPr>
          <w:t>75</w:t>
        </w:r>
      </w:hyperlink>
      <w:r w:rsidRPr="002B4596">
        <w:rPr>
          <w:rFonts w:ascii="Times New Roman" w:eastAsia="Times New Roman" w:hAnsi="Times New Roman" w:cs="Times New Roman"/>
          <w:b/>
          <w:bCs/>
          <w:i/>
          <w:iCs/>
          <w:color w:val="000000"/>
          <w:sz w:val="27"/>
          <w:szCs w:val="27"/>
        </w:rPr>
        <w:t>,</w:t>
      </w:r>
      <w:r w:rsidRPr="002B4596">
        <w:rPr>
          <w:rFonts w:ascii="Times New Roman" w:eastAsia="Times New Roman" w:hAnsi="Times New Roman" w:cs="Times New Roman"/>
          <w:b/>
          <w:bCs/>
          <w:i/>
          <w:iCs/>
          <w:color w:val="000000"/>
          <w:sz w:val="27"/>
        </w:rPr>
        <w:t> </w:t>
      </w:r>
      <w:hyperlink r:id="rId37" w:anchor="779" w:tgtFrame="_blank" w:tooltip="Господарський процесуальний кодекс України; нормативно-правовий акт № 1798-XII від 06.11.1991" w:history="1">
        <w:r w:rsidRPr="002B4596">
          <w:rPr>
            <w:rFonts w:ascii="Times New Roman" w:eastAsia="Times New Roman" w:hAnsi="Times New Roman" w:cs="Times New Roman"/>
            <w:b/>
            <w:bCs/>
            <w:i/>
            <w:iCs/>
            <w:color w:val="0000FF"/>
            <w:sz w:val="27"/>
            <w:u w:val="single"/>
          </w:rPr>
          <w:t>82</w:t>
        </w:r>
      </w:hyperlink>
      <w:r w:rsidRPr="002B4596">
        <w:rPr>
          <w:rFonts w:ascii="Times New Roman" w:eastAsia="Times New Roman" w:hAnsi="Times New Roman" w:cs="Times New Roman"/>
          <w:b/>
          <w:bCs/>
          <w:i/>
          <w:iCs/>
          <w:color w:val="000000"/>
          <w:sz w:val="27"/>
          <w:szCs w:val="27"/>
        </w:rPr>
        <w:t>,</w:t>
      </w:r>
      <w:r w:rsidRPr="002B4596">
        <w:rPr>
          <w:rFonts w:ascii="Times New Roman" w:eastAsia="Times New Roman" w:hAnsi="Times New Roman" w:cs="Times New Roman"/>
          <w:b/>
          <w:bCs/>
          <w:i/>
          <w:iCs/>
          <w:color w:val="000000"/>
          <w:sz w:val="27"/>
        </w:rPr>
        <w:t> </w:t>
      </w:r>
      <w:hyperlink r:id="rId38" w:anchor="779" w:tgtFrame="_blank" w:tooltip="Господарський процесуальний кодекс України; нормативно-правовий акт № 1798-XII від 06.11.1991" w:history="1">
        <w:r w:rsidRPr="002B4596">
          <w:rPr>
            <w:rFonts w:ascii="Times New Roman" w:eastAsia="Times New Roman" w:hAnsi="Times New Roman" w:cs="Times New Roman"/>
            <w:b/>
            <w:bCs/>
            <w:i/>
            <w:iCs/>
            <w:color w:val="0000FF"/>
            <w:sz w:val="27"/>
            <w:u w:val="single"/>
          </w:rPr>
          <w:t>82</w:t>
        </w:r>
      </w:hyperlink>
      <w:hyperlink r:id="rId39" w:anchor="9" w:tgtFrame="_blank" w:tooltip="Господарський процесуальний кодекс України; нормативно-правовий акт № 1798-XII від 06.11.1991" w:history="1">
        <w:r w:rsidRPr="002B4596">
          <w:rPr>
            <w:rFonts w:ascii="Times New Roman" w:eastAsia="Times New Roman" w:hAnsi="Times New Roman" w:cs="Times New Roman"/>
            <w:b/>
            <w:bCs/>
            <w:i/>
            <w:iCs/>
            <w:color w:val="0000FF"/>
            <w:sz w:val="27"/>
            <w:u w:val="single"/>
          </w:rPr>
          <w:t>1</w:t>
        </w:r>
      </w:hyperlink>
      <w:r w:rsidRPr="002B4596">
        <w:rPr>
          <w:rFonts w:ascii="Times New Roman" w:eastAsia="Times New Roman" w:hAnsi="Times New Roman" w:cs="Times New Roman"/>
          <w:b/>
          <w:bCs/>
          <w:i/>
          <w:iCs/>
          <w:color w:val="000000"/>
          <w:sz w:val="27"/>
          <w:szCs w:val="27"/>
        </w:rPr>
        <w:t>,</w:t>
      </w:r>
      <w:r w:rsidRPr="002B4596">
        <w:rPr>
          <w:rFonts w:ascii="Times New Roman" w:eastAsia="Times New Roman" w:hAnsi="Times New Roman" w:cs="Times New Roman"/>
          <w:b/>
          <w:bCs/>
          <w:i/>
          <w:iCs/>
          <w:color w:val="000000"/>
          <w:sz w:val="27"/>
        </w:rPr>
        <w:t> </w:t>
      </w:r>
      <w:hyperlink r:id="rId40" w:anchor="813" w:tgtFrame="_blank" w:tooltip="Господарський процесуальний кодекс України; нормативно-правовий акт № 1798-XII від 06.11.1991" w:history="1">
        <w:r w:rsidRPr="002B4596">
          <w:rPr>
            <w:rFonts w:ascii="Times New Roman" w:eastAsia="Times New Roman" w:hAnsi="Times New Roman" w:cs="Times New Roman"/>
            <w:b/>
            <w:bCs/>
            <w:i/>
            <w:iCs/>
            <w:color w:val="0000FF"/>
            <w:sz w:val="27"/>
            <w:u w:val="single"/>
          </w:rPr>
          <w:t>84</w:t>
        </w:r>
      </w:hyperlink>
      <w:r w:rsidRPr="002B4596">
        <w:rPr>
          <w:rFonts w:ascii="Times New Roman" w:eastAsia="Times New Roman" w:hAnsi="Times New Roman" w:cs="Times New Roman"/>
          <w:b/>
          <w:bCs/>
          <w:i/>
          <w:iCs/>
          <w:color w:val="000000"/>
          <w:sz w:val="27"/>
          <w:szCs w:val="27"/>
        </w:rPr>
        <w:t>,</w:t>
      </w:r>
      <w:r w:rsidRPr="002B4596">
        <w:rPr>
          <w:rFonts w:ascii="Times New Roman" w:eastAsia="Times New Roman" w:hAnsi="Times New Roman" w:cs="Times New Roman"/>
          <w:b/>
          <w:bCs/>
          <w:i/>
          <w:iCs/>
          <w:color w:val="000000"/>
          <w:sz w:val="27"/>
        </w:rPr>
        <w:t> </w:t>
      </w:r>
      <w:hyperlink r:id="rId41" w:anchor="644987" w:tgtFrame="_blank" w:tooltip="Господарський процесуальний кодекс України; нормативно-правовий акт № 1798-XII від 06.11.1991" w:history="1">
        <w:r w:rsidRPr="002B4596">
          <w:rPr>
            <w:rFonts w:ascii="Times New Roman" w:eastAsia="Times New Roman" w:hAnsi="Times New Roman" w:cs="Times New Roman"/>
            <w:b/>
            <w:bCs/>
            <w:i/>
            <w:iCs/>
            <w:color w:val="0000FF"/>
            <w:sz w:val="27"/>
            <w:u w:val="single"/>
          </w:rPr>
          <w:t>85 ГПК України</w:t>
        </w:r>
      </w:hyperlink>
      <w:r w:rsidRPr="002B4596">
        <w:rPr>
          <w:rFonts w:ascii="Times New Roman" w:eastAsia="Times New Roman" w:hAnsi="Times New Roman" w:cs="Times New Roman"/>
          <w:b/>
          <w:bCs/>
          <w:i/>
          <w:iCs/>
          <w:color w:val="000000"/>
          <w:sz w:val="27"/>
          <w:szCs w:val="27"/>
        </w:rPr>
        <w:t>, суд</w:t>
      </w:r>
    </w:p>
    <w:p w:rsidR="002B4596" w:rsidRPr="002B4596" w:rsidRDefault="002B4596" w:rsidP="002B459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B4596">
        <w:rPr>
          <w:rFonts w:ascii="Times New Roman" w:eastAsia="Times New Roman" w:hAnsi="Times New Roman" w:cs="Times New Roman"/>
          <w:b/>
          <w:bCs/>
          <w:color w:val="000000"/>
          <w:sz w:val="27"/>
          <w:szCs w:val="27"/>
        </w:rPr>
        <w:t>В И Р І Ш И В:</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1. Позов задовольнити в повному обсязі.</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2. Товариству з обмеженою відповідальністю</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СВ-ТОРГ,</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54051, м.Миколаїв, вул.Самойловича, буд.38 (відомості про банківські реквізити відсутні, код ЄДРПОУ 31448076)</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повернути Миколаївській міській раді,</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54027, м.Миколаїв, вул.Адміральська, буд.20 (відомості про банківські реквізити відсутні, код ЄДРПОУ 26565573)</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земельну ділянку площею 8566 кв.м. з кадастровим номером 4810136600:04:001:0017 по пр.Жовтневому, 236-А у м.Миколаєві.</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3. Стягнути з Товариства з обмеженою відповідальністю</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СВ-ТОРГ,</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54051, м.Миколаїв, вул.Самойловича, буд.38 (відомості про банківські реквізити відсутні, код ЄДРПОУ 31448076)</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на користь прокуратури Миколаївської області,</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54030, м.Миколаїв, вул.Спаська, буд.28 (р/р 35215058000340, код ЄДРПОУ 02910048, Банк ДКСУ м.Київ, МФО 820172)</w:t>
      </w:r>
      <w:r w:rsidRPr="002B4596">
        <w:rPr>
          <w:rFonts w:ascii="Times New Roman" w:eastAsia="Times New Roman" w:hAnsi="Times New Roman" w:cs="Times New Roman"/>
          <w:color w:val="000000"/>
          <w:sz w:val="27"/>
        </w:rPr>
        <w:t> </w:t>
      </w:r>
      <w:r w:rsidRPr="002B4596">
        <w:rPr>
          <w:rFonts w:ascii="Times New Roman" w:eastAsia="Times New Roman" w:hAnsi="Times New Roman" w:cs="Times New Roman"/>
          <w:color w:val="000000"/>
          <w:sz w:val="27"/>
          <w:szCs w:val="27"/>
        </w:rPr>
        <w:t>1600,00 грн. судового збору.</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4. Накази видати після набрання рішенням законної сили.</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i/>
          <w:iCs/>
          <w:color w:val="000000"/>
          <w:sz w:val="27"/>
          <w:szCs w:val="27"/>
        </w:rPr>
        <w:t>Рішення суду, у відповідності зі</w:t>
      </w:r>
      <w:r w:rsidRPr="002B4596">
        <w:rPr>
          <w:rFonts w:ascii="Times New Roman" w:eastAsia="Times New Roman" w:hAnsi="Times New Roman" w:cs="Times New Roman"/>
          <w:i/>
          <w:iCs/>
          <w:color w:val="000000"/>
          <w:sz w:val="27"/>
        </w:rPr>
        <w:t> </w:t>
      </w:r>
      <w:hyperlink r:id="rId42" w:anchor="644987" w:tgtFrame="_blank" w:tooltip="Господарський процесуальний кодекс України; нормативно-правовий акт № 1798-XII від 06.11.1991" w:history="1">
        <w:r w:rsidRPr="002B4596">
          <w:rPr>
            <w:rFonts w:ascii="Times New Roman" w:eastAsia="Times New Roman" w:hAnsi="Times New Roman" w:cs="Times New Roman"/>
            <w:i/>
            <w:iCs/>
            <w:color w:val="0000FF"/>
            <w:sz w:val="27"/>
            <w:u w:val="single"/>
          </w:rPr>
          <w:t>ст.85 Господарського процесуального кодексу України</w:t>
        </w:r>
      </w:hyperlink>
      <w:r w:rsidRPr="002B4596">
        <w:rPr>
          <w:rFonts w:ascii="Times New Roman" w:eastAsia="Times New Roman" w:hAnsi="Times New Roman" w:cs="Times New Roman"/>
          <w:i/>
          <w:iCs/>
          <w:color w:val="000000"/>
          <w:sz w:val="27"/>
          <w:szCs w:val="27"/>
        </w:rPr>
        <w:t>, набирає законної сили після закінчення строку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господарським судом.</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i/>
          <w:iCs/>
          <w:color w:val="000000"/>
          <w:sz w:val="27"/>
          <w:szCs w:val="27"/>
        </w:rPr>
        <w:t>Згідно ст.ст.</w:t>
      </w:r>
      <w:hyperlink r:id="rId43" w:anchor="466577" w:tgtFrame="_blank" w:tooltip="Господарський процесуальний кодекс України; нормативно-правовий акт № 1798-XII від 06.11.1991" w:history="1">
        <w:r w:rsidRPr="002B4596">
          <w:rPr>
            <w:rFonts w:ascii="Times New Roman" w:eastAsia="Times New Roman" w:hAnsi="Times New Roman" w:cs="Times New Roman"/>
            <w:i/>
            <w:iCs/>
            <w:color w:val="0000FF"/>
            <w:sz w:val="27"/>
            <w:u w:val="single"/>
          </w:rPr>
          <w:t>91</w:t>
        </w:r>
      </w:hyperlink>
      <w:r w:rsidRPr="002B4596">
        <w:rPr>
          <w:rFonts w:ascii="Times New Roman" w:eastAsia="Times New Roman" w:hAnsi="Times New Roman" w:cs="Times New Roman"/>
          <w:i/>
          <w:iCs/>
          <w:color w:val="000000"/>
          <w:sz w:val="27"/>
          <w:szCs w:val="27"/>
        </w:rPr>
        <w:t>,</w:t>
      </w:r>
      <w:r w:rsidRPr="002B4596">
        <w:rPr>
          <w:rFonts w:ascii="Times New Roman" w:eastAsia="Times New Roman" w:hAnsi="Times New Roman" w:cs="Times New Roman"/>
          <w:i/>
          <w:iCs/>
          <w:color w:val="000000"/>
          <w:sz w:val="27"/>
        </w:rPr>
        <w:t> </w:t>
      </w:r>
      <w:hyperlink r:id="rId44" w:anchor="644999" w:tgtFrame="_blank" w:tooltip="Господарський процесуальний кодекс України; нормативно-правовий акт № 1798-XII від 06.11.1991" w:history="1">
        <w:r w:rsidRPr="002B4596">
          <w:rPr>
            <w:rFonts w:ascii="Times New Roman" w:eastAsia="Times New Roman" w:hAnsi="Times New Roman" w:cs="Times New Roman"/>
            <w:i/>
            <w:iCs/>
            <w:color w:val="0000FF"/>
            <w:sz w:val="27"/>
            <w:u w:val="single"/>
          </w:rPr>
          <w:t>93 Господарського процесуального кодексу України</w:t>
        </w:r>
      </w:hyperlink>
      <w:r w:rsidRPr="002B4596">
        <w:rPr>
          <w:rFonts w:ascii="Times New Roman" w:eastAsia="Times New Roman" w:hAnsi="Times New Roman" w:cs="Times New Roman"/>
          <w:i/>
          <w:iCs/>
          <w:color w:val="000000"/>
          <w:sz w:val="27"/>
          <w:szCs w:val="27"/>
        </w:rPr>
        <w:t>, сторони у справі, прокурор, треті особи, особи, які не брали участь у справі, якщо господарський суд вирішив питання про їх права та обов'язки, мають право подати апеляційну скаргу на рішення місцевого господарського суду, яке не набрало законної сили.</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i/>
          <w:iCs/>
          <w:color w:val="000000"/>
          <w:sz w:val="27"/>
          <w:szCs w:val="27"/>
        </w:rPr>
        <w:t>Апеляційна скарга подається через місцевий господарський суд, який розглянув справу.</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i/>
          <w:iCs/>
          <w:color w:val="000000"/>
          <w:sz w:val="27"/>
          <w:szCs w:val="27"/>
        </w:rPr>
        <w:t>Апеляційна скарга подається на рішення місцевого господарського суду протягом десяти днів з дня його оголошення місцевим господарським судом. У разі якщо в судовому засіданні було оголошено лише вступну та резолютивну частину рішення, зазначений строк обчислюється з дня підписання рішення, оформленого відповідно до</w:t>
      </w:r>
      <w:r w:rsidRPr="002B4596">
        <w:rPr>
          <w:rFonts w:ascii="Times New Roman" w:eastAsia="Times New Roman" w:hAnsi="Times New Roman" w:cs="Times New Roman"/>
          <w:i/>
          <w:iCs/>
          <w:color w:val="000000"/>
          <w:sz w:val="27"/>
        </w:rPr>
        <w:t> </w:t>
      </w:r>
      <w:hyperlink r:id="rId45" w:anchor="813" w:tgtFrame="_blank" w:tooltip="Господарський процесуальний кодекс України; нормативно-правовий акт № 1798-XII від 06.11.1991" w:history="1">
        <w:r w:rsidRPr="002B4596">
          <w:rPr>
            <w:rFonts w:ascii="Times New Roman" w:eastAsia="Times New Roman" w:hAnsi="Times New Roman" w:cs="Times New Roman"/>
            <w:i/>
            <w:iCs/>
            <w:color w:val="0000FF"/>
            <w:sz w:val="27"/>
            <w:u w:val="single"/>
          </w:rPr>
          <w:t>статті 84 цього Кодексу</w:t>
        </w:r>
      </w:hyperlink>
      <w:r w:rsidRPr="002B4596">
        <w:rPr>
          <w:rFonts w:ascii="Times New Roman" w:eastAsia="Times New Roman" w:hAnsi="Times New Roman" w:cs="Times New Roman"/>
          <w:i/>
          <w:iCs/>
          <w:color w:val="000000"/>
          <w:sz w:val="27"/>
          <w:szCs w:val="27"/>
        </w:rPr>
        <w:t>.</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i/>
          <w:iCs/>
          <w:color w:val="000000"/>
          <w:sz w:val="27"/>
          <w:szCs w:val="27"/>
        </w:rPr>
        <w:lastRenderedPageBreak/>
        <w:t>Рішення  оформлено у відповідності до  </w:t>
      </w:r>
      <w:hyperlink r:id="rId46" w:anchor="813" w:tgtFrame="_blank" w:tooltip="Господарський процесуальний кодекс України; нормативно-правовий акт № 1798-XII від 06.11.1991" w:history="1">
        <w:r w:rsidRPr="002B4596">
          <w:rPr>
            <w:rFonts w:ascii="Times New Roman" w:eastAsia="Times New Roman" w:hAnsi="Times New Roman" w:cs="Times New Roman"/>
            <w:i/>
            <w:iCs/>
            <w:color w:val="0000FF"/>
            <w:sz w:val="27"/>
            <w:u w:val="single"/>
          </w:rPr>
          <w:t>ст.84 ГПК  України</w:t>
        </w:r>
      </w:hyperlink>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i/>
          <w:iCs/>
          <w:color w:val="000000"/>
          <w:sz w:val="27"/>
          <w:szCs w:val="27"/>
        </w:rPr>
        <w:t>та підписано суддею 01 грудня 2017 року.</w:t>
      </w:r>
    </w:p>
    <w:p w:rsidR="002B4596" w:rsidRPr="002B4596" w:rsidRDefault="002B4596" w:rsidP="002B459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B4596">
        <w:rPr>
          <w:rFonts w:ascii="Times New Roman" w:eastAsia="Times New Roman" w:hAnsi="Times New Roman" w:cs="Times New Roman"/>
          <w:b/>
          <w:bCs/>
          <w:color w:val="000000"/>
          <w:sz w:val="27"/>
          <w:szCs w:val="27"/>
        </w:rPr>
        <w:t>Суддя                                                                                          М.В. Мавродієва</w:t>
      </w:r>
    </w:p>
    <w:p w:rsidR="002B4596" w:rsidRPr="002B4596" w:rsidRDefault="002B4596" w:rsidP="002B4596">
      <w:pPr>
        <w:spacing w:before="100" w:beforeAutospacing="1" w:after="100" w:afterAutospacing="1" w:line="240" w:lineRule="auto"/>
        <w:rPr>
          <w:rFonts w:ascii="Times New Roman" w:eastAsia="Times New Roman" w:hAnsi="Times New Roman" w:cs="Times New Roman"/>
          <w:color w:val="000000"/>
          <w:sz w:val="27"/>
          <w:szCs w:val="27"/>
        </w:rPr>
      </w:pPr>
      <w:r w:rsidRPr="002B4596">
        <w:rPr>
          <w:rFonts w:ascii="Times New Roman" w:eastAsia="Times New Roman" w:hAnsi="Times New Roman" w:cs="Times New Roman"/>
          <w:color w:val="000000"/>
          <w:sz w:val="27"/>
          <w:szCs w:val="27"/>
        </w:rPr>
        <w:t>  </w:t>
      </w:r>
    </w:p>
    <w:p w:rsidR="00000000" w:rsidRDefault="002B459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B4596"/>
    <w:rsid w:val="002B4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4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B4596"/>
  </w:style>
  <w:style w:type="character" w:styleId="a4">
    <w:name w:val="Hyperlink"/>
    <w:basedOn w:val="a0"/>
    <w:uiPriority w:val="99"/>
    <w:semiHidden/>
    <w:unhideWhenUsed/>
    <w:rsid w:val="002B4596"/>
    <w:rPr>
      <w:color w:val="0000FF"/>
      <w:u w:val="single"/>
    </w:rPr>
  </w:style>
  <w:style w:type="paragraph" w:styleId="a5">
    <w:name w:val="Balloon Text"/>
    <w:basedOn w:val="a"/>
    <w:link w:val="a6"/>
    <w:uiPriority w:val="99"/>
    <w:semiHidden/>
    <w:unhideWhenUsed/>
    <w:rsid w:val="002B45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45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29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928/ed_2017_03_23/pravo1/T041952.html?pravo=1" TargetMode="External"/><Relationship Id="rId13" Type="http://schemas.openxmlformats.org/officeDocument/2006/relationships/hyperlink" Target="http://search.ligazakon.ua/l_doc2.nsf/link1/an_588139/ed_2017_09_05/pravo1/T012768.html?pravo=1" TargetMode="External"/><Relationship Id="rId18" Type="http://schemas.openxmlformats.org/officeDocument/2006/relationships/hyperlink" Target="http://search.ligazakon.ua/l_doc2.nsf/link1/an_588258/ed_2017_09_05/pravo1/T012768.html?pravo=1" TargetMode="External"/><Relationship Id="rId26" Type="http://schemas.openxmlformats.org/officeDocument/2006/relationships/hyperlink" Target="http://search.ligazakon.ua/l_doc2.nsf/link1/an_843714/ed_2017_07_19/pravo1/T030435.html?pravo=1" TargetMode="External"/><Relationship Id="rId39" Type="http://schemas.openxmlformats.org/officeDocument/2006/relationships/hyperlink" Target="http://search.ligazakon.ua/l_doc2.nsf/link1/an_9/ed_2017_08_03/pravo1/T179800.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588697/ed_2017_09_05/pravo1/T012768.html?pravo=1" TargetMode="External"/><Relationship Id="rId34" Type="http://schemas.openxmlformats.org/officeDocument/2006/relationships/hyperlink" Target="http://search.ligazakon.ua/l_doc2.nsf/link1/an_466460/ed_2017_08_03/pravo1/T179800.html?pravo=1" TargetMode="External"/><Relationship Id="rId42" Type="http://schemas.openxmlformats.org/officeDocument/2006/relationships/hyperlink" Target="http://search.ligazakon.ua/l_doc2.nsf/link1/an_644987/ed_2017_08_03/pravo1/T179800.html?pravo=1" TargetMode="External"/><Relationship Id="rId47" Type="http://schemas.openxmlformats.org/officeDocument/2006/relationships/fontTable" Target="fontTable.xml"/><Relationship Id="rId7" Type="http://schemas.openxmlformats.org/officeDocument/2006/relationships/hyperlink" Target="http://search.ligazakon.ua/l_doc2.nsf/link1/an_588697/ed_2017_09_05/pravo1/T012768.html?pravo=1" TargetMode="External"/><Relationship Id="rId12" Type="http://schemas.openxmlformats.org/officeDocument/2006/relationships/hyperlink" Target="http://search.ligazakon.ua/l_doc2.nsf/link1/an_714/ed_2017_08_03/pravo1/T179800.html?pravo=1" TargetMode="External"/><Relationship Id="rId17" Type="http://schemas.openxmlformats.org/officeDocument/2006/relationships/hyperlink" Target="http://search.ligazakon.ua/l_doc2.nsf/link1/an_588139/ed_2017_09_05/pravo1/T012768.html?pravo=1" TargetMode="External"/><Relationship Id="rId25" Type="http://schemas.openxmlformats.org/officeDocument/2006/relationships/hyperlink" Target="http://search.ligazakon.ua/l_doc2.nsf/link1/an_843248/ed_2017_07_19/pravo1/T030435.html?pravo=1" TargetMode="External"/><Relationship Id="rId33" Type="http://schemas.openxmlformats.org/officeDocument/2006/relationships/hyperlink" Target="http://search.ligazakon.ua/l_doc2.nsf/link1/an_490/ed_2017_08_03/pravo1/T179800.html?pravo=1" TargetMode="External"/><Relationship Id="rId38" Type="http://schemas.openxmlformats.org/officeDocument/2006/relationships/hyperlink" Target="http://search.ligazakon.ua/l_doc2.nsf/link1/an_779/ed_2017_08_03/pravo1/T179800.html?pravo=1" TargetMode="External"/><Relationship Id="rId46" Type="http://schemas.openxmlformats.org/officeDocument/2006/relationships/hyperlink" Target="http://search.ligazakon.ua/l_doc2.nsf/link1/an_813/ed_2017_08_03/pravo1/T179800.html?pravo=1" TargetMode="External"/><Relationship Id="rId2" Type="http://schemas.openxmlformats.org/officeDocument/2006/relationships/settings" Target="settings.xml"/><Relationship Id="rId16" Type="http://schemas.openxmlformats.org/officeDocument/2006/relationships/hyperlink" Target="http://search.ligazakon.ua/l_doc2.nsf/link1/an_712/ed_2017_09_05/pravo1/T012768.html?pravo=1" TargetMode="External"/><Relationship Id="rId20" Type="http://schemas.openxmlformats.org/officeDocument/2006/relationships/hyperlink" Target="http://search.ligazakon.ua/l_doc2.nsf/link1/an_588258/ed_2017_09_05/pravo1/T012768.html?pravo=1" TargetMode="External"/><Relationship Id="rId29" Type="http://schemas.openxmlformats.org/officeDocument/2006/relationships/hyperlink" Target="http://search.ligazakon.ua/l_doc2.nsf/link1/an_843438/ed_2017_07_19/pravo1/T030435.html?pravo=1" TargetMode="External"/><Relationship Id="rId41" Type="http://schemas.openxmlformats.org/officeDocument/2006/relationships/hyperlink" Target="http://search.ligazakon.ua/l_doc2.nsf/link1/an_644987/ed_2017_08_03/pravo1/T179800.html?pravo=1" TargetMode="External"/><Relationship Id="rId1" Type="http://schemas.openxmlformats.org/officeDocument/2006/relationships/styles" Target="styles.xml"/><Relationship Id="rId6" Type="http://schemas.openxmlformats.org/officeDocument/2006/relationships/hyperlink" Target="http://search.ligazakon.ua/l_doc2.nsf/link1/an_588258/ed_2017_09_05/pravo1/T012768.html?pravo=1" TargetMode="External"/><Relationship Id="rId11" Type="http://schemas.openxmlformats.org/officeDocument/2006/relationships/hyperlink" Target="http://search.ligazakon.ua/l_doc2.nsf/link1/an_719/ed_2017_08_03/pravo1/T179800.html?pravo=1" TargetMode="External"/><Relationship Id="rId24" Type="http://schemas.openxmlformats.org/officeDocument/2006/relationships/hyperlink" Target="http://search.ligazakon.ua/l_doc2.nsf/link1/an_843217/ed_2017_07_19/pravo1/T030435.html?pravo=1" TargetMode="External"/><Relationship Id="rId32" Type="http://schemas.openxmlformats.org/officeDocument/2006/relationships/hyperlink" Target="http://search.ligazakon.ua/l_doc2.nsf/link1/an_844317/ed_2017_07_19/pravo1/T030435.html?pravo=1" TargetMode="External"/><Relationship Id="rId37" Type="http://schemas.openxmlformats.org/officeDocument/2006/relationships/hyperlink" Target="http://search.ligazakon.ua/l_doc2.nsf/link1/an_779/ed_2017_08_03/pravo1/T179800.html?pravo=1" TargetMode="External"/><Relationship Id="rId40" Type="http://schemas.openxmlformats.org/officeDocument/2006/relationships/hyperlink" Target="http://search.ligazakon.ua/l_doc2.nsf/link1/an_813/ed_2017_08_03/pravo1/T179800.html?pravo=1" TargetMode="External"/><Relationship Id="rId45" Type="http://schemas.openxmlformats.org/officeDocument/2006/relationships/hyperlink" Target="http://search.ligazakon.ua/l_doc2.nsf/link1/an_813/ed_2017_08_03/pravo1/T179800.html?pravo=1" TargetMode="External"/><Relationship Id="rId5" Type="http://schemas.openxmlformats.org/officeDocument/2006/relationships/hyperlink" Target="http://search.ligazakon.ua/l_doc2.nsf/link1/an_588139/ed_2017_09_05/pravo1/T012768.html?pravo=1" TargetMode="External"/><Relationship Id="rId15" Type="http://schemas.openxmlformats.org/officeDocument/2006/relationships/hyperlink" Target="http://search.ligazakon.ua/l_doc2.nsf/link1/ed_2014_07_10/pravo1/SDD00021.html?pravo=1" TargetMode="External"/><Relationship Id="rId23" Type="http://schemas.openxmlformats.org/officeDocument/2006/relationships/hyperlink" Target="http://search.ligazakon.ua/l_doc2.nsf/link1/an_778310/ed_2017_03_23/pravo1/T980161.html?pravo=1" TargetMode="External"/><Relationship Id="rId28" Type="http://schemas.openxmlformats.org/officeDocument/2006/relationships/hyperlink" Target="http://search.ligazakon.ua/l_doc2.nsf/link1/ed_2009_11_06/pravo1/VS090583.html?pravo=1" TargetMode="External"/><Relationship Id="rId36" Type="http://schemas.openxmlformats.org/officeDocument/2006/relationships/hyperlink" Target="http://search.ligazakon.ua/l_doc2.nsf/link1/an_714/ed_2017_08_03/pravo1/T179800.html?pravo=1" TargetMode="External"/><Relationship Id="rId10" Type="http://schemas.openxmlformats.org/officeDocument/2006/relationships/hyperlink" Target="http://search.ligazakon.ua/l_doc2.nsf/link1/ed_2017_08_03/pravo1/T179800.html?pravo=1" TargetMode="External"/><Relationship Id="rId19" Type="http://schemas.openxmlformats.org/officeDocument/2006/relationships/hyperlink" Target="http://search.ligazakon.ua/l_doc2.nsf/link1/an_778567/ed_2017_03_23/pravo1/T980161.html?pravo=1" TargetMode="External"/><Relationship Id="rId31" Type="http://schemas.openxmlformats.org/officeDocument/2006/relationships/hyperlink" Target="http://search.ligazakon.ua/l_doc2.nsf/link1/ed_2017_07_19/pravo1/T030435.html?pravo=1" TargetMode="External"/><Relationship Id="rId44" Type="http://schemas.openxmlformats.org/officeDocument/2006/relationships/hyperlink" Target="http://search.ligazakon.ua/l_doc2.nsf/link1/an_644999/ed_2017_08_03/pravo1/T179800.html?pravo=1" TargetMode="External"/><Relationship Id="rId4" Type="http://schemas.openxmlformats.org/officeDocument/2006/relationships/image" Target="media/image1.gif"/><Relationship Id="rId9" Type="http://schemas.openxmlformats.org/officeDocument/2006/relationships/hyperlink" Target="http://search.ligazakon.ua/l_doc2.nsf/link1/an_2002/ed_2017_03_23/pravo1/T041952.html?pravo=1" TargetMode="External"/><Relationship Id="rId14" Type="http://schemas.openxmlformats.org/officeDocument/2006/relationships/hyperlink" Target="http://search.ligazakon.ua/l_doc2.nsf/link1/an_588970/ed_2017_09_05/pravo1/T012768.html?pravo=1" TargetMode="External"/><Relationship Id="rId22" Type="http://schemas.openxmlformats.org/officeDocument/2006/relationships/hyperlink" Target="http://search.ligazakon.ua/l_doc2.nsf/link1/ed_2017_03_23/pravo1/T041952.html?pravo=1" TargetMode="External"/><Relationship Id="rId27" Type="http://schemas.openxmlformats.org/officeDocument/2006/relationships/hyperlink" Target="http://search.ligazakon.ua/l_doc2.nsf/link1/an_2002/ed_2017_03_23/pravo1/T041952.html?pravo=1" TargetMode="External"/><Relationship Id="rId30" Type="http://schemas.openxmlformats.org/officeDocument/2006/relationships/hyperlink" Target="http://search.ligazakon.ua/l_doc2.nsf/link1/an_844316/ed_2017_07_19/pravo1/T030435.html?pravo=1" TargetMode="External"/><Relationship Id="rId35" Type="http://schemas.openxmlformats.org/officeDocument/2006/relationships/hyperlink" Target="http://search.ligazakon.ua/l_doc2.nsf/link1/an_490/ed_2017_08_03/pravo1/T179800.html?pravo=1" TargetMode="External"/><Relationship Id="rId43" Type="http://schemas.openxmlformats.org/officeDocument/2006/relationships/hyperlink" Target="http://search.ligazakon.ua/l_doc2.nsf/link1/an_466577/ed_2017_08_03/pravo1/T179800.html?pravo=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3489</Words>
  <Characters>19888</Characters>
  <Application>Microsoft Office Word</Application>
  <DocSecurity>0</DocSecurity>
  <Lines>165</Lines>
  <Paragraphs>46</Paragraphs>
  <ScaleCrop>false</ScaleCrop>
  <Company>Org</Company>
  <LinksUpToDate>false</LinksUpToDate>
  <CharactersWithSpaces>23331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2018-01-25T12:25:00Z</dcterms:created>
  <dcterms:modified xsi:type="dcterms:W3CDTF">2018-01-25T12:27:00Z</dcterms:modified>
</cp:coreProperties>
</file>