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11" w:rsidRPr="007C01B7" w:rsidRDefault="00934E11" w:rsidP="006863FE">
      <w:pPr>
        <w:ind w:left="5954"/>
        <w:jc w:val="center"/>
        <w:rPr>
          <w:rFonts w:cs="Times New Roman"/>
          <w:sz w:val="28"/>
          <w:szCs w:val="28"/>
        </w:rPr>
      </w:pPr>
      <w:r w:rsidRPr="007C01B7">
        <w:rPr>
          <w:rFonts w:cs="Times New Roman"/>
          <w:sz w:val="28"/>
          <w:szCs w:val="28"/>
        </w:rPr>
        <w:t>ЗАТВЕРДЖЕНО</w:t>
      </w:r>
    </w:p>
    <w:p w:rsidR="00934E11" w:rsidRPr="007C01B7" w:rsidRDefault="00AE5D4C" w:rsidP="006863FE">
      <w:pPr>
        <w:ind w:left="5954"/>
        <w:rPr>
          <w:rFonts w:cs="Times New Roman"/>
          <w:sz w:val="28"/>
          <w:szCs w:val="28"/>
        </w:rPr>
      </w:pPr>
      <w:r w:rsidRPr="007C01B7">
        <w:rPr>
          <w:rFonts w:cs="Times New Roman"/>
          <w:sz w:val="28"/>
          <w:szCs w:val="28"/>
        </w:rPr>
        <w:t>н</w:t>
      </w:r>
      <w:r w:rsidR="00934E11" w:rsidRPr="007C01B7">
        <w:rPr>
          <w:rFonts w:cs="Times New Roman"/>
          <w:sz w:val="28"/>
          <w:szCs w:val="28"/>
        </w:rPr>
        <w:t>аказ департаменту фінансів</w:t>
      </w:r>
    </w:p>
    <w:p w:rsidR="00934E11" w:rsidRPr="007C01B7" w:rsidRDefault="00934E11" w:rsidP="006863FE">
      <w:pPr>
        <w:ind w:left="5954"/>
        <w:rPr>
          <w:rFonts w:cs="Times New Roman"/>
          <w:sz w:val="28"/>
          <w:szCs w:val="28"/>
        </w:rPr>
      </w:pPr>
      <w:r w:rsidRPr="007C01B7">
        <w:rPr>
          <w:rFonts w:cs="Times New Roman"/>
          <w:sz w:val="28"/>
          <w:szCs w:val="28"/>
        </w:rPr>
        <w:t>Миколаївської міської ради</w:t>
      </w:r>
    </w:p>
    <w:p w:rsidR="00934E11" w:rsidRPr="00A0164C" w:rsidRDefault="00934E11" w:rsidP="00806000">
      <w:pPr>
        <w:ind w:left="5954"/>
        <w:rPr>
          <w:rFonts w:cs="Times New Roman"/>
          <w:sz w:val="28"/>
          <w:szCs w:val="28"/>
        </w:rPr>
      </w:pPr>
      <w:r w:rsidRPr="007C01B7">
        <w:rPr>
          <w:rFonts w:cs="Times New Roman"/>
          <w:sz w:val="28"/>
          <w:szCs w:val="28"/>
        </w:rPr>
        <w:t xml:space="preserve">від </w:t>
      </w:r>
      <w:r w:rsidR="007C01B7" w:rsidRPr="007C01B7">
        <w:rPr>
          <w:rFonts w:cs="Times New Roman"/>
          <w:sz w:val="28"/>
          <w:szCs w:val="28"/>
        </w:rPr>
        <w:t>28.</w:t>
      </w:r>
      <w:r w:rsidR="00CC6693" w:rsidRPr="007C01B7">
        <w:rPr>
          <w:rFonts w:cs="Times New Roman"/>
          <w:sz w:val="28"/>
          <w:szCs w:val="28"/>
        </w:rPr>
        <w:t>01.202</w:t>
      </w:r>
      <w:r w:rsidR="007C01B7" w:rsidRPr="007C01B7">
        <w:rPr>
          <w:rFonts w:cs="Times New Roman"/>
          <w:sz w:val="28"/>
          <w:szCs w:val="28"/>
        </w:rPr>
        <w:t>6</w:t>
      </w:r>
      <w:r w:rsidRPr="007C01B7">
        <w:rPr>
          <w:rFonts w:cs="Times New Roman"/>
          <w:sz w:val="28"/>
          <w:szCs w:val="28"/>
        </w:rPr>
        <w:t xml:space="preserve"> №</w:t>
      </w:r>
      <w:r w:rsidR="00CC6693" w:rsidRPr="007C01B7">
        <w:rPr>
          <w:rFonts w:cs="Times New Roman"/>
          <w:sz w:val="28"/>
          <w:szCs w:val="28"/>
        </w:rPr>
        <w:t xml:space="preserve"> </w:t>
      </w:r>
      <w:r w:rsidR="007C01B7" w:rsidRPr="007C01B7">
        <w:rPr>
          <w:rFonts w:cs="Times New Roman"/>
          <w:sz w:val="28"/>
          <w:szCs w:val="28"/>
        </w:rPr>
        <w:t>5</w:t>
      </w:r>
    </w:p>
    <w:p w:rsidR="00C92FC9" w:rsidRPr="00A0164C" w:rsidRDefault="00C92FC9" w:rsidP="007D12FA">
      <w:pPr>
        <w:jc w:val="center"/>
        <w:rPr>
          <w:rFonts w:cs="Times New Roman"/>
          <w:b/>
          <w:sz w:val="32"/>
          <w:szCs w:val="32"/>
        </w:rPr>
      </w:pPr>
    </w:p>
    <w:p w:rsidR="007D12FA" w:rsidRPr="00A0164C" w:rsidRDefault="00D8123E" w:rsidP="007D12FA">
      <w:pPr>
        <w:jc w:val="center"/>
        <w:rPr>
          <w:rFonts w:cs="Times New Roman"/>
          <w:b/>
          <w:sz w:val="32"/>
          <w:szCs w:val="32"/>
        </w:rPr>
      </w:pPr>
      <w:r w:rsidRPr="00A0164C">
        <w:rPr>
          <w:rFonts w:cs="Times New Roman"/>
          <w:b/>
          <w:sz w:val="32"/>
          <w:szCs w:val="32"/>
        </w:rPr>
        <w:t>Програма</w:t>
      </w:r>
      <w:r w:rsidR="001C7245" w:rsidRPr="00A0164C">
        <w:rPr>
          <w:rFonts w:cs="Times New Roman"/>
          <w:b/>
          <w:sz w:val="32"/>
          <w:szCs w:val="32"/>
        </w:rPr>
        <w:t xml:space="preserve"> </w:t>
      </w:r>
      <w:r w:rsidRPr="00A0164C">
        <w:rPr>
          <w:rFonts w:cs="Times New Roman"/>
          <w:b/>
          <w:sz w:val="32"/>
          <w:szCs w:val="32"/>
        </w:rPr>
        <w:t>у</w:t>
      </w:r>
      <w:r w:rsidR="008E54F6" w:rsidRPr="00A0164C">
        <w:rPr>
          <w:rFonts w:cs="Times New Roman"/>
          <w:b/>
          <w:sz w:val="32"/>
          <w:szCs w:val="32"/>
        </w:rPr>
        <w:t xml:space="preserve">правління місцевим </w:t>
      </w:r>
      <w:r w:rsidRPr="00A0164C">
        <w:rPr>
          <w:rFonts w:cs="Times New Roman"/>
          <w:b/>
          <w:sz w:val="32"/>
          <w:szCs w:val="32"/>
        </w:rPr>
        <w:t>боргом</w:t>
      </w:r>
    </w:p>
    <w:p w:rsidR="007D12FA" w:rsidRPr="00A0164C" w:rsidRDefault="00D8123E" w:rsidP="007D12FA">
      <w:pPr>
        <w:jc w:val="center"/>
        <w:rPr>
          <w:rFonts w:cs="Times New Roman"/>
          <w:b/>
          <w:sz w:val="32"/>
          <w:szCs w:val="32"/>
        </w:rPr>
      </w:pPr>
      <w:r w:rsidRPr="00A0164C">
        <w:rPr>
          <w:rFonts w:cs="Times New Roman"/>
          <w:b/>
          <w:sz w:val="32"/>
          <w:szCs w:val="32"/>
        </w:rPr>
        <w:t>бюджету</w:t>
      </w:r>
      <w:r w:rsidR="00C01D93" w:rsidRPr="00A0164C">
        <w:rPr>
          <w:rFonts w:cs="Times New Roman"/>
          <w:b/>
          <w:sz w:val="32"/>
          <w:szCs w:val="32"/>
        </w:rPr>
        <w:t xml:space="preserve"> Микола</w:t>
      </w:r>
      <w:r w:rsidR="007D12FA" w:rsidRPr="00A0164C">
        <w:rPr>
          <w:rFonts w:cs="Times New Roman"/>
          <w:b/>
          <w:sz w:val="32"/>
          <w:szCs w:val="32"/>
        </w:rPr>
        <w:t>ївської міської територіальної громади</w:t>
      </w:r>
    </w:p>
    <w:p w:rsidR="00D8123E" w:rsidRPr="00A0164C" w:rsidRDefault="00C01D93" w:rsidP="007D12FA">
      <w:pPr>
        <w:jc w:val="center"/>
        <w:rPr>
          <w:rFonts w:cs="Times New Roman"/>
          <w:b/>
          <w:sz w:val="32"/>
          <w:szCs w:val="32"/>
        </w:rPr>
      </w:pPr>
      <w:r w:rsidRPr="00A0164C">
        <w:rPr>
          <w:rFonts w:cs="Times New Roman"/>
          <w:b/>
          <w:sz w:val="32"/>
          <w:szCs w:val="32"/>
        </w:rPr>
        <w:t>на 202</w:t>
      </w:r>
      <w:r w:rsidR="00350637">
        <w:rPr>
          <w:rFonts w:cs="Times New Roman"/>
          <w:b/>
          <w:sz w:val="32"/>
          <w:szCs w:val="32"/>
        </w:rPr>
        <w:t>6</w:t>
      </w:r>
      <w:r w:rsidR="00D8123E" w:rsidRPr="00A0164C">
        <w:rPr>
          <w:rFonts w:cs="Times New Roman"/>
          <w:b/>
          <w:sz w:val="32"/>
          <w:szCs w:val="32"/>
        </w:rPr>
        <w:t xml:space="preserve"> рік</w:t>
      </w:r>
    </w:p>
    <w:p w:rsidR="00D8123E" w:rsidRPr="00A0164C" w:rsidRDefault="00D8123E" w:rsidP="008E54F6">
      <w:pPr>
        <w:rPr>
          <w:rFonts w:cs="Times New Roman"/>
          <w:sz w:val="28"/>
          <w:szCs w:val="28"/>
        </w:rPr>
      </w:pPr>
    </w:p>
    <w:p w:rsidR="00D8123E" w:rsidRPr="00A0164C" w:rsidRDefault="00A972B3" w:rsidP="007D12FA">
      <w:pPr>
        <w:jc w:val="center"/>
        <w:rPr>
          <w:rFonts w:cs="Times New Roman"/>
          <w:b/>
          <w:sz w:val="28"/>
          <w:szCs w:val="28"/>
        </w:rPr>
      </w:pPr>
      <w:r w:rsidRPr="00A0164C">
        <w:rPr>
          <w:rFonts w:cs="Times New Roman"/>
          <w:b/>
          <w:sz w:val="28"/>
          <w:szCs w:val="28"/>
        </w:rPr>
        <w:t>Загальні положення</w:t>
      </w:r>
    </w:p>
    <w:p w:rsidR="00A972B3" w:rsidRPr="00A0164C" w:rsidRDefault="001C7245" w:rsidP="001C7245">
      <w:pPr>
        <w:ind w:firstLine="567"/>
        <w:jc w:val="both"/>
        <w:rPr>
          <w:rFonts w:cs="Times New Roman"/>
          <w:sz w:val="28"/>
          <w:szCs w:val="28"/>
        </w:rPr>
      </w:pPr>
      <w:r w:rsidRPr="00A0164C">
        <w:rPr>
          <w:rFonts w:cs="Times New Roman"/>
          <w:sz w:val="28"/>
          <w:szCs w:val="28"/>
        </w:rPr>
        <w:t>Програму управління місцевим боргом бюджету Миколаївської міської територіальної громади на 202</w:t>
      </w:r>
      <w:r w:rsidR="00350637">
        <w:rPr>
          <w:rFonts w:cs="Times New Roman"/>
          <w:sz w:val="28"/>
          <w:szCs w:val="28"/>
        </w:rPr>
        <w:t>6</w:t>
      </w:r>
      <w:r w:rsidRPr="00A0164C">
        <w:rPr>
          <w:rFonts w:cs="Times New Roman"/>
          <w:sz w:val="28"/>
          <w:szCs w:val="28"/>
        </w:rPr>
        <w:t xml:space="preserve"> рік (далі </w:t>
      </w:r>
      <w:r w:rsidR="00A972B3" w:rsidRPr="00A0164C">
        <w:rPr>
          <w:rFonts w:cs="Times New Roman"/>
          <w:sz w:val="28"/>
          <w:szCs w:val="28"/>
        </w:rPr>
        <w:t>Програм</w:t>
      </w:r>
      <w:r w:rsidRPr="00A0164C">
        <w:rPr>
          <w:rFonts w:cs="Times New Roman"/>
          <w:sz w:val="28"/>
          <w:szCs w:val="28"/>
        </w:rPr>
        <w:t>а)</w:t>
      </w:r>
      <w:r w:rsidR="00A972B3" w:rsidRPr="00A0164C">
        <w:rPr>
          <w:rFonts w:cs="Times New Roman"/>
          <w:sz w:val="28"/>
          <w:szCs w:val="28"/>
        </w:rPr>
        <w:t xml:space="preserve"> підготовлено відповідно до Порядку здійснення контролю за ризиками, пов’язаними з управлінням </w:t>
      </w:r>
      <w:r w:rsidR="006863FE" w:rsidRPr="00A0164C">
        <w:rPr>
          <w:rFonts w:cs="Times New Roman"/>
          <w:sz w:val="28"/>
          <w:szCs w:val="28"/>
        </w:rPr>
        <w:t>державним (</w:t>
      </w:r>
      <w:r w:rsidR="00A972B3" w:rsidRPr="00A0164C">
        <w:rPr>
          <w:rFonts w:cs="Times New Roman"/>
          <w:sz w:val="28"/>
          <w:szCs w:val="28"/>
        </w:rPr>
        <w:t>місцевим</w:t>
      </w:r>
      <w:r w:rsidR="006863FE" w:rsidRPr="00A0164C">
        <w:rPr>
          <w:rFonts w:cs="Times New Roman"/>
          <w:sz w:val="28"/>
          <w:szCs w:val="28"/>
        </w:rPr>
        <w:t>)</w:t>
      </w:r>
      <w:r w:rsidR="00A972B3" w:rsidRPr="00A0164C">
        <w:rPr>
          <w:rFonts w:cs="Times New Roman"/>
          <w:sz w:val="28"/>
          <w:szCs w:val="28"/>
        </w:rPr>
        <w:t xml:space="preserve"> боргом, затвердженого постановою Кабінету Міністрів України від 01 серпня 2012 року № 815.</w:t>
      </w:r>
    </w:p>
    <w:p w:rsidR="007F565F" w:rsidRDefault="00E376E0" w:rsidP="007D12FA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Метою Програми є ефективне управління фінансовим ресурсом </w:t>
      </w:r>
      <w:r w:rsidRPr="00A0164C">
        <w:rPr>
          <w:rFonts w:cs="Times New Roman"/>
          <w:sz w:val="28"/>
          <w:szCs w:val="28"/>
        </w:rPr>
        <w:t xml:space="preserve">бюджету Миколаївської міської територіальної громади </w:t>
      </w:r>
      <w:r w:rsidR="007F565F">
        <w:rPr>
          <w:rFonts w:cs="Times New Roman"/>
          <w:sz w:val="28"/>
          <w:szCs w:val="28"/>
        </w:rPr>
        <w:t>для попередження фінансового ризику та своєчасного і повного виконання міською радою та її виконавчими органами зобов’язань за місцевим боргом, зменшення ризиків, пов’язаних із борговим навантаженням.</w:t>
      </w:r>
    </w:p>
    <w:p w:rsidR="007F565F" w:rsidRDefault="007F565F" w:rsidP="007D12FA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Основними завданнями програми є:</w:t>
      </w:r>
    </w:p>
    <w:p w:rsidR="007F565F" w:rsidRDefault="00246106" w:rsidP="00246106">
      <w:pPr>
        <w:pStyle w:val="a9"/>
        <w:numPr>
          <w:ilvl w:val="0"/>
          <w:numId w:val="5"/>
        </w:numPr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="007F565F">
        <w:rPr>
          <w:rFonts w:cs="Times New Roman"/>
          <w:sz w:val="28"/>
          <w:szCs w:val="28"/>
        </w:rPr>
        <w:t>воєчасне та у повному обсязі виконання зобов’язань за місцевим боргам;</w:t>
      </w:r>
    </w:p>
    <w:p w:rsidR="00246106" w:rsidRDefault="00246106" w:rsidP="00246106">
      <w:pPr>
        <w:pStyle w:val="a9"/>
        <w:numPr>
          <w:ilvl w:val="0"/>
          <w:numId w:val="5"/>
        </w:numPr>
        <w:ind w:left="0" w:firstLine="567"/>
        <w:jc w:val="both"/>
        <w:rPr>
          <w:rFonts w:cs="Times New Roman"/>
          <w:sz w:val="28"/>
          <w:szCs w:val="28"/>
        </w:rPr>
      </w:pPr>
      <w:r w:rsidRPr="00246106">
        <w:rPr>
          <w:rFonts w:cs="Times New Roman"/>
          <w:sz w:val="28"/>
          <w:szCs w:val="28"/>
        </w:rPr>
        <w:t>н</w:t>
      </w:r>
      <w:r w:rsidR="007F565F" w:rsidRPr="00246106">
        <w:rPr>
          <w:rFonts w:cs="Times New Roman"/>
          <w:sz w:val="28"/>
          <w:szCs w:val="28"/>
        </w:rPr>
        <w:t xml:space="preserve">едопущення перевищення граничної межі місцевого боргу, а також межі видатків на обслуговування місцевого боргу, встановлених </w:t>
      </w:r>
      <w:r w:rsidRPr="00246106">
        <w:rPr>
          <w:rFonts w:cs="Times New Roman"/>
          <w:sz w:val="28"/>
          <w:szCs w:val="28"/>
        </w:rPr>
        <w:t>Бюджетним кодексом України.</w:t>
      </w:r>
    </w:p>
    <w:p w:rsidR="0048369B" w:rsidRPr="00246106" w:rsidRDefault="0048369B" w:rsidP="00246106">
      <w:pPr>
        <w:ind w:firstLine="567"/>
        <w:jc w:val="both"/>
        <w:rPr>
          <w:rFonts w:cs="Times New Roman"/>
          <w:sz w:val="28"/>
          <w:szCs w:val="28"/>
        </w:rPr>
      </w:pPr>
      <w:r w:rsidRPr="00246106">
        <w:rPr>
          <w:rFonts w:cs="Times New Roman"/>
          <w:sz w:val="28"/>
          <w:szCs w:val="28"/>
        </w:rPr>
        <w:t>Програма може переглядатися у разі суттєвих змін</w:t>
      </w:r>
      <w:r w:rsidR="008755D8" w:rsidRPr="00246106">
        <w:rPr>
          <w:rFonts w:cs="Times New Roman"/>
          <w:sz w:val="28"/>
          <w:szCs w:val="28"/>
        </w:rPr>
        <w:t xml:space="preserve"> в економічній ситуації, бюджетно-податковій, грошово-кредитній та валютній політиці, а також виникнення інших причин, які можуть значно ускладнити або унеможливити її виконання.</w:t>
      </w:r>
    </w:p>
    <w:p w:rsidR="00A972B3" w:rsidRDefault="00A972B3" w:rsidP="009D4965">
      <w:pPr>
        <w:ind w:firstLine="567"/>
        <w:jc w:val="both"/>
        <w:rPr>
          <w:rFonts w:cs="Times New Roman"/>
          <w:sz w:val="28"/>
          <w:szCs w:val="28"/>
        </w:rPr>
      </w:pPr>
      <w:r w:rsidRPr="00A0164C">
        <w:rPr>
          <w:rFonts w:cs="Times New Roman"/>
          <w:sz w:val="28"/>
          <w:szCs w:val="28"/>
        </w:rPr>
        <w:t>Звіт про виконання програми управління місцевим боргом за звітний бюджетний період буде сформовано не пізніше ніж через три місяці після закінчення бюджетного періоду</w:t>
      </w:r>
      <w:r w:rsidR="00C90B21" w:rsidRPr="00A0164C">
        <w:rPr>
          <w:rFonts w:cs="Times New Roman"/>
          <w:sz w:val="28"/>
          <w:szCs w:val="28"/>
        </w:rPr>
        <w:t>,</w:t>
      </w:r>
      <w:r w:rsidR="00750161" w:rsidRPr="00A0164C">
        <w:rPr>
          <w:rFonts w:cs="Times New Roman"/>
          <w:sz w:val="28"/>
          <w:szCs w:val="28"/>
        </w:rPr>
        <w:t xml:space="preserve"> </w:t>
      </w:r>
      <w:proofErr w:type="spellStart"/>
      <w:r w:rsidR="00750161" w:rsidRPr="00A0164C">
        <w:rPr>
          <w:sz w:val="28"/>
          <w:szCs w:val="28"/>
        </w:rPr>
        <w:t>оприлюднено</w:t>
      </w:r>
      <w:proofErr w:type="spellEnd"/>
      <w:r w:rsidR="00750161" w:rsidRPr="00A0164C">
        <w:rPr>
          <w:sz w:val="28"/>
          <w:szCs w:val="28"/>
        </w:rPr>
        <w:t xml:space="preserve"> на офіційному сайті Миколаївської міської ради</w:t>
      </w:r>
      <w:r w:rsidR="00C90B21" w:rsidRPr="00A0164C">
        <w:rPr>
          <w:sz w:val="28"/>
          <w:szCs w:val="28"/>
        </w:rPr>
        <w:t xml:space="preserve"> та опубліковано в друкованих засобах масової інформації</w:t>
      </w:r>
      <w:r w:rsidRPr="00A0164C">
        <w:rPr>
          <w:rFonts w:cs="Times New Roman"/>
          <w:sz w:val="28"/>
          <w:szCs w:val="28"/>
        </w:rPr>
        <w:t>.</w:t>
      </w:r>
    </w:p>
    <w:p w:rsidR="001D4F7F" w:rsidRPr="00A0164C" w:rsidRDefault="001D4F7F" w:rsidP="007D12FA">
      <w:pPr>
        <w:ind w:firstLine="567"/>
        <w:jc w:val="both"/>
        <w:rPr>
          <w:rFonts w:cs="Times New Roman"/>
          <w:sz w:val="28"/>
          <w:szCs w:val="28"/>
        </w:rPr>
      </w:pPr>
    </w:p>
    <w:p w:rsidR="001D4F7F" w:rsidRDefault="001D4F7F" w:rsidP="001D4F7F">
      <w:pPr>
        <w:jc w:val="center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Стан та структура </w:t>
      </w:r>
      <w:r w:rsidRPr="00CF2DB8">
        <w:rPr>
          <w:b/>
          <w:sz w:val="28"/>
          <w:szCs w:val="28"/>
        </w:rPr>
        <w:t xml:space="preserve">місцевого боргу </w:t>
      </w:r>
      <w:r w:rsidRPr="00A0164C">
        <w:rPr>
          <w:rFonts w:cs="Times New Roman"/>
          <w:b/>
          <w:sz w:val="28"/>
          <w:szCs w:val="28"/>
        </w:rPr>
        <w:t>бюджет</w:t>
      </w:r>
      <w:r>
        <w:rPr>
          <w:rFonts w:cs="Times New Roman"/>
          <w:b/>
          <w:sz w:val="28"/>
          <w:szCs w:val="28"/>
        </w:rPr>
        <w:t>у</w:t>
      </w:r>
      <w:r w:rsidRPr="00A0164C">
        <w:rPr>
          <w:rFonts w:cs="Times New Roman"/>
          <w:b/>
          <w:sz w:val="28"/>
          <w:szCs w:val="28"/>
        </w:rPr>
        <w:t xml:space="preserve"> Миколаївської міської територіальної громади</w:t>
      </w:r>
    </w:p>
    <w:p w:rsidR="001D4F7F" w:rsidRPr="001D4F7F" w:rsidRDefault="001D4F7F" w:rsidP="009D4965">
      <w:pPr>
        <w:tabs>
          <w:tab w:val="left" w:pos="851"/>
        </w:tabs>
        <w:ind w:firstLine="567"/>
        <w:jc w:val="both"/>
        <w:rPr>
          <w:szCs w:val="28"/>
        </w:rPr>
      </w:pPr>
      <w:r w:rsidRPr="001D4F7F">
        <w:rPr>
          <w:szCs w:val="28"/>
        </w:rPr>
        <w:t xml:space="preserve">Відповідно до рішення Миколаївської міської ради від 12.06.2020 № 56/117 «Про здійснення місцевого запозичення Миколаївською міською радою для фінансування демонстраційного </w:t>
      </w:r>
      <w:proofErr w:type="spellStart"/>
      <w:r w:rsidRPr="001D4F7F">
        <w:rPr>
          <w:szCs w:val="28"/>
        </w:rPr>
        <w:t>проєкту«DemoUkrainaDH</w:t>
      </w:r>
      <w:proofErr w:type="spellEnd"/>
      <w:r w:rsidRPr="001D4F7F">
        <w:rPr>
          <w:szCs w:val="28"/>
        </w:rPr>
        <w:t xml:space="preserve"> у місті Миколаїв» </w:t>
      </w:r>
      <w:proofErr w:type="spellStart"/>
      <w:r w:rsidRPr="001D4F7F">
        <w:rPr>
          <w:szCs w:val="28"/>
        </w:rPr>
        <w:t>укладано</w:t>
      </w:r>
      <w:proofErr w:type="spellEnd"/>
      <w:r w:rsidRPr="001D4F7F">
        <w:rPr>
          <w:szCs w:val="28"/>
        </w:rPr>
        <w:t xml:space="preserve"> кредитний договір 20.07.2020 CPFDU 04/19 між Миколаївською міською радою та Північною Екологічною Фінансовою Корпорацією (НЕФКО) на суму до 500 000 євро строком на 7 років. Мета здійснення запозичення – фінансування заходів з реконструкції системи теплопостачання.</w:t>
      </w:r>
    </w:p>
    <w:p w:rsidR="001D4F7F" w:rsidRPr="004B15DD" w:rsidRDefault="001D4F7F" w:rsidP="001D4F7F">
      <w:pPr>
        <w:ind w:firstLine="567"/>
        <w:jc w:val="both"/>
        <w:rPr>
          <w:szCs w:val="28"/>
        </w:rPr>
      </w:pPr>
      <w:r w:rsidRPr="004B15DD">
        <w:rPr>
          <w:szCs w:val="28"/>
        </w:rPr>
        <w:t xml:space="preserve">Термін погашення кредиту з врахуванням пільгового періоду 12 місяців від дати підписання кредитного договору – 15 грудня 2026 року. За користування кредитом </w:t>
      </w:r>
      <w:r w:rsidRPr="004B15DD">
        <w:rPr>
          <w:szCs w:val="28"/>
        </w:rPr>
        <w:lastRenderedPageBreak/>
        <w:t xml:space="preserve">сплачується 6 відсотків річних. Погашення кредиту та сплата відсотків здійснюється </w:t>
      </w:r>
      <w:proofErr w:type="spellStart"/>
      <w:r w:rsidRPr="004B15DD">
        <w:rPr>
          <w:szCs w:val="28"/>
        </w:rPr>
        <w:t>щопіврічними</w:t>
      </w:r>
      <w:proofErr w:type="spellEnd"/>
      <w:r w:rsidRPr="004B15DD">
        <w:rPr>
          <w:szCs w:val="28"/>
        </w:rPr>
        <w:t xml:space="preserve"> платежами.</w:t>
      </w:r>
    </w:p>
    <w:p w:rsidR="001D4F7F" w:rsidRPr="004B15DD" w:rsidRDefault="001D4F7F" w:rsidP="00477705">
      <w:pPr>
        <w:pStyle w:val="a9"/>
        <w:tabs>
          <w:tab w:val="left" w:pos="851"/>
        </w:tabs>
        <w:ind w:left="0" w:firstLine="567"/>
        <w:jc w:val="both"/>
        <w:rPr>
          <w:szCs w:val="28"/>
        </w:rPr>
      </w:pPr>
      <w:r w:rsidRPr="004B15DD">
        <w:rPr>
          <w:szCs w:val="28"/>
        </w:rPr>
        <w:t xml:space="preserve">Відповідно до рішення Миколаївської міської ради від 12.06.2020 № 56/116 «Про здійснення Миколаївською міською радою місцевого запозичення у 2020 році для фінансування інвестиційного </w:t>
      </w:r>
      <w:proofErr w:type="spellStart"/>
      <w:r w:rsidRPr="004B15DD">
        <w:rPr>
          <w:szCs w:val="28"/>
        </w:rPr>
        <w:t>підпроєкту</w:t>
      </w:r>
      <w:proofErr w:type="spellEnd"/>
      <w:r w:rsidRPr="004B15DD">
        <w:rPr>
          <w:szCs w:val="28"/>
        </w:rPr>
        <w:t xml:space="preserve"> «Покращання інфраструктури громадського транспорту міста Миколаєва» укладена угода від 16.12.2020 № 13010-05/227 про передачу коштів позики між Міністерством фінансів України, Міністерством інфраструктури України та Миколаївською міською радою в сумі 4 500 000 (чотири мільйони п’ятсот тисяч) євро строком на 9 років. </w:t>
      </w:r>
    </w:p>
    <w:p w:rsidR="001D4F7F" w:rsidRPr="004B15DD" w:rsidRDefault="001D4F7F" w:rsidP="00477705">
      <w:pPr>
        <w:ind w:firstLine="567"/>
        <w:jc w:val="both"/>
        <w:rPr>
          <w:szCs w:val="28"/>
        </w:rPr>
      </w:pPr>
      <w:r w:rsidRPr="004B15DD">
        <w:rPr>
          <w:szCs w:val="28"/>
        </w:rPr>
        <w:t>Мета запозичення – придбання автобусів для міського перевезення пасажирів.</w:t>
      </w:r>
    </w:p>
    <w:p w:rsidR="001D4F7F" w:rsidRPr="004B15DD" w:rsidRDefault="001D4F7F" w:rsidP="00477705">
      <w:pPr>
        <w:ind w:firstLine="567"/>
        <w:jc w:val="both"/>
        <w:rPr>
          <w:szCs w:val="28"/>
        </w:rPr>
      </w:pPr>
      <w:r w:rsidRPr="004B15DD">
        <w:rPr>
          <w:szCs w:val="28"/>
        </w:rPr>
        <w:t xml:space="preserve">Відсоткова ставка за користування кредитом дорівнює фіксованій ставці або шестимісячній Європейській міжбанківській ставці пропозиції (EURIBOR) + </w:t>
      </w:r>
      <w:proofErr w:type="spellStart"/>
      <w:r w:rsidRPr="004B15DD">
        <w:rPr>
          <w:szCs w:val="28"/>
        </w:rPr>
        <w:t>спред</w:t>
      </w:r>
      <w:proofErr w:type="spellEnd"/>
      <w:r w:rsidRPr="004B15DD">
        <w:rPr>
          <w:szCs w:val="28"/>
        </w:rPr>
        <w:t xml:space="preserve"> (до 2 %) та плата Міністерству фінансів за надання частини коштів позики у розмірі 0,5 % річних. Погашення кредиту та сплата відсотків здійснюється </w:t>
      </w:r>
      <w:proofErr w:type="spellStart"/>
      <w:r w:rsidRPr="004B15DD">
        <w:rPr>
          <w:szCs w:val="28"/>
        </w:rPr>
        <w:t>щопіврічними</w:t>
      </w:r>
      <w:proofErr w:type="spellEnd"/>
      <w:r w:rsidRPr="004B15DD">
        <w:rPr>
          <w:szCs w:val="28"/>
        </w:rPr>
        <w:t xml:space="preserve"> платежами.</w:t>
      </w:r>
    </w:p>
    <w:p w:rsidR="001D4F7F" w:rsidRPr="00CF2DB8" w:rsidRDefault="001D4F7F" w:rsidP="001D4F7F">
      <w:pPr>
        <w:jc w:val="center"/>
        <w:rPr>
          <w:b/>
          <w:sz w:val="28"/>
          <w:szCs w:val="28"/>
        </w:rPr>
      </w:pPr>
    </w:p>
    <w:p w:rsidR="001D4F7F" w:rsidRPr="00CF2DB8" w:rsidRDefault="001D4F7F" w:rsidP="001D4F7F">
      <w:pPr>
        <w:jc w:val="right"/>
        <w:rPr>
          <w:sz w:val="20"/>
          <w:szCs w:val="20"/>
        </w:rPr>
      </w:pPr>
    </w:p>
    <w:tbl>
      <w:tblPr>
        <w:tblStyle w:val="a8"/>
        <w:tblW w:w="9889" w:type="dxa"/>
        <w:tblLayout w:type="fixed"/>
        <w:tblLook w:val="04A0"/>
      </w:tblPr>
      <w:tblGrid>
        <w:gridCol w:w="1951"/>
        <w:gridCol w:w="1276"/>
        <w:gridCol w:w="1417"/>
        <w:gridCol w:w="1134"/>
        <w:gridCol w:w="1134"/>
        <w:gridCol w:w="1276"/>
        <w:gridCol w:w="1701"/>
      </w:tblGrid>
      <w:tr w:rsidR="001D4F7F" w:rsidRPr="00CF2DB8" w:rsidTr="001D4F7F">
        <w:trPr>
          <w:trHeight w:val="336"/>
        </w:trPr>
        <w:tc>
          <w:tcPr>
            <w:tcW w:w="1951" w:type="dxa"/>
            <w:vMerge w:val="restart"/>
          </w:tcPr>
          <w:p w:rsidR="001D4F7F" w:rsidRPr="00CF2DB8" w:rsidRDefault="001D4F7F" w:rsidP="001D4F7F">
            <w:pPr>
              <w:jc w:val="center"/>
              <w:rPr>
                <w:rFonts w:cs="Times New Roman"/>
                <w:sz w:val="20"/>
                <w:szCs w:val="20"/>
              </w:rPr>
            </w:pPr>
            <w:bookmarkStart w:id="0" w:name="OLE_LINK1"/>
            <w:r w:rsidRPr="00CF2DB8">
              <w:rPr>
                <w:rFonts w:cs="Times New Roman"/>
                <w:sz w:val="20"/>
                <w:szCs w:val="20"/>
              </w:rPr>
              <w:t>Кредитор (</w:t>
            </w:r>
            <w:r w:rsidRPr="00CF2DB8">
              <w:rPr>
                <w:rFonts w:cs="Times New Roman"/>
                <w:i/>
                <w:sz w:val="20"/>
                <w:szCs w:val="20"/>
              </w:rPr>
              <w:t>договір</w:t>
            </w:r>
            <w:r w:rsidRPr="00CF2DB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1D4F7F" w:rsidRPr="00CF2DB8" w:rsidRDefault="001D4F7F" w:rsidP="001D4F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2DB8">
              <w:rPr>
                <w:rFonts w:cs="Times New Roman"/>
                <w:sz w:val="20"/>
                <w:szCs w:val="20"/>
              </w:rPr>
              <w:t>Сума запозичень, здійснених до бюджету станом на 31 грудня 2025 року</w:t>
            </w:r>
          </w:p>
        </w:tc>
        <w:tc>
          <w:tcPr>
            <w:tcW w:w="1417" w:type="dxa"/>
            <w:vMerge w:val="restart"/>
          </w:tcPr>
          <w:p w:rsidR="001D4F7F" w:rsidRPr="00CF2DB8" w:rsidRDefault="001D4F7F" w:rsidP="001D4F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2DB8">
              <w:rPr>
                <w:rFonts w:cs="Times New Roman"/>
                <w:sz w:val="20"/>
                <w:szCs w:val="20"/>
              </w:rPr>
              <w:t>Планове залучення запозичень до бюджету на 31 грудня 2026 року</w:t>
            </w:r>
          </w:p>
        </w:tc>
        <w:tc>
          <w:tcPr>
            <w:tcW w:w="1134" w:type="dxa"/>
            <w:vMerge w:val="restart"/>
          </w:tcPr>
          <w:p w:rsidR="001D4F7F" w:rsidRPr="00CF2DB8" w:rsidRDefault="001D4F7F" w:rsidP="001D4F7F">
            <w:pPr>
              <w:ind w:left="-108" w:right="-108"/>
              <w:jc w:val="center"/>
              <w:rPr>
                <w:rFonts w:cs="Times New Roman"/>
                <w:sz w:val="19"/>
                <w:szCs w:val="19"/>
              </w:rPr>
            </w:pPr>
            <w:r w:rsidRPr="00CF2DB8">
              <w:rPr>
                <w:rFonts w:cs="Times New Roman"/>
                <w:sz w:val="19"/>
                <w:szCs w:val="19"/>
              </w:rPr>
              <w:t>Планове погашення на</w:t>
            </w:r>
          </w:p>
          <w:p w:rsidR="001D4F7F" w:rsidRPr="00CF2DB8" w:rsidRDefault="001D4F7F" w:rsidP="001D4F7F">
            <w:pPr>
              <w:ind w:left="-108" w:right="-108"/>
              <w:jc w:val="center"/>
              <w:rPr>
                <w:rFonts w:cs="Times New Roman"/>
                <w:sz w:val="19"/>
                <w:szCs w:val="19"/>
              </w:rPr>
            </w:pPr>
            <w:r w:rsidRPr="00CF2DB8">
              <w:rPr>
                <w:rFonts w:cs="Times New Roman"/>
                <w:sz w:val="19"/>
                <w:szCs w:val="19"/>
              </w:rPr>
              <w:t>31 грудня</w:t>
            </w:r>
          </w:p>
          <w:p w:rsidR="001D4F7F" w:rsidRPr="00CF2DB8" w:rsidRDefault="001D4F7F" w:rsidP="001D4F7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F2DB8">
              <w:rPr>
                <w:rFonts w:cs="Times New Roman"/>
                <w:sz w:val="19"/>
                <w:szCs w:val="19"/>
              </w:rPr>
              <w:t>2026 року</w:t>
            </w:r>
          </w:p>
        </w:tc>
        <w:tc>
          <w:tcPr>
            <w:tcW w:w="1134" w:type="dxa"/>
          </w:tcPr>
          <w:p w:rsidR="001D4F7F" w:rsidRPr="00CF2DB8" w:rsidRDefault="001D4F7F" w:rsidP="001D4F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2DB8">
              <w:rPr>
                <w:rFonts w:cs="Times New Roman"/>
                <w:sz w:val="20"/>
                <w:szCs w:val="20"/>
              </w:rPr>
              <w:t xml:space="preserve">з них </w:t>
            </w:r>
          </w:p>
        </w:tc>
        <w:tc>
          <w:tcPr>
            <w:tcW w:w="1276" w:type="dxa"/>
            <w:vMerge w:val="restart"/>
          </w:tcPr>
          <w:p w:rsidR="001D4F7F" w:rsidRPr="00CF2DB8" w:rsidRDefault="001D4F7F" w:rsidP="001D4F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2DB8">
              <w:rPr>
                <w:rFonts w:cs="Times New Roman"/>
                <w:sz w:val="20"/>
                <w:szCs w:val="20"/>
              </w:rPr>
              <w:t>Місцевий борг на</w:t>
            </w:r>
          </w:p>
          <w:p w:rsidR="001D4F7F" w:rsidRPr="00CF2DB8" w:rsidRDefault="001D4F7F" w:rsidP="001D4F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2DB8">
              <w:rPr>
                <w:rFonts w:cs="Times New Roman"/>
                <w:sz w:val="20"/>
                <w:szCs w:val="20"/>
              </w:rPr>
              <w:t>31 грудня  2026 року</w:t>
            </w:r>
          </w:p>
        </w:tc>
        <w:tc>
          <w:tcPr>
            <w:tcW w:w="1701" w:type="dxa"/>
            <w:vMerge w:val="restart"/>
          </w:tcPr>
          <w:p w:rsidR="001D4F7F" w:rsidRPr="00CF2DB8" w:rsidRDefault="001D4F7F" w:rsidP="001D4F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2DB8">
              <w:rPr>
                <w:rFonts w:cs="Times New Roman"/>
                <w:sz w:val="20"/>
                <w:szCs w:val="20"/>
              </w:rPr>
              <w:t>Видатки на обслуговування місцевого боргу у 2026 році</w:t>
            </w:r>
          </w:p>
        </w:tc>
      </w:tr>
      <w:tr w:rsidR="001D4F7F" w:rsidRPr="00CF2DB8" w:rsidTr="001D4F7F">
        <w:trPr>
          <w:trHeight w:val="467"/>
        </w:trPr>
        <w:tc>
          <w:tcPr>
            <w:tcW w:w="1951" w:type="dxa"/>
            <w:vMerge/>
          </w:tcPr>
          <w:p w:rsidR="001D4F7F" w:rsidRPr="00CF2DB8" w:rsidRDefault="001D4F7F" w:rsidP="001D4F7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4F7F" w:rsidRPr="00CF2DB8" w:rsidRDefault="001D4F7F" w:rsidP="001D4F7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4F7F" w:rsidRPr="00CF2DB8" w:rsidRDefault="001D4F7F" w:rsidP="001D4F7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4F7F" w:rsidRPr="00CF2DB8" w:rsidRDefault="001D4F7F" w:rsidP="001D4F7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4F7F" w:rsidRPr="00CF2DB8" w:rsidRDefault="001D4F7F" w:rsidP="001D4F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2DB8">
              <w:rPr>
                <w:rFonts w:cs="Times New Roman"/>
                <w:sz w:val="20"/>
                <w:szCs w:val="20"/>
              </w:rPr>
              <w:t>у 2026 році</w:t>
            </w:r>
          </w:p>
        </w:tc>
        <w:tc>
          <w:tcPr>
            <w:tcW w:w="1276" w:type="dxa"/>
            <w:vMerge/>
          </w:tcPr>
          <w:p w:rsidR="001D4F7F" w:rsidRPr="00CF2DB8" w:rsidRDefault="001D4F7F" w:rsidP="001D4F7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4F7F" w:rsidRPr="00CF2DB8" w:rsidRDefault="001D4F7F" w:rsidP="001D4F7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D4F7F" w:rsidRPr="00CF2DB8" w:rsidTr="001D4F7F">
        <w:tc>
          <w:tcPr>
            <w:tcW w:w="9889" w:type="dxa"/>
            <w:gridSpan w:val="7"/>
          </w:tcPr>
          <w:p w:rsidR="001D4F7F" w:rsidRPr="00CF2DB8" w:rsidRDefault="001D4F7F" w:rsidP="001D4F7F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CF2DB8">
              <w:rPr>
                <w:rFonts w:cs="Times New Roman"/>
                <w:b/>
                <w:sz w:val="20"/>
                <w:szCs w:val="20"/>
              </w:rPr>
              <w:t>Зовнішні запозичення</w:t>
            </w:r>
          </w:p>
        </w:tc>
      </w:tr>
      <w:tr w:rsidR="001D4F7F" w:rsidRPr="00CF2DB8" w:rsidTr="001D4F7F">
        <w:tc>
          <w:tcPr>
            <w:tcW w:w="1951" w:type="dxa"/>
          </w:tcPr>
          <w:p w:rsidR="001D4F7F" w:rsidRPr="00CF2DB8" w:rsidRDefault="001D4F7F" w:rsidP="001D4F7F">
            <w:pPr>
              <w:rPr>
                <w:rFonts w:cs="Times New Roman"/>
                <w:i/>
                <w:sz w:val="20"/>
                <w:szCs w:val="20"/>
              </w:rPr>
            </w:pPr>
            <w:r w:rsidRPr="00CF2DB8">
              <w:rPr>
                <w:rFonts w:cs="Times New Roman"/>
                <w:sz w:val="20"/>
                <w:szCs w:val="20"/>
              </w:rPr>
              <w:t>Північна екологічна фінансова корпорація (НЕФКО) (</w:t>
            </w:r>
            <w:r w:rsidRPr="00CF2DB8">
              <w:rPr>
                <w:rFonts w:cs="Times New Roman"/>
                <w:i/>
                <w:sz w:val="20"/>
                <w:szCs w:val="20"/>
              </w:rPr>
              <w:t xml:space="preserve">кредитний договір від 20.07.2020 </w:t>
            </w:r>
          </w:p>
          <w:p w:rsidR="001D4F7F" w:rsidRPr="00CF2DB8" w:rsidRDefault="001D4F7F" w:rsidP="001D4F7F">
            <w:pPr>
              <w:rPr>
                <w:rFonts w:cs="Times New Roman"/>
                <w:sz w:val="20"/>
                <w:szCs w:val="20"/>
              </w:rPr>
            </w:pPr>
            <w:r w:rsidRPr="00CF2DB8">
              <w:rPr>
                <w:rFonts w:cs="Times New Roman"/>
                <w:i/>
                <w:sz w:val="20"/>
                <w:szCs w:val="20"/>
              </w:rPr>
              <w:t>CPF DU 04/19)</w:t>
            </w:r>
            <w:r w:rsidRPr="00CF2DB8">
              <w:rPr>
                <w:rFonts w:cs="Times New Roman"/>
                <w:sz w:val="20"/>
                <w:szCs w:val="20"/>
              </w:rPr>
              <w:t>, євро</w:t>
            </w:r>
          </w:p>
        </w:tc>
        <w:tc>
          <w:tcPr>
            <w:tcW w:w="1276" w:type="dxa"/>
            <w:vAlign w:val="bottom"/>
          </w:tcPr>
          <w:p w:rsidR="001D4F7F" w:rsidRPr="00CF2DB8" w:rsidRDefault="001D4F7F" w:rsidP="001D4F7F">
            <w:pPr>
              <w:jc w:val="right"/>
              <w:rPr>
                <w:color w:val="000000"/>
                <w:sz w:val="20"/>
                <w:szCs w:val="20"/>
              </w:rPr>
            </w:pPr>
            <w:r w:rsidRPr="00CF2DB8">
              <w:rPr>
                <w:color w:val="000000"/>
                <w:sz w:val="20"/>
                <w:szCs w:val="20"/>
              </w:rPr>
              <w:t>492 750,02</w:t>
            </w:r>
          </w:p>
        </w:tc>
        <w:tc>
          <w:tcPr>
            <w:tcW w:w="1417" w:type="dxa"/>
            <w:vAlign w:val="bottom"/>
          </w:tcPr>
          <w:p w:rsidR="001D4F7F" w:rsidRPr="00CF2DB8" w:rsidRDefault="001D4F7F" w:rsidP="001D4F7F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CF2DB8">
              <w:rPr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1D4F7F" w:rsidRPr="00CF2DB8" w:rsidRDefault="001D4F7F" w:rsidP="001D4F7F">
            <w:pPr>
              <w:jc w:val="right"/>
              <w:rPr>
                <w:color w:val="000000"/>
                <w:sz w:val="20"/>
                <w:szCs w:val="20"/>
              </w:rPr>
            </w:pPr>
            <w:r w:rsidRPr="00CF2DB8">
              <w:rPr>
                <w:color w:val="000000"/>
                <w:sz w:val="20"/>
                <w:szCs w:val="20"/>
              </w:rPr>
              <w:t>492 750,02</w:t>
            </w:r>
          </w:p>
        </w:tc>
        <w:tc>
          <w:tcPr>
            <w:tcW w:w="1134" w:type="dxa"/>
            <w:vAlign w:val="bottom"/>
          </w:tcPr>
          <w:p w:rsidR="001D4F7F" w:rsidRPr="00CF2DB8" w:rsidRDefault="001D4F7F" w:rsidP="001D4F7F">
            <w:pPr>
              <w:jc w:val="right"/>
              <w:rPr>
                <w:color w:val="000000"/>
                <w:sz w:val="20"/>
                <w:szCs w:val="20"/>
              </w:rPr>
            </w:pPr>
            <w:r w:rsidRPr="00CF2DB8">
              <w:rPr>
                <w:color w:val="000000"/>
                <w:sz w:val="20"/>
                <w:szCs w:val="20"/>
              </w:rPr>
              <w:t>90 610,61</w:t>
            </w:r>
          </w:p>
        </w:tc>
        <w:tc>
          <w:tcPr>
            <w:tcW w:w="1276" w:type="dxa"/>
            <w:vAlign w:val="bottom"/>
          </w:tcPr>
          <w:p w:rsidR="001D4F7F" w:rsidRPr="00CF2DB8" w:rsidRDefault="001D4F7F" w:rsidP="001D4F7F">
            <w:pPr>
              <w:jc w:val="right"/>
              <w:rPr>
                <w:color w:val="000000"/>
                <w:sz w:val="20"/>
                <w:szCs w:val="20"/>
              </w:rPr>
            </w:pPr>
            <w:r w:rsidRPr="00CF2DB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:rsidR="001D4F7F" w:rsidRPr="00CF2DB8" w:rsidRDefault="001D4F7F" w:rsidP="001D4F7F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CF2DB8">
              <w:rPr>
                <w:iCs/>
                <w:color w:val="000000"/>
                <w:sz w:val="20"/>
                <w:szCs w:val="20"/>
              </w:rPr>
              <w:t>4 077,48</w:t>
            </w:r>
          </w:p>
        </w:tc>
      </w:tr>
      <w:tr w:rsidR="001D4F7F" w:rsidRPr="00CF2DB8" w:rsidTr="001D4F7F">
        <w:tc>
          <w:tcPr>
            <w:tcW w:w="9889" w:type="dxa"/>
            <w:gridSpan w:val="7"/>
          </w:tcPr>
          <w:p w:rsidR="001D4F7F" w:rsidRPr="00CF2DB8" w:rsidRDefault="001D4F7F" w:rsidP="001D4F7F">
            <w:pPr>
              <w:ind w:left="-108" w:right="-108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CF2DB8">
              <w:rPr>
                <w:rFonts w:cs="Times New Roman"/>
                <w:b/>
                <w:sz w:val="20"/>
                <w:szCs w:val="20"/>
              </w:rPr>
              <w:t>Внутрішні запозичення</w:t>
            </w:r>
          </w:p>
        </w:tc>
      </w:tr>
      <w:tr w:rsidR="001D4F7F" w:rsidRPr="00CF2DB8" w:rsidTr="001D4F7F">
        <w:tc>
          <w:tcPr>
            <w:tcW w:w="1951" w:type="dxa"/>
          </w:tcPr>
          <w:p w:rsidR="001D4F7F" w:rsidRPr="00CF2DB8" w:rsidRDefault="001D4F7F" w:rsidP="001D4F7F">
            <w:pPr>
              <w:rPr>
                <w:rFonts w:cs="Times New Roman"/>
                <w:sz w:val="20"/>
                <w:szCs w:val="20"/>
              </w:rPr>
            </w:pPr>
            <w:r w:rsidRPr="00CF2DB8">
              <w:rPr>
                <w:rFonts w:cs="Times New Roman"/>
                <w:sz w:val="20"/>
                <w:szCs w:val="20"/>
              </w:rPr>
              <w:t>Міністерство фінансів України (ЄІБ)</w:t>
            </w:r>
          </w:p>
          <w:p w:rsidR="001D4F7F" w:rsidRPr="00CF2DB8" w:rsidRDefault="001D4F7F" w:rsidP="001D4F7F">
            <w:pPr>
              <w:rPr>
                <w:rFonts w:cs="Times New Roman"/>
                <w:i/>
                <w:sz w:val="20"/>
                <w:szCs w:val="20"/>
              </w:rPr>
            </w:pPr>
            <w:r w:rsidRPr="00CF2DB8">
              <w:rPr>
                <w:rFonts w:cs="Times New Roman"/>
                <w:i/>
                <w:sz w:val="20"/>
                <w:szCs w:val="20"/>
              </w:rPr>
              <w:t xml:space="preserve">(угода про передачу коштів позики від 16.12.2020 </w:t>
            </w:r>
          </w:p>
          <w:p w:rsidR="001D4F7F" w:rsidRPr="00CF2DB8" w:rsidRDefault="001D4F7F" w:rsidP="001D4F7F">
            <w:pPr>
              <w:rPr>
                <w:rFonts w:cs="Times New Roman"/>
                <w:sz w:val="20"/>
                <w:szCs w:val="20"/>
              </w:rPr>
            </w:pPr>
            <w:r w:rsidRPr="00CF2DB8">
              <w:rPr>
                <w:rFonts w:cs="Times New Roman"/>
                <w:i/>
                <w:sz w:val="20"/>
                <w:szCs w:val="20"/>
              </w:rPr>
              <w:t>№ 13010-05/227)</w:t>
            </w:r>
            <w:r w:rsidRPr="00CF2DB8">
              <w:rPr>
                <w:rFonts w:cs="Times New Roman"/>
                <w:sz w:val="20"/>
                <w:szCs w:val="20"/>
              </w:rPr>
              <w:t>, євро</w:t>
            </w:r>
          </w:p>
        </w:tc>
        <w:tc>
          <w:tcPr>
            <w:tcW w:w="1276" w:type="dxa"/>
            <w:vAlign w:val="bottom"/>
          </w:tcPr>
          <w:p w:rsidR="001D4F7F" w:rsidRPr="00CF2DB8" w:rsidRDefault="001D4F7F" w:rsidP="001D4F7F">
            <w:pPr>
              <w:jc w:val="right"/>
              <w:rPr>
                <w:color w:val="000000"/>
                <w:sz w:val="20"/>
                <w:szCs w:val="20"/>
              </w:rPr>
            </w:pPr>
            <w:r w:rsidRPr="00CF2DB8">
              <w:rPr>
                <w:color w:val="000000"/>
                <w:sz w:val="20"/>
                <w:szCs w:val="20"/>
              </w:rPr>
              <w:t>4 285 635,92</w:t>
            </w:r>
          </w:p>
        </w:tc>
        <w:tc>
          <w:tcPr>
            <w:tcW w:w="1417" w:type="dxa"/>
            <w:vAlign w:val="bottom"/>
          </w:tcPr>
          <w:p w:rsidR="001D4F7F" w:rsidRPr="00CF2DB8" w:rsidRDefault="001D4F7F" w:rsidP="001D4F7F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CF2DB8">
              <w:rPr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1D4F7F" w:rsidRPr="00CF2DB8" w:rsidRDefault="001D4F7F" w:rsidP="001D4F7F">
            <w:pPr>
              <w:jc w:val="right"/>
              <w:rPr>
                <w:color w:val="000000"/>
                <w:sz w:val="20"/>
                <w:szCs w:val="20"/>
              </w:rPr>
            </w:pPr>
            <w:r w:rsidRPr="00CF2DB8">
              <w:rPr>
                <w:color w:val="000000"/>
                <w:sz w:val="20"/>
                <w:szCs w:val="20"/>
              </w:rPr>
              <w:t>454 699,26</w:t>
            </w:r>
          </w:p>
        </w:tc>
        <w:tc>
          <w:tcPr>
            <w:tcW w:w="1134" w:type="dxa"/>
            <w:vAlign w:val="bottom"/>
          </w:tcPr>
          <w:p w:rsidR="001D4F7F" w:rsidRPr="00CF2DB8" w:rsidRDefault="001D4F7F" w:rsidP="001D4F7F">
            <w:pPr>
              <w:jc w:val="right"/>
              <w:rPr>
                <w:color w:val="000000"/>
                <w:sz w:val="20"/>
                <w:szCs w:val="20"/>
              </w:rPr>
            </w:pPr>
            <w:r w:rsidRPr="00CF2DB8">
              <w:rPr>
                <w:color w:val="000000"/>
                <w:sz w:val="20"/>
                <w:szCs w:val="20"/>
              </w:rPr>
              <w:t>356 292,07</w:t>
            </w:r>
          </w:p>
        </w:tc>
        <w:tc>
          <w:tcPr>
            <w:tcW w:w="1276" w:type="dxa"/>
            <w:vAlign w:val="bottom"/>
          </w:tcPr>
          <w:p w:rsidR="001D4F7F" w:rsidRPr="00CF2DB8" w:rsidRDefault="001D4F7F" w:rsidP="001D4F7F">
            <w:pPr>
              <w:jc w:val="right"/>
              <w:rPr>
                <w:color w:val="000000"/>
                <w:sz w:val="20"/>
                <w:szCs w:val="20"/>
              </w:rPr>
            </w:pPr>
            <w:r w:rsidRPr="00CF2DB8">
              <w:rPr>
                <w:color w:val="000000"/>
                <w:sz w:val="20"/>
                <w:szCs w:val="20"/>
              </w:rPr>
              <w:t>3 830 936,66</w:t>
            </w:r>
          </w:p>
        </w:tc>
        <w:tc>
          <w:tcPr>
            <w:tcW w:w="1701" w:type="dxa"/>
            <w:vAlign w:val="bottom"/>
          </w:tcPr>
          <w:p w:rsidR="001D4F7F" w:rsidRPr="00CF2DB8" w:rsidRDefault="001D4F7F" w:rsidP="001D4F7F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CF2DB8">
              <w:rPr>
                <w:iCs/>
                <w:color w:val="000000"/>
                <w:sz w:val="20"/>
                <w:szCs w:val="20"/>
              </w:rPr>
              <w:t>136 987,18</w:t>
            </w:r>
          </w:p>
        </w:tc>
      </w:tr>
      <w:bookmarkEnd w:id="0"/>
    </w:tbl>
    <w:p w:rsidR="00A972B3" w:rsidRPr="00A0164C" w:rsidRDefault="00A972B3" w:rsidP="00A972B3">
      <w:pPr>
        <w:jc w:val="both"/>
        <w:rPr>
          <w:rFonts w:cs="Times New Roman"/>
          <w:sz w:val="28"/>
          <w:szCs w:val="28"/>
          <w:highlight w:val="yellow"/>
        </w:rPr>
      </w:pPr>
    </w:p>
    <w:p w:rsidR="00FE43CF" w:rsidRPr="00A0164C" w:rsidRDefault="00A972B3" w:rsidP="007D12FA">
      <w:pPr>
        <w:jc w:val="center"/>
        <w:rPr>
          <w:rFonts w:cs="Times New Roman"/>
          <w:b/>
          <w:sz w:val="28"/>
          <w:szCs w:val="28"/>
        </w:rPr>
      </w:pPr>
      <w:r w:rsidRPr="00A0164C">
        <w:rPr>
          <w:rFonts w:cs="Times New Roman"/>
          <w:b/>
          <w:sz w:val="28"/>
          <w:szCs w:val="28"/>
        </w:rPr>
        <w:t xml:space="preserve">Показники рішення Миколаївської міської ради </w:t>
      </w:r>
      <w:r w:rsidRPr="00350637">
        <w:rPr>
          <w:rFonts w:cs="Times New Roman"/>
          <w:b/>
          <w:sz w:val="28"/>
          <w:szCs w:val="28"/>
        </w:rPr>
        <w:t>від</w:t>
      </w:r>
      <w:r w:rsidR="005F0D5B" w:rsidRPr="00350637">
        <w:rPr>
          <w:rFonts w:cs="Times New Roman"/>
          <w:b/>
          <w:sz w:val="28"/>
          <w:szCs w:val="28"/>
        </w:rPr>
        <w:t xml:space="preserve"> </w:t>
      </w:r>
      <w:r w:rsidR="00350637" w:rsidRPr="00350637">
        <w:rPr>
          <w:rFonts w:cs="Times New Roman"/>
          <w:b/>
          <w:sz w:val="28"/>
          <w:szCs w:val="28"/>
        </w:rPr>
        <w:t>30</w:t>
      </w:r>
      <w:r w:rsidR="007D12FA" w:rsidRPr="00A0164C">
        <w:rPr>
          <w:rFonts w:cs="Times New Roman"/>
          <w:b/>
          <w:sz w:val="28"/>
          <w:szCs w:val="28"/>
        </w:rPr>
        <w:t>.1</w:t>
      </w:r>
      <w:r w:rsidR="006F2CBF" w:rsidRPr="00A0164C">
        <w:rPr>
          <w:rFonts w:cs="Times New Roman"/>
          <w:b/>
          <w:sz w:val="28"/>
          <w:szCs w:val="28"/>
        </w:rPr>
        <w:t>2</w:t>
      </w:r>
      <w:r w:rsidR="007D12FA" w:rsidRPr="00A0164C">
        <w:rPr>
          <w:rFonts w:cs="Times New Roman"/>
          <w:b/>
          <w:sz w:val="28"/>
          <w:szCs w:val="28"/>
        </w:rPr>
        <w:t>.202</w:t>
      </w:r>
      <w:r w:rsidR="00350637">
        <w:rPr>
          <w:rFonts w:cs="Times New Roman"/>
          <w:b/>
          <w:sz w:val="28"/>
          <w:szCs w:val="28"/>
        </w:rPr>
        <w:t>5</w:t>
      </w:r>
      <w:r w:rsidR="007D12FA" w:rsidRPr="00A0164C">
        <w:rPr>
          <w:rFonts w:cs="Times New Roman"/>
          <w:b/>
          <w:sz w:val="28"/>
          <w:szCs w:val="28"/>
        </w:rPr>
        <w:t xml:space="preserve"> №</w:t>
      </w:r>
      <w:r w:rsidR="00FE43CF" w:rsidRPr="00A0164C">
        <w:rPr>
          <w:rFonts w:cs="Times New Roman"/>
          <w:b/>
          <w:sz w:val="28"/>
          <w:szCs w:val="28"/>
        </w:rPr>
        <w:t xml:space="preserve"> </w:t>
      </w:r>
      <w:r w:rsidR="00350637">
        <w:rPr>
          <w:rFonts w:cs="Times New Roman"/>
          <w:b/>
          <w:sz w:val="28"/>
          <w:szCs w:val="28"/>
        </w:rPr>
        <w:t>50</w:t>
      </w:r>
      <w:r w:rsidR="007D12FA" w:rsidRPr="00A0164C">
        <w:rPr>
          <w:rFonts w:cs="Times New Roman"/>
          <w:b/>
          <w:sz w:val="28"/>
          <w:szCs w:val="28"/>
        </w:rPr>
        <w:t>/</w:t>
      </w:r>
      <w:r w:rsidR="00350637">
        <w:rPr>
          <w:rFonts w:cs="Times New Roman"/>
          <w:b/>
          <w:sz w:val="28"/>
          <w:szCs w:val="28"/>
        </w:rPr>
        <w:t>26</w:t>
      </w:r>
      <w:r w:rsidR="00FE43CF" w:rsidRPr="00A0164C">
        <w:rPr>
          <w:rFonts w:cs="Times New Roman"/>
          <w:b/>
          <w:sz w:val="28"/>
          <w:szCs w:val="28"/>
        </w:rPr>
        <w:t xml:space="preserve"> </w:t>
      </w:r>
    </w:p>
    <w:p w:rsidR="00A972B3" w:rsidRPr="00A0164C" w:rsidRDefault="00FE43CF" w:rsidP="007D12FA">
      <w:pPr>
        <w:jc w:val="center"/>
        <w:rPr>
          <w:rFonts w:cs="Times New Roman"/>
          <w:sz w:val="28"/>
          <w:szCs w:val="28"/>
        </w:rPr>
      </w:pPr>
      <w:r w:rsidRPr="00A0164C">
        <w:rPr>
          <w:rFonts w:cs="Times New Roman"/>
          <w:b/>
          <w:sz w:val="28"/>
          <w:szCs w:val="28"/>
        </w:rPr>
        <w:t>«Про бюджет Миколаївської міської територіальної громади на 202</w:t>
      </w:r>
      <w:r w:rsidR="00350637">
        <w:rPr>
          <w:rFonts w:cs="Times New Roman"/>
          <w:b/>
          <w:sz w:val="28"/>
          <w:szCs w:val="28"/>
        </w:rPr>
        <w:t>6</w:t>
      </w:r>
      <w:r w:rsidRPr="00A0164C">
        <w:rPr>
          <w:rFonts w:cs="Times New Roman"/>
          <w:b/>
          <w:sz w:val="28"/>
          <w:szCs w:val="28"/>
        </w:rPr>
        <w:t xml:space="preserve"> рік»</w:t>
      </w:r>
    </w:p>
    <w:p w:rsidR="005F0D5B" w:rsidRPr="00A0164C" w:rsidRDefault="005F0D5B" w:rsidP="007D12FA">
      <w:pPr>
        <w:jc w:val="center"/>
        <w:rPr>
          <w:rFonts w:cs="Times New Roman"/>
          <w:b/>
          <w:sz w:val="28"/>
          <w:szCs w:val="28"/>
        </w:rPr>
      </w:pPr>
      <w:r w:rsidRPr="00A0164C">
        <w:rPr>
          <w:rFonts w:cs="Times New Roman"/>
          <w:b/>
          <w:sz w:val="28"/>
          <w:szCs w:val="28"/>
        </w:rPr>
        <w:t>в частині місцевого боргу</w:t>
      </w:r>
    </w:p>
    <w:p w:rsidR="007B62CF" w:rsidRPr="00A0164C" w:rsidRDefault="007B62CF" w:rsidP="007D12FA">
      <w:pPr>
        <w:ind w:firstLine="567"/>
        <w:jc w:val="both"/>
        <w:rPr>
          <w:rFonts w:cs="Times New Roman"/>
          <w:sz w:val="28"/>
          <w:szCs w:val="28"/>
        </w:rPr>
      </w:pPr>
      <w:r w:rsidRPr="00A0164C">
        <w:rPr>
          <w:rFonts w:cs="Times New Roman"/>
          <w:sz w:val="28"/>
          <w:szCs w:val="28"/>
        </w:rPr>
        <w:t>Граничний обс</w:t>
      </w:r>
      <w:r w:rsidR="00C01D93" w:rsidRPr="00A0164C">
        <w:rPr>
          <w:rFonts w:cs="Times New Roman"/>
          <w:sz w:val="28"/>
          <w:szCs w:val="28"/>
        </w:rPr>
        <w:t>яг місцевого боргу на 31.12.202</w:t>
      </w:r>
      <w:r w:rsidR="00007974">
        <w:rPr>
          <w:rFonts w:cs="Times New Roman"/>
          <w:sz w:val="28"/>
          <w:szCs w:val="28"/>
        </w:rPr>
        <w:t>6</w:t>
      </w:r>
      <w:r w:rsidRPr="00A0164C">
        <w:rPr>
          <w:rFonts w:cs="Times New Roman"/>
          <w:sz w:val="28"/>
          <w:szCs w:val="28"/>
        </w:rPr>
        <w:t xml:space="preserve"> </w:t>
      </w:r>
      <w:r w:rsidR="00007974">
        <w:rPr>
          <w:rFonts w:cs="Times New Roman"/>
          <w:sz w:val="28"/>
          <w:szCs w:val="28"/>
        </w:rPr>
        <w:t>визначено</w:t>
      </w:r>
      <w:r w:rsidRPr="00A0164C">
        <w:rPr>
          <w:rFonts w:cs="Times New Roman"/>
          <w:sz w:val="28"/>
          <w:szCs w:val="28"/>
        </w:rPr>
        <w:t xml:space="preserve"> </w:t>
      </w:r>
      <w:r w:rsidR="00007974">
        <w:rPr>
          <w:rFonts w:cs="Times New Roman"/>
          <w:sz w:val="28"/>
          <w:szCs w:val="28"/>
        </w:rPr>
        <w:t>у</w:t>
      </w:r>
      <w:r w:rsidRPr="00A0164C">
        <w:rPr>
          <w:rFonts w:cs="Times New Roman"/>
          <w:sz w:val="28"/>
          <w:szCs w:val="28"/>
        </w:rPr>
        <w:t xml:space="preserve"> сумі </w:t>
      </w:r>
      <w:r w:rsidR="00007974" w:rsidRPr="009C235F">
        <w:rPr>
          <w:color w:val="000000"/>
          <w:sz w:val="28"/>
          <w:szCs w:val="28"/>
          <w:shd w:val="clear" w:color="auto" w:fill="FFFFFF"/>
        </w:rPr>
        <w:t>210</w:t>
      </w:r>
      <w:r w:rsidR="00007974">
        <w:rPr>
          <w:color w:val="000000"/>
          <w:sz w:val="28"/>
          <w:szCs w:val="28"/>
          <w:shd w:val="clear" w:color="auto" w:fill="FFFFFF"/>
        </w:rPr>
        <w:t> </w:t>
      </w:r>
      <w:r w:rsidR="00007974" w:rsidRPr="009C235F">
        <w:rPr>
          <w:color w:val="000000"/>
          <w:sz w:val="28"/>
          <w:szCs w:val="28"/>
          <w:shd w:val="clear" w:color="auto" w:fill="FFFFFF"/>
        </w:rPr>
        <w:t>701</w:t>
      </w:r>
      <w:r w:rsidR="00007974">
        <w:rPr>
          <w:color w:val="000000"/>
          <w:sz w:val="28"/>
          <w:szCs w:val="28"/>
          <w:shd w:val="clear" w:color="auto" w:fill="FFFFFF"/>
        </w:rPr>
        <w:t> </w:t>
      </w:r>
      <w:r w:rsidR="00007974" w:rsidRPr="009C235F">
        <w:rPr>
          <w:color w:val="000000"/>
          <w:sz w:val="28"/>
          <w:szCs w:val="28"/>
          <w:shd w:val="clear" w:color="auto" w:fill="FFFFFF"/>
        </w:rPr>
        <w:t>516</w:t>
      </w:r>
      <w:r w:rsidR="00007974">
        <w:rPr>
          <w:color w:val="000000"/>
          <w:sz w:val="28"/>
          <w:szCs w:val="28"/>
          <w:shd w:val="clear" w:color="auto" w:fill="FFFFFF"/>
        </w:rPr>
        <w:t xml:space="preserve"> </w:t>
      </w:r>
      <w:r w:rsidR="00007974" w:rsidRPr="009C235F">
        <w:rPr>
          <w:color w:val="000000"/>
          <w:sz w:val="28"/>
          <w:szCs w:val="28"/>
          <w:shd w:val="clear" w:color="auto" w:fill="FFFFFF"/>
        </w:rPr>
        <w:t>гривень</w:t>
      </w:r>
      <w:r w:rsidRPr="00A0164C">
        <w:rPr>
          <w:rFonts w:cs="Times New Roman"/>
          <w:sz w:val="28"/>
          <w:szCs w:val="28"/>
        </w:rPr>
        <w:t>.</w:t>
      </w:r>
    </w:p>
    <w:p w:rsidR="00486B60" w:rsidRPr="00FC4C79" w:rsidRDefault="00486B60" w:rsidP="007D12FA">
      <w:pPr>
        <w:ind w:firstLine="567"/>
        <w:jc w:val="both"/>
        <w:rPr>
          <w:rFonts w:cs="Times New Roman"/>
          <w:sz w:val="28"/>
          <w:szCs w:val="28"/>
        </w:rPr>
      </w:pPr>
      <w:r w:rsidRPr="00FC4C79">
        <w:rPr>
          <w:rFonts w:cs="Times New Roman"/>
          <w:sz w:val="28"/>
          <w:szCs w:val="28"/>
        </w:rPr>
        <w:t xml:space="preserve">Витрати </w:t>
      </w:r>
      <w:r w:rsidR="00C4385F" w:rsidRPr="00FC4C79">
        <w:rPr>
          <w:rFonts w:cs="Times New Roman"/>
          <w:sz w:val="28"/>
          <w:szCs w:val="28"/>
        </w:rPr>
        <w:t>бюджету Микола</w:t>
      </w:r>
      <w:r w:rsidR="007D12FA" w:rsidRPr="00FC4C79">
        <w:rPr>
          <w:rFonts w:cs="Times New Roman"/>
          <w:sz w:val="28"/>
          <w:szCs w:val="28"/>
        </w:rPr>
        <w:t>ївської міської територіальної громади</w:t>
      </w:r>
      <w:r w:rsidR="00C4385F" w:rsidRPr="00FC4C79">
        <w:rPr>
          <w:rFonts w:cs="Times New Roman"/>
          <w:sz w:val="28"/>
          <w:szCs w:val="28"/>
        </w:rPr>
        <w:t xml:space="preserve"> на 202</w:t>
      </w:r>
      <w:r w:rsidR="00007974" w:rsidRPr="00FC4C79">
        <w:rPr>
          <w:rFonts w:cs="Times New Roman"/>
          <w:sz w:val="28"/>
          <w:szCs w:val="28"/>
        </w:rPr>
        <w:t>6</w:t>
      </w:r>
      <w:r w:rsidR="00D528FF" w:rsidRPr="00FC4C79">
        <w:rPr>
          <w:rFonts w:cs="Times New Roman"/>
          <w:sz w:val="28"/>
          <w:szCs w:val="28"/>
        </w:rPr>
        <w:t xml:space="preserve"> </w:t>
      </w:r>
      <w:r w:rsidRPr="00FC4C79">
        <w:rPr>
          <w:rFonts w:cs="Times New Roman"/>
          <w:sz w:val="28"/>
          <w:szCs w:val="28"/>
        </w:rPr>
        <w:t>рік з погашення та обслуговування місцевого боргу заплановано відповідно до:</w:t>
      </w:r>
    </w:p>
    <w:p w:rsidR="00A37ECD" w:rsidRPr="00477705" w:rsidRDefault="00A37ECD" w:rsidP="007D12FA">
      <w:pPr>
        <w:ind w:firstLine="567"/>
        <w:jc w:val="both"/>
        <w:rPr>
          <w:rFonts w:cs="Times New Roman"/>
          <w:sz w:val="28"/>
          <w:szCs w:val="28"/>
        </w:rPr>
      </w:pPr>
      <w:r w:rsidRPr="00477705">
        <w:rPr>
          <w:rFonts w:cs="Times New Roman"/>
          <w:sz w:val="28"/>
          <w:szCs w:val="28"/>
        </w:rPr>
        <w:t>-</w:t>
      </w:r>
      <w:r w:rsidR="00750A94" w:rsidRPr="00477705">
        <w:rPr>
          <w:rFonts w:cs="Times New Roman"/>
          <w:sz w:val="28"/>
          <w:szCs w:val="28"/>
        </w:rPr>
        <w:t xml:space="preserve"> </w:t>
      </w:r>
      <w:r w:rsidRPr="00477705">
        <w:rPr>
          <w:rFonts w:cs="Times New Roman"/>
          <w:sz w:val="28"/>
          <w:szCs w:val="28"/>
        </w:rPr>
        <w:t>прогнозних ві</w:t>
      </w:r>
      <w:r w:rsidR="00C4385F" w:rsidRPr="00477705">
        <w:rPr>
          <w:rFonts w:cs="Times New Roman"/>
          <w:sz w:val="28"/>
          <w:szCs w:val="28"/>
        </w:rPr>
        <w:t>дсоткових ставок та курсів валют (внутрішн</w:t>
      </w:r>
      <w:r w:rsidR="00A1451A" w:rsidRPr="00477705">
        <w:rPr>
          <w:rFonts w:cs="Times New Roman"/>
          <w:sz w:val="28"/>
          <w:szCs w:val="28"/>
        </w:rPr>
        <w:t>і</w:t>
      </w:r>
      <w:r w:rsidR="00C4385F" w:rsidRPr="00477705">
        <w:rPr>
          <w:rFonts w:cs="Times New Roman"/>
          <w:sz w:val="28"/>
          <w:szCs w:val="28"/>
        </w:rPr>
        <w:t xml:space="preserve"> запозичення </w:t>
      </w:r>
      <w:r w:rsidR="007D12FA" w:rsidRPr="00477705">
        <w:rPr>
          <w:rFonts w:cs="Times New Roman"/>
          <w:sz w:val="28"/>
          <w:szCs w:val="28"/>
        </w:rPr>
        <w:t xml:space="preserve">– </w:t>
      </w:r>
      <w:r w:rsidR="008E53F9" w:rsidRPr="00477705">
        <w:rPr>
          <w:rFonts w:cs="Times New Roman"/>
          <w:sz w:val="28"/>
          <w:szCs w:val="28"/>
        </w:rPr>
        <w:t>5,6</w:t>
      </w:r>
      <w:r w:rsidR="0068314D" w:rsidRPr="00477705">
        <w:rPr>
          <w:rFonts w:cs="Times New Roman"/>
          <w:sz w:val="28"/>
          <w:szCs w:val="28"/>
        </w:rPr>
        <w:t xml:space="preserve"> </w:t>
      </w:r>
      <w:r w:rsidR="00C4385F" w:rsidRPr="00477705">
        <w:rPr>
          <w:rFonts w:cs="Times New Roman"/>
          <w:sz w:val="28"/>
          <w:szCs w:val="28"/>
        </w:rPr>
        <w:t>%</w:t>
      </w:r>
      <w:r w:rsidR="00A1451A" w:rsidRPr="00477705">
        <w:rPr>
          <w:rFonts w:cs="Times New Roman"/>
          <w:sz w:val="28"/>
          <w:szCs w:val="28"/>
        </w:rPr>
        <w:t xml:space="preserve"> </w:t>
      </w:r>
      <w:r w:rsidR="00477705" w:rsidRPr="00477705">
        <w:rPr>
          <w:rFonts w:cs="Times New Roman"/>
          <w:sz w:val="28"/>
          <w:szCs w:val="28"/>
        </w:rPr>
        <w:t xml:space="preserve">та </w:t>
      </w:r>
      <w:r w:rsidR="00477705" w:rsidRPr="00477705">
        <w:rPr>
          <w:sz w:val="28"/>
          <w:szCs w:val="28"/>
        </w:rPr>
        <w:t xml:space="preserve">шестимісячній Європейській міжбанківській ставці пропозиції (EURIBOR) + </w:t>
      </w:r>
      <w:proofErr w:type="spellStart"/>
      <w:r w:rsidR="00477705" w:rsidRPr="00477705">
        <w:rPr>
          <w:sz w:val="28"/>
          <w:szCs w:val="28"/>
        </w:rPr>
        <w:t>спред</w:t>
      </w:r>
      <w:proofErr w:type="spellEnd"/>
      <w:r w:rsidR="00477705" w:rsidRPr="00477705">
        <w:rPr>
          <w:sz w:val="28"/>
          <w:szCs w:val="28"/>
        </w:rPr>
        <w:t xml:space="preserve"> (до 2 %) </w:t>
      </w:r>
      <w:r w:rsidR="00A1451A" w:rsidRPr="00477705">
        <w:rPr>
          <w:rFonts w:cs="Times New Roman"/>
          <w:sz w:val="28"/>
          <w:szCs w:val="28"/>
        </w:rPr>
        <w:t>за позикою Міністерства фінансів України</w:t>
      </w:r>
      <w:r w:rsidR="00C4385F" w:rsidRPr="00477705">
        <w:rPr>
          <w:rFonts w:cs="Times New Roman"/>
          <w:sz w:val="28"/>
          <w:szCs w:val="28"/>
        </w:rPr>
        <w:t xml:space="preserve">, </w:t>
      </w:r>
      <w:r w:rsidR="009A15BC" w:rsidRPr="00477705">
        <w:rPr>
          <w:rFonts w:cs="Times New Roman"/>
          <w:sz w:val="28"/>
          <w:szCs w:val="28"/>
        </w:rPr>
        <w:t>зовнішнє запозичення – 6 % за позикою Північної екологічної фінансової корпорації</w:t>
      </w:r>
      <w:r w:rsidR="002E70C7" w:rsidRPr="00477705">
        <w:rPr>
          <w:rFonts w:cs="Times New Roman"/>
          <w:sz w:val="28"/>
          <w:szCs w:val="28"/>
        </w:rPr>
        <w:t>;</w:t>
      </w:r>
      <w:r w:rsidR="009A15BC" w:rsidRPr="00477705">
        <w:rPr>
          <w:rFonts w:cs="Times New Roman"/>
          <w:sz w:val="28"/>
          <w:szCs w:val="28"/>
        </w:rPr>
        <w:t xml:space="preserve"> </w:t>
      </w:r>
      <w:r w:rsidR="00C4385F" w:rsidRPr="00477705">
        <w:rPr>
          <w:rFonts w:cs="Times New Roman"/>
          <w:sz w:val="28"/>
          <w:szCs w:val="28"/>
        </w:rPr>
        <w:t xml:space="preserve">курс </w:t>
      </w:r>
      <w:r w:rsidR="00744958" w:rsidRPr="00477705">
        <w:rPr>
          <w:rFonts w:cs="Times New Roman"/>
          <w:sz w:val="28"/>
          <w:szCs w:val="28"/>
        </w:rPr>
        <w:t>5</w:t>
      </w:r>
      <w:r w:rsidR="003C55E6" w:rsidRPr="00477705">
        <w:rPr>
          <w:rFonts w:cs="Times New Roman"/>
          <w:sz w:val="28"/>
          <w:szCs w:val="28"/>
        </w:rPr>
        <w:t>5</w:t>
      </w:r>
      <w:r w:rsidR="007D12FA" w:rsidRPr="00477705">
        <w:rPr>
          <w:rFonts w:cs="Times New Roman"/>
          <w:sz w:val="28"/>
          <w:szCs w:val="28"/>
        </w:rPr>
        <w:t>,00</w:t>
      </w:r>
      <w:r w:rsidR="00C4385F" w:rsidRPr="00477705">
        <w:rPr>
          <w:rFonts w:cs="Times New Roman"/>
          <w:sz w:val="28"/>
          <w:szCs w:val="28"/>
        </w:rPr>
        <w:t xml:space="preserve"> </w:t>
      </w:r>
      <w:proofErr w:type="spellStart"/>
      <w:r w:rsidR="00C4385F" w:rsidRPr="00477705">
        <w:rPr>
          <w:rFonts w:cs="Times New Roman"/>
          <w:sz w:val="28"/>
          <w:szCs w:val="28"/>
        </w:rPr>
        <w:t>грн</w:t>
      </w:r>
      <w:proofErr w:type="spellEnd"/>
      <w:r w:rsidR="007D12FA" w:rsidRPr="00477705">
        <w:rPr>
          <w:rFonts w:cs="Times New Roman"/>
          <w:sz w:val="28"/>
          <w:szCs w:val="28"/>
        </w:rPr>
        <w:t xml:space="preserve"> за євро</w:t>
      </w:r>
      <w:r w:rsidR="00C4385F" w:rsidRPr="00477705">
        <w:rPr>
          <w:rFonts w:cs="Times New Roman"/>
          <w:sz w:val="28"/>
          <w:szCs w:val="28"/>
        </w:rPr>
        <w:t>)</w:t>
      </w:r>
      <w:r w:rsidRPr="00477705">
        <w:rPr>
          <w:rFonts w:cs="Times New Roman"/>
          <w:sz w:val="28"/>
          <w:szCs w:val="28"/>
        </w:rPr>
        <w:t>;</w:t>
      </w:r>
    </w:p>
    <w:p w:rsidR="00A37ECD" w:rsidRPr="0045718E" w:rsidRDefault="00A37ECD" w:rsidP="007D12FA">
      <w:pPr>
        <w:ind w:firstLine="567"/>
        <w:jc w:val="both"/>
        <w:rPr>
          <w:rFonts w:cs="Times New Roman"/>
          <w:sz w:val="28"/>
          <w:szCs w:val="28"/>
        </w:rPr>
      </w:pPr>
      <w:r w:rsidRPr="00477705">
        <w:rPr>
          <w:rFonts w:cs="Times New Roman"/>
          <w:sz w:val="28"/>
          <w:szCs w:val="28"/>
        </w:rPr>
        <w:lastRenderedPageBreak/>
        <w:t>-</w:t>
      </w:r>
      <w:r w:rsidR="00750A94" w:rsidRPr="00477705">
        <w:rPr>
          <w:rFonts w:cs="Times New Roman"/>
          <w:sz w:val="28"/>
          <w:szCs w:val="28"/>
        </w:rPr>
        <w:t xml:space="preserve"> </w:t>
      </w:r>
      <w:r w:rsidRPr="00477705">
        <w:rPr>
          <w:rFonts w:cs="Times New Roman"/>
          <w:sz w:val="28"/>
          <w:szCs w:val="28"/>
        </w:rPr>
        <w:t xml:space="preserve">прогнозу обсягів </w:t>
      </w:r>
      <w:r w:rsidR="00BF2B37" w:rsidRPr="00477705">
        <w:rPr>
          <w:rFonts w:cs="Times New Roman"/>
          <w:sz w:val="28"/>
          <w:szCs w:val="28"/>
        </w:rPr>
        <w:t>виплат з</w:t>
      </w:r>
      <w:r w:rsidRPr="00477705">
        <w:rPr>
          <w:rFonts w:cs="Times New Roman"/>
          <w:sz w:val="28"/>
          <w:szCs w:val="28"/>
        </w:rPr>
        <w:t xml:space="preserve"> </w:t>
      </w:r>
      <w:r w:rsidR="001679DC" w:rsidRPr="00477705">
        <w:rPr>
          <w:rFonts w:cs="Times New Roman"/>
          <w:sz w:val="28"/>
          <w:szCs w:val="28"/>
        </w:rPr>
        <w:t xml:space="preserve">обслуговування місцевого </w:t>
      </w:r>
      <w:r w:rsidRPr="00477705">
        <w:rPr>
          <w:rFonts w:cs="Times New Roman"/>
          <w:sz w:val="28"/>
          <w:szCs w:val="28"/>
        </w:rPr>
        <w:t>борг</w:t>
      </w:r>
      <w:r w:rsidR="001679DC" w:rsidRPr="00477705">
        <w:rPr>
          <w:rFonts w:cs="Times New Roman"/>
          <w:sz w:val="28"/>
          <w:szCs w:val="28"/>
        </w:rPr>
        <w:t>у</w:t>
      </w:r>
      <w:r w:rsidR="00C4385F" w:rsidRPr="00477705">
        <w:rPr>
          <w:rFonts w:cs="Times New Roman"/>
          <w:sz w:val="28"/>
          <w:szCs w:val="28"/>
        </w:rPr>
        <w:t xml:space="preserve"> в сумі</w:t>
      </w:r>
      <w:r w:rsidR="00717896" w:rsidRPr="00477705">
        <w:rPr>
          <w:rFonts w:cs="Times New Roman"/>
          <w:sz w:val="28"/>
          <w:szCs w:val="28"/>
        </w:rPr>
        <w:t xml:space="preserve"> </w:t>
      </w:r>
      <w:r w:rsidR="000207D7" w:rsidRPr="00477705">
        <w:rPr>
          <w:rFonts w:cs="Times New Roman"/>
          <w:sz w:val="28"/>
          <w:szCs w:val="28"/>
        </w:rPr>
        <w:t>7</w:t>
      </w:r>
      <w:r w:rsidR="004314E9" w:rsidRPr="00477705">
        <w:rPr>
          <w:rFonts w:cs="Times New Roman"/>
          <w:sz w:val="28"/>
          <w:szCs w:val="28"/>
        </w:rPr>
        <w:t> </w:t>
      </w:r>
      <w:r w:rsidR="00F04FBE" w:rsidRPr="00477705">
        <w:rPr>
          <w:rFonts w:cs="Times New Roman"/>
          <w:sz w:val="28"/>
          <w:szCs w:val="28"/>
        </w:rPr>
        <w:t>772</w:t>
      </w:r>
      <w:r w:rsidR="004314E9" w:rsidRPr="00477705">
        <w:rPr>
          <w:rFonts w:cs="Times New Roman"/>
          <w:sz w:val="28"/>
          <w:szCs w:val="28"/>
        </w:rPr>
        <w:t> </w:t>
      </w:r>
      <w:r w:rsidR="00F04FBE" w:rsidRPr="00477705">
        <w:rPr>
          <w:rFonts w:cs="Times New Roman"/>
          <w:sz w:val="28"/>
          <w:szCs w:val="28"/>
        </w:rPr>
        <w:t>311</w:t>
      </w:r>
      <w:r w:rsidR="004314E9" w:rsidRPr="00477705">
        <w:rPr>
          <w:rFonts w:cs="Times New Roman"/>
          <w:sz w:val="28"/>
          <w:szCs w:val="28"/>
        </w:rPr>
        <w:t xml:space="preserve"> </w:t>
      </w:r>
      <w:r w:rsidR="00717896" w:rsidRPr="00477705">
        <w:rPr>
          <w:rFonts w:cs="Times New Roman"/>
          <w:sz w:val="28"/>
          <w:szCs w:val="28"/>
        </w:rPr>
        <w:t>грив</w:t>
      </w:r>
      <w:r w:rsidR="00D528FF" w:rsidRPr="00477705">
        <w:rPr>
          <w:rFonts w:cs="Times New Roman"/>
          <w:sz w:val="28"/>
          <w:szCs w:val="28"/>
        </w:rPr>
        <w:t>е</w:t>
      </w:r>
      <w:r w:rsidR="00717896" w:rsidRPr="00477705">
        <w:rPr>
          <w:rFonts w:cs="Times New Roman"/>
          <w:sz w:val="28"/>
          <w:szCs w:val="28"/>
        </w:rPr>
        <w:t>н</w:t>
      </w:r>
      <w:r w:rsidR="00D528FF" w:rsidRPr="00477705">
        <w:rPr>
          <w:rFonts w:cs="Times New Roman"/>
          <w:sz w:val="28"/>
          <w:szCs w:val="28"/>
        </w:rPr>
        <w:t>ь</w:t>
      </w:r>
      <w:r w:rsidRPr="00477705">
        <w:rPr>
          <w:rFonts w:cs="Times New Roman"/>
          <w:sz w:val="28"/>
          <w:szCs w:val="28"/>
        </w:rPr>
        <w:t>.</w:t>
      </w:r>
    </w:p>
    <w:p w:rsidR="001F21B4" w:rsidRPr="003C55E6" w:rsidRDefault="00C4385F" w:rsidP="007D12FA">
      <w:pPr>
        <w:ind w:firstLine="567"/>
        <w:jc w:val="both"/>
        <w:rPr>
          <w:rFonts w:cs="Times New Roman"/>
          <w:sz w:val="28"/>
          <w:szCs w:val="28"/>
        </w:rPr>
      </w:pPr>
      <w:r w:rsidRPr="003C55E6">
        <w:rPr>
          <w:rFonts w:cs="Times New Roman"/>
          <w:sz w:val="28"/>
          <w:szCs w:val="28"/>
        </w:rPr>
        <w:t>У 202</w:t>
      </w:r>
      <w:r w:rsidR="00F04FBE" w:rsidRPr="003C55E6">
        <w:rPr>
          <w:rFonts w:cs="Times New Roman"/>
          <w:sz w:val="28"/>
          <w:szCs w:val="28"/>
        </w:rPr>
        <w:t>6</w:t>
      </w:r>
      <w:r w:rsidR="001F21B4" w:rsidRPr="003C55E6">
        <w:rPr>
          <w:rFonts w:cs="Times New Roman"/>
          <w:sz w:val="28"/>
          <w:szCs w:val="28"/>
        </w:rPr>
        <w:t xml:space="preserve"> році </w:t>
      </w:r>
      <w:r w:rsidRPr="003C55E6">
        <w:rPr>
          <w:rFonts w:cs="Times New Roman"/>
          <w:sz w:val="28"/>
          <w:szCs w:val="28"/>
        </w:rPr>
        <w:t xml:space="preserve">плануються </w:t>
      </w:r>
      <w:r w:rsidR="001F21B4" w:rsidRPr="003C55E6">
        <w:rPr>
          <w:rFonts w:cs="Times New Roman"/>
          <w:sz w:val="28"/>
          <w:szCs w:val="28"/>
        </w:rPr>
        <w:t>платеж</w:t>
      </w:r>
      <w:r w:rsidRPr="003C55E6">
        <w:rPr>
          <w:rFonts w:cs="Times New Roman"/>
          <w:sz w:val="28"/>
          <w:szCs w:val="28"/>
        </w:rPr>
        <w:t>і з погашення місцевого боргу в сумі</w:t>
      </w:r>
      <w:r w:rsidR="005C1FF5" w:rsidRPr="003C55E6">
        <w:rPr>
          <w:rFonts w:cs="Times New Roman"/>
          <w:sz w:val="28"/>
          <w:szCs w:val="28"/>
        </w:rPr>
        <w:t xml:space="preserve"> </w:t>
      </w:r>
      <w:r w:rsidR="0042007C" w:rsidRPr="003C55E6">
        <w:rPr>
          <w:rFonts w:cs="Times New Roman"/>
          <w:sz w:val="28"/>
          <w:szCs w:val="28"/>
        </w:rPr>
        <w:t>2</w:t>
      </w:r>
      <w:r w:rsidR="00F04FBE" w:rsidRPr="003C55E6">
        <w:rPr>
          <w:rFonts w:cs="Times New Roman"/>
          <w:sz w:val="28"/>
          <w:szCs w:val="28"/>
        </w:rPr>
        <w:t>4</w:t>
      </w:r>
      <w:r w:rsidR="006C5829" w:rsidRPr="003C55E6">
        <w:rPr>
          <w:rFonts w:cs="Times New Roman"/>
          <w:sz w:val="28"/>
          <w:szCs w:val="28"/>
        </w:rPr>
        <w:t> </w:t>
      </w:r>
      <w:r w:rsidR="0042007C" w:rsidRPr="003C55E6">
        <w:rPr>
          <w:rFonts w:cs="Times New Roman"/>
          <w:sz w:val="28"/>
          <w:szCs w:val="28"/>
        </w:rPr>
        <w:t>5</w:t>
      </w:r>
      <w:r w:rsidR="00F04FBE" w:rsidRPr="003C55E6">
        <w:rPr>
          <w:rFonts w:cs="Times New Roman"/>
          <w:sz w:val="28"/>
          <w:szCs w:val="28"/>
        </w:rPr>
        <w:t>79</w:t>
      </w:r>
      <w:r w:rsidR="006C5829" w:rsidRPr="003C55E6">
        <w:rPr>
          <w:rFonts w:cs="Times New Roman"/>
          <w:sz w:val="28"/>
          <w:szCs w:val="28"/>
        </w:rPr>
        <w:t> </w:t>
      </w:r>
      <w:r w:rsidR="00F04FBE" w:rsidRPr="003C55E6">
        <w:rPr>
          <w:rFonts w:cs="Times New Roman"/>
          <w:sz w:val="28"/>
          <w:szCs w:val="28"/>
        </w:rPr>
        <w:t>648</w:t>
      </w:r>
      <w:r w:rsidR="006C5829" w:rsidRPr="003C55E6">
        <w:rPr>
          <w:rFonts w:cs="Times New Roman"/>
          <w:sz w:val="28"/>
          <w:szCs w:val="28"/>
        </w:rPr>
        <w:t xml:space="preserve"> </w:t>
      </w:r>
      <w:r w:rsidR="005C1FF5" w:rsidRPr="003C55E6">
        <w:rPr>
          <w:rFonts w:cs="Times New Roman"/>
          <w:sz w:val="28"/>
          <w:szCs w:val="28"/>
        </w:rPr>
        <w:t>гривень</w:t>
      </w:r>
      <w:r w:rsidRPr="003C55E6">
        <w:rPr>
          <w:rFonts w:cs="Times New Roman"/>
          <w:sz w:val="28"/>
          <w:szCs w:val="28"/>
        </w:rPr>
        <w:t xml:space="preserve"> (</w:t>
      </w:r>
      <w:r w:rsidR="003C55E6" w:rsidRPr="003C55E6">
        <w:rPr>
          <w:rFonts w:cs="Times New Roman"/>
          <w:sz w:val="28"/>
          <w:szCs w:val="28"/>
        </w:rPr>
        <w:t xml:space="preserve">446 902,68 </w:t>
      </w:r>
      <w:r w:rsidRPr="003C55E6">
        <w:rPr>
          <w:rFonts w:cs="Times New Roman"/>
          <w:sz w:val="28"/>
          <w:szCs w:val="28"/>
        </w:rPr>
        <w:t>євро)</w:t>
      </w:r>
      <w:r w:rsidR="001F21B4" w:rsidRPr="003C55E6">
        <w:rPr>
          <w:rFonts w:cs="Times New Roman"/>
          <w:sz w:val="28"/>
          <w:szCs w:val="28"/>
        </w:rPr>
        <w:t>.</w:t>
      </w:r>
    </w:p>
    <w:p w:rsidR="00D91BCB" w:rsidRPr="006D3B9D" w:rsidRDefault="00D91BCB" w:rsidP="00D91BCB">
      <w:pPr>
        <w:ind w:firstLine="567"/>
        <w:jc w:val="both"/>
        <w:rPr>
          <w:rFonts w:cs="Times New Roman"/>
          <w:sz w:val="28"/>
          <w:szCs w:val="28"/>
        </w:rPr>
      </w:pPr>
      <w:r w:rsidRPr="006D3B9D">
        <w:rPr>
          <w:rFonts w:cs="Times New Roman"/>
          <w:sz w:val="28"/>
          <w:szCs w:val="28"/>
        </w:rPr>
        <w:t>Загальні витрати на управління місцевим боргом, що мають бути здійснені у 202</w:t>
      </w:r>
      <w:r w:rsidR="00D33C8F" w:rsidRPr="006D3B9D">
        <w:rPr>
          <w:rFonts w:cs="Times New Roman"/>
          <w:sz w:val="28"/>
          <w:szCs w:val="28"/>
        </w:rPr>
        <w:t>6</w:t>
      </w:r>
      <w:r w:rsidRPr="006D3B9D">
        <w:rPr>
          <w:rFonts w:cs="Times New Roman"/>
          <w:sz w:val="28"/>
          <w:szCs w:val="28"/>
        </w:rPr>
        <w:t xml:space="preserve"> році за рахунок коштів бюджету Миколаївської міської територіальної громади, оцінюються на рівні </w:t>
      </w:r>
      <w:r w:rsidR="00A01749" w:rsidRPr="006D3B9D">
        <w:rPr>
          <w:rFonts w:cs="Times New Roman"/>
          <w:sz w:val="28"/>
          <w:szCs w:val="28"/>
        </w:rPr>
        <w:t>3</w:t>
      </w:r>
      <w:r w:rsidR="00D33C8F" w:rsidRPr="006D3B9D">
        <w:rPr>
          <w:rFonts w:cs="Times New Roman"/>
          <w:sz w:val="28"/>
          <w:szCs w:val="28"/>
        </w:rPr>
        <w:t>2</w:t>
      </w:r>
      <w:r w:rsidRPr="006D3B9D">
        <w:rPr>
          <w:rFonts w:cs="Times New Roman"/>
          <w:sz w:val="28"/>
          <w:szCs w:val="28"/>
        </w:rPr>
        <w:t> </w:t>
      </w:r>
      <w:r w:rsidR="00D33C8F" w:rsidRPr="006D3B9D">
        <w:rPr>
          <w:rFonts w:cs="Times New Roman"/>
          <w:sz w:val="28"/>
          <w:szCs w:val="28"/>
        </w:rPr>
        <w:t>351</w:t>
      </w:r>
      <w:r w:rsidR="005A686E" w:rsidRPr="006D3B9D">
        <w:rPr>
          <w:rFonts w:cs="Times New Roman"/>
          <w:sz w:val="28"/>
          <w:szCs w:val="28"/>
        </w:rPr>
        <w:t> </w:t>
      </w:r>
      <w:r w:rsidR="00D33C8F" w:rsidRPr="006D3B9D">
        <w:rPr>
          <w:rFonts w:cs="Times New Roman"/>
          <w:sz w:val="28"/>
          <w:szCs w:val="28"/>
        </w:rPr>
        <w:t>959</w:t>
      </w:r>
      <w:r w:rsidR="005A686E" w:rsidRPr="006D3B9D">
        <w:rPr>
          <w:rFonts w:cs="Times New Roman"/>
          <w:sz w:val="28"/>
          <w:szCs w:val="28"/>
        </w:rPr>
        <w:t> </w:t>
      </w:r>
      <w:r w:rsidRPr="006D3B9D">
        <w:rPr>
          <w:rFonts w:cs="Times New Roman"/>
          <w:sz w:val="28"/>
          <w:szCs w:val="28"/>
        </w:rPr>
        <w:t xml:space="preserve">гривень, з яких </w:t>
      </w:r>
      <w:r w:rsidR="00A01749" w:rsidRPr="006D3B9D">
        <w:rPr>
          <w:rFonts w:cs="Times New Roman"/>
          <w:sz w:val="28"/>
          <w:szCs w:val="28"/>
        </w:rPr>
        <w:t>8</w:t>
      </w:r>
      <w:r w:rsidR="005A686E" w:rsidRPr="006D3B9D">
        <w:rPr>
          <w:rFonts w:cs="Times New Roman"/>
          <w:sz w:val="28"/>
          <w:szCs w:val="28"/>
        </w:rPr>
        <w:t>3,86 </w:t>
      </w:r>
      <w:r w:rsidRPr="006D3B9D">
        <w:rPr>
          <w:rFonts w:cs="Times New Roman"/>
          <w:sz w:val="28"/>
          <w:szCs w:val="28"/>
        </w:rPr>
        <w:t xml:space="preserve">%, або </w:t>
      </w:r>
      <w:r w:rsidR="005A686E" w:rsidRPr="006D3B9D">
        <w:rPr>
          <w:rFonts w:cs="Times New Roman"/>
          <w:sz w:val="28"/>
          <w:szCs w:val="28"/>
        </w:rPr>
        <w:t>27</w:t>
      </w:r>
      <w:r w:rsidR="00A01749" w:rsidRPr="006D3B9D">
        <w:rPr>
          <w:rFonts w:cs="Times New Roman"/>
          <w:sz w:val="28"/>
          <w:szCs w:val="28"/>
        </w:rPr>
        <w:t> </w:t>
      </w:r>
      <w:r w:rsidR="005A686E" w:rsidRPr="006D3B9D">
        <w:rPr>
          <w:rFonts w:cs="Times New Roman"/>
          <w:sz w:val="28"/>
          <w:szCs w:val="28"/>
        </w:rPr>
        <w:t>130</w:t>
      </w:r>
      <w:r w:rsidR="00A01749" w:rsidRPr="006D3B9D">
        <w:rPr>
          <w:rFonts w:cs="Times New Roman"/>
          <w:sz w:val="28"/>
          <w:szCs w:val="28"/>
        </w:rPr>
        <w:t> </w:t>
      </w:r>
      <w:r w:rsidR="005A686E" w:rsidRPr="006D3B9D">
        <w:rPr>
          <w:rFonts w:cs="Times New Roman"/>
          <w:sz w:val="28"/>
          <w:szCs w:val="28"/>
        </w:rPr>
        <w:t>359</w:t>
      </w:r>
      <w:r w:rsidR="00A01749" w:rsidRPr="006D3B9D">
        <w:rPr>
          <w:rFonts w:cs="Times New Roman"/>
          <w:sz w:val="28"/>
          <w:szCs w:val="28"/>
        </w:rPr>
        <w:t> гривень</w:t>
      </w:r>
      <w:r w:rsidRPr="006D3B9D">
        <w:rPr>
          <w:rFonts w:cs="Times New Roman"/>
          <w:sz w:val="28"/>
          <w:szCs w:val="28"/>
        </w:rPr>
        <w:t xml:space="preserve"> – виплати за внутрішнім боргом та </w:t>
      </w:r>
      <w:r w:rsidR="00A01749" w:rsidRPr="006D3B9D">
        <w:rPr>
          <w:rFonts w:cs="Times New Roman"/>
          <w:sz w:val="28"/>
          <w:szCs w:val="28"/>
        </w:rPr>
        <w:t>1</w:t>
      </w:r>
      <w:r w:rsidR="005A686E" w:rsidRPr="006D3B9D">
        <w:rPr>
          <w:rFonts w:cs="Times New Roman"/>
          <w:sz w:val="28"/>
          <w:szCs w:val="28"/>
        </w:rPr>
        <w:t>6</w:t>
      </w:r>
      <w:r w:rsidR="00A01749" w:rsidRPr="006D3B9D">
        <w:rPr>
          <w:rFonts w:cs="Times New Roman"/>
          <w:sz w:val="28"/>
          <w:szCs w:val="28"/>
        </w:rPr>
        <w:t>,</w:t>
      </w:r>
      <w:r w:rsidR="005A686E" w:rsidRPr="006D3B9D">
        <w:rPr>
          <w:rFonts w:cs="Times New Roman"/>
          <w:sz w:val="28"/>
          <w:szCs w:val="28"/>
        </w:rPr>
        <w:t>14 </w:t>
      </w:r>
      <w:r w:rsidRPr="006D3B9D">
        <w:rPr>
          <w:rFonts w:cs="Times New Roman"/>
          <w:sz w:val="28"/>
          <w:szCs w:val="28"/>
        </w:rPr>
        <w:t xml:space="preserve">%, або </w:t>
      </w:r>
      <w:r w:rsidR="00EF16AB" w:rsidRPr="006D3B9D">
        <w:rPr>
          <w:rFonts w:cs="Times New Roman"/>
          <w:sz w:val="28"/>
          <w:szCs w:val="28"/>
        </w:rPr>
        <w:t>5 </w:t>
      </w:r>
      <w:r w:rsidR="005A686E" w:rsidRPr="006D3B9D">
        <w:rPr>
          <w:rFonts w:cs="Times New Roman"/>
          <w:sz w:val="28"/>
          <w:szCs w:val="28"/>
        </w:rPr>
        <w:t>221</w:t>
      </w:r>
      <w:r w:rsidR="00A01749" w:rsidRPr="006D3B9D">
        <w:rPr>
          <w:rFonts w:cs="Times New Roman"/>
          <w:sz w:val="28"/>
          <w:szCs w:val="28"/>
        </w:rPr>
        <w:t> </w:t>
      </w:r>
      <w:r w:rsidR="005A686E" w:rsidRPr="006D3B9D">
        <w:rPr>
          <w:rFonts w:cs="Times New Roman"/>
          <w:sz w:val="28"/>
          <w:szCs w:val="28"/>
        </w:rPr>
        <w:t>600</w:t>
      </w:r>
      <w:r w:rsidR="00A01749" w:rsidRPr="006D3B9D">
        <w:rPr>
          <w:rFonts w:cs="Times New Roman"/>
          <w:sz w:val="28"/>
          <w:szCs w:val="28"/>
        </w:rPr>
        <w:t> </w:t>
      </w:r>
      <w:r w:rsidRPr="006D3B9D">
        <w:rPr>
          <w:rFonts w:cs="Times New Roman"/>
          <w:sz w:val="28"/>
          <w:szCs w:val="28"/>
        </w:rPr>
        <w:t>гривень становлять виплати за зовнішнім боргом.</w:t>
      </w:r>
    </w:p>
    <w:p w:rsidR="007E6C76" w:rsidRPr="00CF2DB8" w:rsidRDefault="007E6C76" w:rsidP="00A37ECD">
      <w:pPr>
        <w:jc w:val="both"/>
        <w:rPr>
          <w:rFonts w:cs="Times New Roman"/>
          <w:sz w:val="28"/>
          <w:szCs w:val="28"/>
        </w:rPr>
      </w:pPr>
    </w:p>
    <w:p w:rsidR="007E6C76" w:rsidRPr="007F3B64" w:rsidRDefault="0039195F" w:rsidP="005C1FF5">
      <w:pPr>
        <w:jc w:val="center"/>
        <w:rPr>
          <w:rFonts w:cs="Times New Roman"/>
          <w:b/>
          <w:sz w:val="28"/>
          <w:szCs w:val="28"/>
        </w:rPr>
      </w:pPr>
      <w:r w:rsidRPr="007F3B64">
        <w:rPr>
          <w:rFonts w:cs="Times New Roman"/>
          <w:b/>
          <w:sz w:val="28"/>
          <w:szCs w:val="28"/>
        </w:rPr>
        <w:t>Ризики виконання Програми</w:t>
      </w:r>
    </w:p>
    <w:p w:rsidR="0039195F" w:rsidRPr="00C174E1" w:rsidRDefault="0039195F" w:rsidP="005C1FF5">
      <w:pPr>
        <w:ind w:firstLine="567"/>
        <w:jc w:val="both"/>
        <w:rPr>
          <w:rFonts w:cs="Times New Roman"/>
          <w:sz w:val="28"/>
          <w:szCs w:val="28"/>
        </w:rPr>
      </w:pPr>
      <w:r w:rsidRPr="00C174E1">
        <w:rPr>
          <w:rFonts w:cs="Times New Roman"/>
          <w:sz w:val="28"/>
          <w:szCs w:val="28"/>
        </w:rPr>
        <w:t>Показники місцевих запозичень</w:t>
      </w:r>
      <w:r w:rsidR="002A46CF" w:rsidRPr="00C174E1">
        <w:rPr>
          <w:rFonts w:cs="Times New Roman"/>
          <w:sz w:val="28"/>
          <w:szCs w:val="28"/>
        </w:rPr>
        <w:t>, та відповідно, місцевого боргу можуть зазнати змін під впливом кон’юнктури фінансових ринків в результаті перерахунків у зв’язку зі зміною обмінного курсу національної валюти</w:t>
      </w:r>
      <w:r w:rsidR="0001063B" w:rsidRPr="00C174E1">
        <w:rPr>
          <w:rFonts w:cs="Times New Roman"/>
          <w:sz w:val="28"/>
          <w:szCs w:val="28"/>
        </w:rPr>
        <w:t>.</w:t>
      </w:r>
    </w:p>
    <w:p w:rsidR="0001063B" w:rsidRPr="00C174E1" w:rsidRDefault="0001063B" w:rsidP="005C1FF5">
      <w:pPr>
        <w:ind w:firstLine="567"/>
        <w:jc w:val="both"/>
        <w:rPr>
          <w:rFonts w:cs="Times New Roman"/>
          <w:sz w:val="28"/>
          <w:szCs w:val="28"/>
        </w:rPr>
      </w:pPr>
      <w:r w:rsidRPr="00C174E1">
        <w:rPr>
          <w:rFonts w:cs="Times New Roman"/>
          <w:sz w:val="28"/>
          <w:szCs w:val="28"/>
        </w:rPr>
        <w:t>Обсяг платежів з обслуговування місцевого боргу може бути вищим за прогнозований у випадку зміни тенденції у динаміці</w:t>
      </w:r>
      <w:r w:rsidR="006C2E88" w:rsidRPr="00C174E1">
        <w:rPr>
          <w:rFonts w:cs="Times New Roman"/>
          <w:sz w:val="28"/>
          <w:szCs w:val="28"/>
        </w:rPr>
        <w:t xml:space="preserve"> плаваючих ставок (EURIBOR та індексу інфляції).</w:t>
      </w:r>
    </w:p>
    <w:p w:rsidR="006928E1" w:rsidRPr="00C744EB" w:rsidRDefault="006928E1" w:rsidP="005C1FF5">
      <w:pPr>
        <w:ind w:firstLine="567"/>
        <w:jc w:val="both"/>
        <w:rPr>
          <w:rFonts w:cs="Times New Roman"/>
          <w:sz w:val="28"/>
          <w:szCs w:val="28"/>
        </w:rPr>
      </w:pPr>
      <w:r w:rsidRPr="00C744EB">
        <w:rPr>
          <w:rFonts w:cs="Times New Roman"/>
          <w:sz w:val="28"/>
          <w:szCs w:val="28"/>
        </w:rPr>
        <w:t xml:space="preserve">Співвідношення обсягу виплат з обслуговування боргу до видатків загального фонду бюджету </w:t>
      </w:r>
      <w:r w:rsidR="00475BD9" w:rsidRPr="00C744EB">
        <w:rPr>
          <w:rFonts w:cs="Times New Roman"/>
          <w:sz w:val="28"/>
          <w:szCs w:val="28"/>
        </w:rPr>
        <w:t xml:space="preserve">Миколаївської міської територіальної громади </w:t>
      </w:r>
      <w:r w:rsidRPr="00C744EB">
        <w:rPr>
          <w:rFonts w:cs="Times New Roman"/>
          <w:sz w:val="28"/>
          <w:szCs w:val="28"/>
        </w:rPr>
        <w:t>(без урахування реверсної дотації та субвенцій, крім освітньо</w:t>
      </w:r>
      <w:r w:rsidR="004F4EC6" w:rsidRPr="00C744EB">
        <w:rPr>
          <w:rFonts w:cs="Times New Roman"/>
          <w:sz w:val="28"/>
          <w:szCs w:val="28"/>
        </w:rPr>
        <w:t>ї</w:t>
      </w:r>
      <w:r w:rsidR="009D2DD9" w:rsidRPr="00C744EB">
        <w:rPr>
          <w:rFonts w:cs="Times New Roman"/>
          <w:sz w:val="28"/>
          <w:szCs w:val="28"/>
        </w:rPr>
        <w:t>) на 202</w:t>
      </w:r>
      <w:r w:rsidR="00702AD8" w:rsidRPr="00C744EB">
        <w:rPr>
          <w:rFonts w:cs="Times New Roman"/>
          <w:sz w:val="28"/>
          <w:szCs w:val="28"/>
        </w:rPr>
        <w:t>6</w:t>
      </w:r>
      <w:r w:rsidRPr="00C744EB">
        <w:rPr>
          <w:rFonts w:cs="Times New Roman"/>
          <w:sz w:val="28"/>
          <w:szCs w:val="28"/>
        </w:rPr>
        <w:t xml:space="preserve"> рік становитиме </w:t>
      </w:r>
      <w:r w:rsidR="00DE27B6" w:rsidRPr="00C744EB">
        <w:rPr>
          <w:rFonts w:cs="Times New Roman"/>
          <w:sz w:val="28"/>
          <w:szCs w:val="28"/>
        </w:rPr>
        <w:t>0,</w:t>
      </w:r>
      <w:r w:rsidR="00C744EB" w:rsidRPr="00C744EB">
        <w:rPr>
          <w:rFonts w:cs="Times New Roman"/>
          <w:sz w:val="28"/>
          <w:szCs w:val="28"/>
        </w:rPr>
        <w:t>2</w:t>
      </w:r>
      <w:r w:rsidR="00DE27B6" w:rsidRPr="00C744EB">
        <w:rPr>
          <w:rFonts w:cs="Times New Roman"/>
          <w:sz w:val="28"/>
          <w:szCs w:val="28"/>
        </w:rPr>
        <w:t xml:space="preserve"> </w:t>
      </w:r>
      <w:r w:rsidRPr="00C744EB">
        <w:rPr>
          <w:rFonts w:cs="Times New Roman"/>
          <w:sz w:val="28"/>
          <w:szCs w:val="28"/>
        </w:rPr>
        <w:t>%, що відповідає вимогам ст.</w:t>
      </w:r>
      <w:r w:rsidR="00DE27B6" w:rsidRPr="00C744EB">
        <w:rPr>
          <w:rFonts w:cs="Times New Roman"/>
          <w:sz w:val="28"/>
          <w:szCs w:val="28"/>
        </w:rPr>
        <w:t xml:space="preserve"> </w:t>
      </w:r>
      <w:r w:rsidRPr="00C744EB">
        <w:rPr>
          <w:rFonts w:cs="Times New Roman"/>
          <w:sz w:val="28"/>
          <w:szCs w:val="28"/>
        </w:rPr>
        <w:t>74 Бюджетного кодексу України.</w:t>
      </w:r>
    </w:p>
    <w:p w:rsidR="006928E1" w:rsidRPr="00C174E1" w:rsidRDefault="006928E1" w:rsidP="005C1FF5">
      <w:pPr>
        <w:ind w:firstLine="567"/>
        <w:jc w:val="both"/>
        <w:rPr>
          <w:rFonts w:cs="Times New Roman"/>
          <w:sz w:val="28"/>
          <w:szCs w:val="28"/>
        </w:rPr>
      </w:pPr>
      <w:r w:rsidRPr="00C174E1">
        <w:rPr>
          <w:rFonts w:cs="Times New Roman"/>
          <w:sz w:val="28"/>
          <w:szCs w:val="28"/>
        </w:rPr>
        <w:t xml:space="preserve">Враховуючи динаміку надходжень до загального фонду бюджету </w:t>
      </w:r>
      <w:r w:rsidR="00475BD9" w:rsidRPr="00C174E1">
        <w:rPr>
          <w:rFonts w:cs="Times New Roman"/>
          <w:sz w:val="28"/>
          <w:szCs w:val="28"/>
        </w:rPr>
        <w:t xml:space="preserve">Миколаївської міської територіальної громади </w:t>
      </w:r>
      <w:r w:rsidRPr="00C174E1">
        <w:rPr>
          <w:rFonts w:cs="Times New Roman"/>
          <w:sz w:val="28"/>
          <w:szCs w:val="28"/>
        </w:rPr>
        <w:t>– місто має достатньо коштів для обслуговування місцевого боргу.</w:t>
      </w:r>
    </w:p>
    <w:p w:rsidR="006928E1" w:rsidRPr="00C174E1" w:rsidRDefault="006928E1" w:rsidP="005C1FF5">
      <w:pPr>
        <w:ind w:firstLine="567"/>
        <w:jc w:val="both"/>
        <w:rPr>
          <w:rFonts w:cs="Times New Roman"/>
          <w:sz w:val="28"/>
          <w:szCs w:val="28"/>
        </w:rPr>
      </w:pPr>
      <w:r w:rsidRPr="00C174E1">
        <w:rPr>
          <w:rFonts w:cs="Times New Roman"/>
          <w:sz w:val="28"/>
          <w:szCs w:val="28"/>
        </w:rPr>
        <w:t>Зважаючи на наведені фактори, ризики не погашення боргових зобов’язань за місцевими запозиченнями є мінімальними.</w:t>
      </w:r>
    </w:p>
    <w:p w:rsidR="006928E1" w:rsidRPr="00007974" w:rsidRDefault="006928E1" w:rsidP="00A37ECD">
      <w:pPr>
        <w:jc w:val="both"/>
        <w:rPr>
          <w:rFonts w:cs="Times New Roman"/>
          <w:sz w:val="28"/>
          <w:szCs w:val="28"/>
          <w:highlight w:val="yellow"/>
        </w:rPr>
      </w:pPr>
    </w:p>
    <w:p w:rsidR="006928E1" w:rsidRPr="00C174E1" w:rsidRDefault="006928E1" w:rsidP="005C1FF5">
      <w:pPr>
        <w:jc w:val="center"/>
        <w:rPr>
          <w:rFonts w:cs="Times New Roman"/>
          <w:b/>
          <w:sz w:val="28"/>
          <w:szCs w:val="28"/>
        </w:rPr>
      </w:pPr>
      <w:r w:rsidRPr="00C174E1">
        <w:rPr>
          <w:rFonts w:cs="Times New Roman"/>
          <w:b/>
          <w:sz w:val="28"/>
          <w:szCs w:val="28"/>
        </w:rPr>
        <w:t>Співпраця з рейтинговими аге</w:t>
      </w:r>
      <w:r w:rsidR="00A4258F" w:rsidRPr="00C174E1">
        <w:rPr>
          <w:rFonts w:cs="Times New Roman"/>
          <w:b/>
          <w:sz w:val="28"/>
          <w:szCs w:val="28"/>
        </w:rPr>
        <w:t>н</w:t>
      </w:r>
      <w:r w:rsidRPr="00C174E1">
        <w:rPr>
          <w:rFonts w:cs="Times New Roman"/>
          <w:b/>
          <w:sz w:val="28"/>
          <w:szCs w:val="28"/>
        </w:rPr>
        <w:t>тствами</w:t>
      </w:r>
    </w:p>
    <w:p w:rsidR="00EC3B79" w:rsidRPr="00C174E1" w:rsidRDefault="00EC3B79" w:rsidP="00EC3B79">
      <w:pPr>
        <w:ind w:firstLine="567"/>
        <w:jc w:val="both"/>
        <w:rPr>
          <w:sz w:val="28"/>
          <w:szCs w:val="28"/>
        </w:rPr>
      </w:pPr>
      <w:r w:rsidRPr="00C174E1">
        <w:rPr>
          <w:sz w:val="28"/>
          <w:szCs w:val="28"/>
        </w:rPr>
        <w:t>Кредитний рейтинг позичальника характеризує рівень спроможності позичальника своєчасно та в повному обсязі виплачувати відсотки за користування кредитними коштами і основну суму боргу за всіма зобов’язаннями. На рівень кредитного рейтингу можуть впливати майбутні події та умови, існування яких не можна передбачити на етапі визначення/оновлення кредитного рейтингу.</w:t>
      </w:r>
    </w:p>
    <w:p w:rsidR="00EC3B79" w:rsidRPr="00C174E1" w:rsidRDefault="00EC3B79" w:rsidP="00EC3B79">
      <w:pPr>
        <w:ind w:firstLine="567"/>
        <w:jc w:val="both"/>
        <w:rPr>
          <w:sz w:val="28"/>
          <w:szCs w:val="28"/>
        </w:rPr>
      </w:pPr>
      <w:r w:rsidRPr="00C174E1">
        <w:rPr>
          <w:sz w:val="28"/>
          <w:szCs w:val="28"/>
        </w:rPr>
        <w:t xml:space="preserve">З метою присвоєння місту Миколаєву кредитного рейтингу, Миколаївська міська рада співпрацює з двома рейтинговими агентствами, а саме: незалежним рейтинговим агентством «Кредит-Рейтинг» та </w:t>
      </w:r>
      <w:proofErr w:type="spellStart"/>
      <w:r w:rsidRPr="00C174E1">
        <w:rPr>
          <w:sz w:val="28"/>
          <w:szCs w:val="28"/>
        </w:rPr>
        <w:t>Fitch</w:t>
      </w:r>
      <w:proofErr w:type="spellEnd"/>
      <w:r w:rsidRPr="00C174E1">
        <w:rPr>
          <w:sz w:val="28"/>
          <w:szCs w:val="28"/>
        </w:rPr>
        <w:t xml:space="preserve"> </w:t>
      </w:r>
      <w:proofErr w:type="spellStart"/>
      <w:r w:rsidRPr="00C174E1">
        <w:rPr>
          <w:sz w:val="28"/>
          <w:szCs w:val="28"/>
        </w:rPr>
        <w:t>Ratings</w:t>
      </w:r>
      <w:proofErr w:type="spellEnd"/>
      <w:r w:rsidRPr="00C174E1">
        <w:rPr>
          <w:sz w:val="28"/>
          <w:szCs w:val="28"/>
        </w:rPr>
        <w:t>, яке входить до «великої трійки» міжнародних рейтингових агентств.</w:t>
      </w:r>
    </w:p>
    <w:p w:rsidR="00310E56" w:rsidRPr="00E376E0" w:rsidRDefault="00310E56" w:rsidP="00310E56">
      <w:pPr>
        <w:shd w:val="clear" w:color="auto" w:fill="FFFFFF"/>
        <w:ind w:firstLine="708"/>
        <w:jc w:val="both"/>
        <w:rPr>
          <w:rFonts w:cs="Times New Roman"/>
          <w:bCs/>
          <w:sz w:val="28"/>
          <w:szCs w:val="28"/>
          <w:lang w:eastAsia="uk-UA"/>
        </w:rPr>
      </w:pPr>
      <w:r w:rsidRPr="00E376E0">
        <w:rPr>
          <w:rFonts w:cs="Times New Roman"/>
          <w:bCs/>
          <w:sz w:val="28"/>
          <w:szCs w:val="28"/>
          <w:lang w:eastAsia="uk-UA"/>
        </w:rPr>
        <w:t xml:space="preserve">Міжнародним рейтинговим агентством </w:t>
      </w:r>
      <w:proofErr w:type="spellStart"/>
      <w:r w:rsidRPr="00E376E0">
        <w:rPr>
          <w:rFonts w:cs="Times New Roman"/>
          <w:bCs/>
          <w:sz w:val="28"/>
          <w:szCs w:val="28"/>
          <w:lang w:val="en-US" w:eastAsia="uk-UA"/>
        </w:rPr>
        <w:t>FitchRatings</w:t>
      </w:r>
      <w:proofErr w:type="spellEnd"/>
      <w:r w:rsidRPr="00E376E0">
        <w:rPr>
          <w:rFonts w:cs="Times New Roman"/>
          <w:bCs/>
          <w:sz w:val="28"/>
          <w:szCs w:val="28"/>
          <w:lang w:eastAsia="uk-UA"/>
        </w:rPr>
        <w:t xml:space="preserve"> у вересні 2025 року місту Миколаєву підтверджено довгостроковий рейтинг </w:t>
      </w:r>
      <w:proofErr w:type="spellStart"/>
      <w:r w:rsidRPr="00E376E0">
        <w:rPr>
          <w:rFonts w:cs="Times New Roman"/>
          <w:bCs/>
          <w:sz w:val="28"/>
          <w:szCs w:val="28"/>
          <w:lang w:eastAsia="uk-UA"/>
        </w:rPr>
        <w:t>дефолту</w:t>
      </w:r>
      <w:proofErr w:type="spellEnd"/>
      <w:r w:rsidRPr="00E376E0">
        <w:rPr>
          <w:rFonts w:cs="Times New Roman"/>
          <w:bCs/>
          <w:sz w:val="28"/>
          <w:szCs w:val="28"/>
          <w:lang w:eastAsia="uk-UA"/>
        </w:rPr>
        <w:t xml:space="preserve"> емітента в іноземній валюті на рівні «СCС» та національній валюті на рівні «С</w:t>
      </w:r>
      <w:r w:rsidRPr="00E376E0">
        <w:rPr>
          <w:rFonts w:cs="Times New Roman"/>
          <w:bCs/>
          <w:sz w:val="28"/>
          <w:szCs w:val="28"/>
          <w:lang w:val="en-US" w:eastAsia="uk-UA"/>
        </w:rPr>
        <w:t>C</w:t>
      </w:r>
      <w:r w:rsidRPr="00E376E0">
        <w:rPr>
          <w:rFonts w:cs="Times New Roman"/>
          <w:bCs/>
          <w:sz w:val="28"/>
          <w:szCs w:val="28"/>
          <w:lang w:eastAsia="uk-UA"/>
        </w:rPr>
        <w:t>С» з прогнозом «Уразливий». Рейтинг міста Миколаєва за міжнародною шкалою обмежений суверенним рейтингом України</w:t>
      </w:r>
      <w:r w:rsidRPr="00E376E0">
        <w:rPr>
          <w:sz w:val="28"/>
          <w:szCs w:val="28"/>
        </w:rPr>
        <w:t>, на рівень якого значно вплинуло повномасштабне вторгнення російської федерації на територію України.</w:t>
      </w:r>
      <w:r w:rsidRPr="00E376E0">
        <w:rPr>
          <w:rFonts w:cs="Times New Roman"/>
          <w:bCs/>
          <w:sz w:val="28"/>
          <w:szCs w:val="28"/>
          <w:lang w:eastAsia="uk-UA"/>
        </w:rPr>
        <w:t xml:space="preserve">. </w:t>
      </w:r>
      <w:proofErr w:type="spellStart"/>
      <w:r w:rsidRPr="00E376E0">
        <w:rPr>
          <w:rFonts w:cs="Times New Roman"/>
          <w:bCs/>
          <w:sz w:val="28"/>
          <w:szCs w:val="28"/>
          <w:lang w:eastAsia="uk-UA"/>
        </w:rPr>
        <w:t>Fitch</w:t>
      </w:r>
      <w:proofErr w:type="spellEnd"/>
      <w:r w:rsidRPr="00E376E0">
        <w:rPr>
          <w:rFonts w:cs="Times New Roman"/>
          <w:bCs/>
          <w:sz w:val="28"/>
          <w:szCs w:val="28"/>
          <w:lang w:eastAsia="uk-UA"/>
        </w:rPr>
        <w:t xml:space="preserve"> також оцінює кредитний профіль міста на рівні «с</w:t>
      </w:r>
      <w:r w:rsidRPr="00E376E0">
        <w:rPr>
          <w:rFonts w:cs="Times New Roman"/>
          <w:bCs/>
          <w:sz w:val="28"/>
          <w:szCs w:val="28"/>
          <w:lang w:val="en-US" w:eastAsia="uk-UA"/>
        </w:rPr>
        <w:t>cc</w:t>
      </w:r>
      <w:r w:rsidRPr="00E376E0">
        <w:rPr>
          <w:rFonts w:cs="Times New Roman"/>
          <w:bCs/>
          <w:sz w:val="28"/>
          <w:szCs w:val="28"/>
          <w:lang w:eastAsia="uk-UA"/>
        </w:rPr>
        <w:t xml:space="preserve">». </w:t>
      </w:r>
    </w:p>
    <w:p w:rsidR="00E376E0" w:rsidRPr="00E376E0" w:rsidRDefault="00EC3B79" w:rsidP="00E376E0">
      <w:pPr>
        <w:ind w:firstLine="567"/>
        <w:jc w:val="both"/>
        <w:rPr>
          <w:rFonts w:cs="Times New Roman"/>
          <w:sz w:val="28"/>
          <w:szCs w:val="28"/>
          <w:lang w:eastAsia="uk-UA"/>
        </w:rPr>
      </w:pPr>
      <w:r w:rsidRPr="00E376E0">
        <w:rPr>
          <w:sz w:val="28"/>
          <w:szCs w:val="28"/>
        </w:rPr>
        <w:lastRenderedPageBreak/>
        <w:t xml:space="preserve">З рейтинговим агентством «Кредит-Рейтинг» міська рада співпрацює з 2007 року. </w:t>
      </w:r>
      <w:r w:rsidR="003E21D8" w:rsidRPr="00E376E0">
        <w:rPr>
          <w:sz w:val="28"/>
          <w:szCs w:val="28"/>
        </w:rPr>
        <w:t xml:space="preserve">У </w:t>
      </w:r>
      <w:r w:rsidR="00E376E0" w:rsidRPr="00E376E0">
        <w:rPr>
          <w:rFonts w:cs="Times New Roman"/>
          <w:sz w:val="28"/>
          <w:szCs w:val="28"/>
          <w:lang w:eastAsia="uk-UA"/>
        </w:rPr>
        <w:t>листопаді 2025 року оновлено кредитний рейтинг м. Миколаєва та кредитний рейтинг боргового зобов’язання Миколаївської міської ради на рівні «</w:t>
      </w:r>
      <w:proofErr w:type="spellStart"/>
      <w:r w:rsidR="00E376E0" w:rsidRPr="00E376E0">
        <w:rPr>
          <w:rFonts w:cs="Times New Roman"/>
          <w:sz w:val="28"/>
          <w:szCs w:val="28"/>
          <w:lang w:eastAsia="uk-UA"/>
        </w:rPr>
        <w:t>uaBBB+</w:t>
      </w:r>
      <w:proofErr w:type="spellEnd"/>
      <w:r w:rsidR="00E376E0" w:rsidRPr="00E376E0">
        <w:rPr>
          <w:rFonts w:cs="Times New Roman"/>
          <w:sz w:val="28"/>
          <w:szCs w:val="28"/>
          <w:lang w:eastAsia="uk-UA"/>
        </w:rPr>
        <w:t>» (Контрольний список), прогноз «У розвитку».</w:t>
      </w:r>
    </w:p>
    <w:p w:rsidR="008169FF" w:rsidRPr="00E376E0" w:rsidRDefault="008169FF" w:rsidP="008169FF">
      <w:pPr>
        <w:ind w:firstLine="567"/>
        <w:jc w:val="both"/>
        <w:rPr>
          <w:sz w:val="28"/>
          <w:szCs w:val="28"/>
        </w:rPr>
      </w:pPr>
      <w:r w:rsidRPr="00E376E0">
        <w:rPr>
          <w:sz w:val="28"/>
          <w:szCs w:val="28"/>
        </w:rPr>
        <w:t>Заходи з попередження ризику зниження кредитного рейтингу включатимуть своєчасне і в повному обсязі виконання містом зобов’язань за місцевим боргом, а також розкриття інформації про стан і структуру місцевого боргу, обсягу майбутніх платежів за ним.</w:t>
      </w:r>
    </w:p>
    <w:p w:rsidR="008169FF" w:rsidRPr="00C174E1" w:rsidRDefault="008169FF" w:rsidP="008169FF">
      <w:pPr>
        <w:ind w:firstLine="567"/>
        <w:jc w:val="both"/>
        <w:rPr>
          <w:sz w:val="28"/>
          <w:szCs w:val="28"/>
        </w:rPr>
      </w:pPr>
      <w:r w:rsidRPr="00C174E1">
        <w:rPr>
          <w:sz w:val="28"/>
          <w:szCs w:val="28"/>
        </w:rPr>
        <w:t>Необхідними умовами плідної співпраці з рейтинговими агентствами є прозорість управління місцевим боргом та економічний стан міста. Для цього передбачено ведення постійного діалогу з рейтинговими агентствами щодо соціально-економічного стану міста та питань місцевого боргу, підготовки звітів та відповідей на запити  рейтингового агентства.</w:t>
      </w:r>
    </w:p>
    <w:p w:rsidR="008169FF" w:rsidRPr="00A0164C" w:rsidRDefault="008169FF" w:rsidP="008169FF">
      <w:pPr>
        <w:ind w:firstLine="567"/>
        <w:jc w:val="both"/>
        <w:rPr>
          <w:sz w:val="28"/>
          <w:szCs w:val="28"/>
        </w:rPr>
      </w:pPr>
      <w:r w:rsidRPr="00C174E1">
        <w:rPr>
          <w:sz w:val="28"/>
          <w:szCs w:val="28"/>
        </w:rPr>
        <w:t xml:space="preserve">Результати роботи з питань місцевого боргу регулярно розміщуватимуться на офіційному </w:t>
      </w:r>
      <w:proofErr w:type="spellStart"/>
      <w:r w:rsidRPr="00C174E1">
        <w:rPr>
          <w:sz w:val="28"/>
          <w:szCs w:val="28"/>
        </w:rPr>
        <w:t>вебсайті</w:t>
      </w:r>
      <w:proofErr w:type="spellEnd"/>
      <w:r w:rsidRPr="00C174E1">
        <w:rPr>
          <w:sz w:val="28"/>
          <w:szCs w:val="28"/>
        </w:rPr>
        <w:t xml:space="preserve"> Миколаївської міської ради.</w:t>
      </w:r>
    </w:p>
    <w:p w:rsidR="00C403F2" w:rsidRPr="00A0164C" w:rsidRDefault="00C403F2" w:rsidP="00A37ECD">
      <w:pPr>
        <w:jc w:val="both"/>
        <w:rPr>
          <w:rFonts w:cs="Times New Roman"/>
          <w:sz w:val="28"/>
          <w:szCs w:val="28"/>
        </w:rPr>
      </w:pPr>
    </w:p>
    <w:p w:rsidR="005C1FF5" w:rsidRPr="00A0164C" w:rsidRDefault="005C1FF5" w:rsidP="00A37ECD">
      <w:pPr>
        <w:jc w:val="both"/>
        <w:rPr>
          <w:rFonts w:cs="Times New Roman"/>
          <w:sz w:val="28"/>
          <w:szCs w:val="28"/>
        </w:rPr>
      </w:pPr>
    </w:p>
    <w:p w:rsidR="00C403F2" w:rsidRPr="00A0164C" w:rsidRDefault="00C403F2" w:rsidP="00A37ECD">
      <w:pPr>
        <w:jc w:val="both"/>
        <w:rPr>
          <w:rFonts w:cs="Times New Roman"/>
          <w:sz w:val="28"/>
          <w:szCs w:val="28"/>
        </w:rPr>
      </w:pPr>
    </w:p>
    <w:p w:rsidR="00C403F2" w:rsidRPr="00A0164C" w:rsidRDefault="00C403F2" w:rsidP="00A37ECD">
      <w:pPr>
        <w:jc w:val="both"/>
        <w:rPr>
          <w:rFonts w:cs="Times New Roman"/>
          <w:sz w:val="28"/>
          <w:szCs w:val="28"/>
        </w:rPr>
      </w:pPr>
      <w:r w:rsidRPr="00A0164C">
        <w:rPr>
          <w:rFonts w:cs="Times New Roman"/>
          <w:sz w:val="28"/>
          <w:szCs w:val="28"/>
        </w:rPr>
        <w:t>Директор департаменту фінансів</w:t>
      </w:r>
    </w:p>
    <w:p w:rsidR="00C403F2" w:rsidRPr="00A0164C" w:rsidRDefault="00C403F2" w:rsidP="00A37ECD">
      <w:pPr>
        <w:jc w:val="both"/>
        <w:rPr>
          <w:rFonts w:cs="Times New Roman"/>
          <w:sz w:val="28"/>
          <w:szCs w:val="28"/>
        </w:rPr>
      </w:pPr>
      <w:r w:rsidRPr="00A0164C">
        <w:rPr>
          <w:rFonts w:cs="Times New Roman"/>
          <w:sz w:val="28"/>
          <w:szCs w:val="28"/>
        </w:rPr>
        <w:t xml:space="preserve">Миколаївської міської ради                                 </w:t>
      </w:r>
      <w:r w:rsidR="005C1FF5" w:rsidRPr="00A0164C">
        <w:rPr>
          <w:rFonts w:cs="Times New Roman"/>
          <w:sz w:val="28"/>
          <w:szCs w:val="28"/>
        </w:rPr>
        <w:t xml:space="preserve">     </w:t>
      </w:r>
      <w:r w:rsidRPr="00A0164C">
        <w:rPr>
          <w:rFonts w:cs="Times New Roman"/>
          <w:sz w:val="28"/>
          <w:szCs w:val="28"/>
        </w:rPr>
        <w:t xml:space="preserve"> </w:t>
      </w:r>
      <w:r w:rsidR="0062074A" w:rsidRPr="00A0164C">
        <w:rPr>
          <w:rFonts w:cs="Times New Roman"/>
          <w:sz w:val="28"/>
          <w:szCs w:val="28"/>
        </w:rPr>
        <w:t xml:space="preserve">  </w:t>
      </w:r>
      <w:r w:rsidRPr="00A0164C">
        <w:rPr>
          <w:rFonts w:cs="Times New Roman"/>
          <w:sz w:val="28"/>
          <w:szCs w:val="28"/>
        </w:rPr>
        <w:t xml:space="preserve">                 Віра СВЯТЕЛИК</w:t>
      </w:r>
    </w:p>
    <w:sectPr w:rsidR="00C403F2" w:rsidRPr="00A0164C" w:rsidSect="008155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37E"/>
    <w:multiLevelType w:val="hybridMultilevel"/>
    <w:tmpl w:val="ABD45A92"/>
    <w:lvl w:ilvl="0" w:tplc="D58E45BC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0C1F4E"/>
    <w:multiLevelType w:val="hybridMultilevel"/>
    <w:tmpl w:val="9816E7EE"/>
    <w:lvl w:ilvl="0" w:tplc="F02ED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1695F"/>
    <w:multiLevelType w:val="hybridMultilevel"/>
    <w:tmpl w:val="AFB65CEA"/>
    <w:lvl w:ilvl="0" w:tplc="91CA8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B45AD"/>
    <w:multiLevelType w:val="hybridMultilevel"/>
    <w:tmpl w:val="53821BA2"/>
    <w:lvl w:ilvl="0" w:tplc="4588F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14235AB"/>
    <w:multiLevelType w:val="hybridMultilevel"/>
    <w:tmpl w:val="B0E2720C"/>
    <w:lvl w:ilvl="0" w:tplc="F72E2CD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458171B"/>
    <w:multiLevelType w:val="hybridMultilevel"/>
    <w:tmpl w:val="12DE301C"/>
    <w:lvl w:ilvl="0" w:tplc="AD508822">
      <w:start w:val="22"/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stylePaneFormatFilter w:val="3F01"/>
  <w:defaultTabStop w:val="708"/>
  <w:characterSpacingControl w:val="doNotCompress"/>
  <w:compat/>
  <w:rsids>
    <w:rsidRoot w:val="0085388D"/>
    <w:rsid w:val="00002A58"/>
    <w:rsid w:val="00003FAC"/>
    <w:rsid w:val="00007974"/>
    <w:rsid w:val="0001063B"/>
    <w:rsid w:val="00011470"/>
    <w:rsid w:val="000124F2"/>
    <w:rsid w:val="00012716"/>
    <w:rsid w:val="00012A51"/>
    <w:rsid w:val="00012E4E"/>
    <w:rsid w:val="00013DCE"/>
    <w:rsid w:val="000145F7"/>
    <w:rsid w:val="00015499"/>
    <w:rsid w:val="00015D66"/>
    <w:rsid w:val="000168EE"/>
    <w:rsid w:val="00020428"/>
    <w:rsid w:val="000207D7"/>
    <w:rsid w:val="00020C9C"/>
    <w:rsid w:val="00024204"/>
    <w:rsid w:val="00024B92"/>
    <w:rsid w:val="00027976"/>
    <w:rsid w:val="00030670"/>
    <w:rsid w:val="00032F22"/>
    <w:rsid w:val="00033F8B"/>
    <w:rsid w:val="00040B2E"/>
    <w:rsid w:val="000425C0"/>
    <w:rsid w:val="00043A00"/>
    <w:rsid w:val="00044FC0"/>
    <w:rsid w:val="000500DE"/>
    <w:rsid w:val="00050CAA"/>
    <w:rsid w:val="00051292"/>
    <w:rsid w:val="000519C4"/>
    <w:rsid w:val="0005362A"/>
    <w:rsid w:val="00054194"/>
    <w:rsid w:val="00057F94"/>
    <w:rsid w:val="0006243B"/>
    <w:rsid w:val="0006687D"/>
    <w:rsid w:val="00067FA3"/>
    <w:rsid w:val="0007421A"/>
    <w:rsid w:val="000750A6"/>
    <w:rsid w:val="00076D23"/>
    <w:rsid w:val="00076FF5"/>
    <w:rsid w:val="000841D4"/>
    <w:rsid w:val="00087775"/>
    <w:rsid w:val="00091227"/>
    <w:rsid w:val="000934A6"/>
    <w:rsid w:val="00096EBA"/>
    <w:rsid w:val="00097E6C"/>
    <w:rsid w:val="000A01D9"/>
    <w:rsid w:val="000A1BF6"/>
    <w:rsid w:val="000A287C"/>
    <w:rsid w:val="000B3189"/>
    <w:rsid w:val="000B4B00"/>
    <w:rsid w:val="000B4C45"/>
    <w:rsid w:val="000B5893"/>
    <w:rsid w:val="000B68CF"/>
    <w:rsid w:val="000B7749"/>
    <w:rsid w:val="000C0702"/>
    <w:rsid w:val="000C16BE"/>
    <w:rsid w:val="000C3943"/>
    <w:rsid w:val="000C78D9"/>
    <w:rsid w:val="000D2E87"/>
    <w:rsid w:val="000D3B74"/>
    <w:rsid w:val="000D63E3"/>
    <w:rsid w:val="000D7C25"/>
    <w:rsid w:val="000E16CA"/>
    <w:rsid w:val="000E35E8"/>
    <w:rsid w:val="000E3E2B"/>
    <w:rsid w:val="000E4017"/>
    <w:rsid w:val="000E5B64"/>
    <w:rsid w:val="000F6EC6"/>
    <w:rsid w:val="001023B8"/>
    <w:rsid w:val="00103D2C"/>
    <w:rsid w:val="0010777D"/>
    <w:rsid w:val="0011363A"/>
    <w:rsid w:val="001140C8"/>
    <w:rsid w:val="001156E5"/>
    <w:rsid w:val="001161AB"/>
    <w:rsid w:val="001169F4"/>
    <w:rsid w:val="00117638"/>
    <w:rsid w:val="00125BFB"/>
    <w:rsid w:val="00131243"/>
    <w:rsid w:val="001335F2"/>
    <w:rsid w:val="00136C41"/>
    <w:rsid w:val="00140200"/>
    <w:rsid w:val="00143D88"/>
    <w:rsid w:val="00145360"/>
    <w:rsid w:val="00147A19"/>
    <w:rsid w:val="00147A7A"/>
    <w:rsid w:val="00152E93"/>
    <w:rsid w:val="00156138"/>
    <w:rsid w:val="001565F6"/>
    <w:rsid w:val="0016109E"/>
    <w:rsid w:val="001617EE"/>
    <w:rsid w:val="00163F4F"/>
    <w:rsid w:val="001679DC"/>
    <w:rsid w:val="00171E13"/>
    <w:rsid w:val="00175046"/>
    <w:rsid w:val="0018087E"/>
    <w:rsid w:val="00182D77"/>
    <w:rsid w:val="001833EC"/>
    <w:rsid w:val="00184FD1"/>
    <w:rsid w:val="0019259E"/>
    <w:rsid w:val="001933B2"/>
    <w:rsid w:val="001A2863"/>
    <w:rsid w:val="001A3AE4"/>
    <w:rsid w:val="001A618B"/>
    <w:rsid w:val="001A733E"/>
    <w:rsid w:val="001B03AA"/>
    <w:rsid w:val="001B4D94"/>
    <w:rsid w:val="001B7914"/>
    <w:rsid w:val="001C112A"/>
    <w:rsid w:val="001C415E"/>
    <w:rsid w:val="001C49BD"/>
    <w:rsid w:val="001C59C9"/>
    <w:rsid w:val="001C63BE"/>
    <w:rsid w:val="001C71E6"/>
    <w:rsid w:val="001C7245"/>
    <w:rsid w:val="001D0321"/>
    <w:rsid w:val="001D0D34"/>
    <w:rsid w:val="001D4902"/>
    <w:rsid w:val="001D4F7F"/>
    <w:rsid w:val="001D7BB6"/>
    <w:rsid w:val="001E0DAA"/>
    <w:rsid w:val="001E1230"/>
    <w:rsid w:val="001E404D"/>
    <w:rsid w:val="001F0731"/>
    <w:rsid w:val="001F21B4"/>
    <w:rsid w:val="001F344A"/>
    <w:rsid w:val="001F3897"/>
    <w:rsid w:val="001F443F"/>
    <w:rsid w:val="001F448B"/>
    <w:rsid w:val="001F5409"/>
    <w:rsid w:val="001F5A7F"/>
    <w:rsid w:val="001F5BAF"/>
    <w:rsid w:val="001F663F"/>
    <w:rsid w:val="00200C92"/>
    <w:rsid w:val="002059A5"/>
    <w:rsid w:val="00205C05"/>
    <w:rsid w:val="0020750F"/>
    <w:rsid w:val="00213C0B"/>
    <w:rsid w:val="00213C39"/>
    <w:rsid w:val="002150CC"/>
    <w:rsid w:val="0021522B"/>
    <w:rsid w:val="00222E3C"/>
    <w:rsid w:val="0022336C"/>
    <w:rsid w:val="00230887"/>
    <w:rsid w:val="00231CB8"/>
    <w:rsid w:val="00232D9D"/>
    <w:rsid w:val="002400E0"/>
    <w:rsid w:val="00241058"/>
    <w:rsid w:val="00241EA8"/>
    <w:rsid w:val="002456F4"/>
    <w:rsid w:val="00246106"/>
    <w:rsid w:val="002503F2"/>
    <w:rsid w:val="00251442"/>
    <w:rsid w:val="00252208"/>
    <w:rsid w:val="00252859"/>
    <w:rsid w:val="002563D3"/>
    <w:rsid w:val="00261091"/>
    <w:rsid w:val="0026589C"/>
    <w:rsid w:val="00266A28"/>
    <w:rsid w:val="00270236"/>
    <w:rsid w:val="00270903"/>
    <w:rsid w:val="0027360F"/>
    <w:rsid w:val="0027491F"/>
    <w:rsid w:val="002838AF"/>
    <w:rsid w:val="00286A2D"/>
    <w:rsid w:val="002875CD"/>
    <w:rsid w:val="00291497"/>
    <w:rsid w:val="00297DC9"/>
    <w:rsid w:val="002A02A4"/>
    <w:rsid w:val="002A03F0"/>
    <w:rsid w:val="002A398B"/>
    <w:rsid w:val="002A3E6B"/>
    <w:rsid w:val="002A46CF"/>
    <w:rsid w:val="002A59B3"/>
    <w:rsid w:val="002A7428"/>
    <w:rsid w:val="002A7941"/>
    <w:rsid w:val="002B15EC"/>
    <w:rsid w:val="002B2DFE"/>
    <w:rsid w:val="002B2E19"/>
    <w:rsid w:val="002B391A"/>
    <w:rsid w:val="002B45DB"/>
    <w:rsid w:val="002B4ABC"/>
    <w:rsid w:val="002B59F0"/>
    <w:rsid w:val="002B6809"/>
    <w:rsid w:val="002C01D2"/>
    <w:rsid w:val="002C0547"/>
    <w:rsid w:val="002C078E"/>
    <w:rsid w:val="002C5A80"/>
    <w:rsid w:val="002C71AF"/>
    <w:rsid w:val="002D1420"/>
    <w:rsid w:val="002D224F"/>
    <w:rsid w:val="002D2AE4"/>
    <w:rsid w:val="002D4F41"/>
    <w:rsid w:val="002D52BF"/>
    <w:rsid w:val="002D747D"/>
    <w:rsid w:val="002E536B"/>
    <w:rsid w:val="002E6421"/>
    <w:rsid w:val="002E70C7"/>
    <w:rsid w:val="002F1F16"/>
    <w:rsid w:val="002F3142"/>
    <w:rsid w:val="002F3635"/>
    <w:rsid w:val="002F36C6"/>
    <w:rsid w:val="002F5CC7"/>
    <w:rsid w:val="002F6AA8"/>
    <w:rsid w:val="003006B4"/>
    <w:rsid w:val="003013F5"/>
    <w:rsid w:val="0030280E"/>
    <w:rsid w:val="00304258"/>
    <w:rsid w:val="00306912"/>
    <w:rsid w:val="00310056"/>
    <w:rsid w:val="00310E56"/>
    <w:rsid w:val="00313F46"/>
    <w:rsid w:val="003143BE"/>
    <w:rsid w:val="00316E4B"/>
    <w:rsid w:val="00323559"/>
    <w:rsid w:val="0032565F"/>
    <w:rsid w:val="00332FC3"/>
    <w:rsid w:val="0033463F"/>
    <w:rsid w:val="00334B35"/>
    <w:rsid w:val="00335EBE"/>
    <w:rsid w:val="00336F26"/>
    <w:rsid w:val="00337CF7"/>
    <w:rsid w:val="003428D0"/>
    <w:rsid w:val="003440EB"/>
    <w:rsid w:val="00345F77"/>
    <w:rsid w:val="00350417"/>
    <w:rsid w:val="00350637"/>
    <w:rsid w:val="00350B5B"/>
    <w:rsid w:val="00354203"/>
    <w:rsid w:val="00356F65"/>
    <w:rsid w:val="00362899"/>
    <w:rsid w:val="00365B45"/>
    <w:rsid w:val="003702B3"/>
    <w:rsid w:val="00371A03"/>
    <w:rsid w:val="00373F3D"/>
    <w:rsid w:val="003750AE"/>
    <w:rsid w:val="00375C31"/>
    <w:rsid w:val="00376639"/>
    <w:rsid w:val="00382A12"/>
    <w:rsid w:val="0038641D"/>
    <w:rsid w:val="00386C09"/>
    <w:rsid w:val="00387403"/>
    <w:rsid w:val="00387DAB"/>
    <w:rsid w:val="0039018B"/>
    <w:rsid w:val="0039195F"/>
    <w:rsid w:val="00391B78"/>
    <w:rsid w:val="00392F0D"/>
    <w:rsid w:val="0039356D"/>
    <w:rsid w:val="003947FC"/>
    <w:rsid w:val="0039612A"/>
    <w:rsid w:val="003A14EE"/>
    <w:rsid w:val="003A3A8B"/>
    <w:rsid w:val="003A5CDB"/>
    <w:rsid w:val="003A63BF"/>
    <w:rsid w:val="003A7AB7"/>
    <w:rsid w:val="003A7B46"/>
    <w:rsid w:val="003A7C31"/>
    <w:rsid w:val="003B07C9"/>
    <w:rsid w:val="003B1F1D"/>
    <w:rsid w:val="003B5AB5"/>
    <w:rsid w:val="003B74C5"/>
    <w:rsid w:val="003C10B0"/>
    <w:rsid w:val="003C1537"/>
    <w:rsid w:val="003C19A0"/>
    <w:rsid w:val="003C2260"/>
    <w:rsid w:val="003C3802"/>
    <w:rsid w:val="003C4B10"/>
    <w:rsid w:val="003C4C4B"/>
    <w:rsid w:val="003C55E6"/>
    <w:rsid w:val="003D1C1B"/>
    <w:rsid w:val="003D3447"/>
    <w:rsid w:val="003D344C"/>
    <w:rsid w:val="003D4FC4"/>
    <w:rsid w:val="003E00D3"/>
    <w:rsid w:val="003E1E6F"/>
    <w:rsid w:val="003E21D8"/>
    <w:rsid w:val="003E4B99"/>
    <w:rsid w:val="003E5D13"/>
    <w:rsid w:val="003E66D3"/>
    <w:rsid w:val="003F1B2A"/>
    <w:rsid w:val="003F32A9"/>
    <w:rsid w:val="003F5D80"/>
    <w:rsid w:val="003F636E"/>
    <w:rsid w:val="00401317"/>
    <w:rsid w:val="0040182C"/>
    <w:rsid w:val="004021F4"/>
    <w:rsid w:val="004046EC"/>
    <w:rsid w:val="00410435"/>
    <w:rsid w:val="004121E6"/>
    <w:rsid w:val="00413D1D"/>
    <w:rsid w:val="0042007C"/>
    <w:rsid w:val="00425497"/>
    <w:rsid w:val="0042628B"/>
    <w:rsid w:val="00426312"/>
    <w:rsid w:val="004272A3"/>
    <w:rsid w:val="004274EA"/>
    <w:rsid w:val="00427E6C"/>
    <w:rsid w:val="0043013D"/>
    <w:rsid w:val="004314E9"/>
    <w:rsid w:val="004315A0"/>
    <w:rsid w:val="00431CC5"/>
    <w:rsid w:val="0043240D"/>
    <w:rsid w:val="004334FB"/>
    <w:rsid w:val="00433BB4"/>
    <w:rsid w:val="00435EBE"/>
    <w:rsid w:val="00441669"/>
    <w:rsid w:val="00442EFB"/>
    <w:rsid w:val="00444F2E"/>
    <w:rsid w:val="00445325"/>
    <w:rsid w:val="0045034D"/>
    <w:rsid w:val="00454F9A"/>
    <w:rsid w:val="00455BF6"/>
    <w:rsid w:val="00455C37"/>
    <w:rsid w:val="0045718E"/>
    <w:rsid w:val="00461FA5"/>
    <w:rsid w:val="00462B78"/>
    <w:rsid w:val="004655C3"/>
    <w:rsid w:val="00466CE3"/>
    <w:rsid w:val="00473BC1"/>
    <w:rsid w:val="00475BD9"/>
    <w:rsid w:val="00477705"/>
    <w:rsid w:val="00480170"/>
    <w:rsid w:val="00480521"/>
    <w:rsid w:val="004807AE"/>
    <w:rsid w:val="00481686"/>
    <w:rsid w:val="00481E17"/>
    <w:rsid w:val="0048369B"/>
    <w:rsid w:val="004858B7"/>
    <w:rsid w:val="00486B60"/>
    <w:rsid w:val="00491218"/>
    <w:rsid w:val="00493797"/>
    <w:rsid w:val="004A6EC5"/>
    <w:rsid w:val="004B1BE3"/>
    <w:rsid w:val="004B1DE6"/>
    <w:rsid w:val="004B4620"/>
    <w:rsid w:val="004B49CC"/>
    <w:rsid w:val="004B5A67"/>
    <w:rsid w:val="004B644B"/>
    <w:rsid w:val="004B6C9E"/>
    <w:rsid w:val="004C1D57"/>
    <w:rsid w:val="004C300D"/>
    <w:rsid w:val="004C55A3"/>
    <w:rsid w:val="004C750F"/>
    <w:rsid w:val="004D2825"/>
    <w:rsid w:val="004E03F0"/>
    <w:rsid w:val="004E14E5"/>
    <w:rsid w:val="004E7FD6"/>
    <w:rsid w:val="004F2709"/>
    <w:rsid w:val="004F40E1"/>
    <w:rsid w:val="004F4EC6"/>
    <w:rsid w:val="005005BF"/>
    <w:rsid w:val="0050424E"/>
    <w:rsid w:val="0050539E"/>
    <w:rsid w:val="00510238"/>
    <w:rsid w:val="00510A93"/>
    <w:rsid w:val="00512A5C"/>
    <w:rsid w:val="005140B6"/>
    <w:rsid w:val="005168F4"/>
    <w:rsid w:val="0052100E"/>
    <w:rsid w:val="00521939"/>
    <w:rsid w:val="00524A7F"/>
    <w:rsid w:val="00525D1A"/>
    <w:rsid w:val="00530328"/>
    <w:rsid w:val="005345B3"/>
    <w:rsid w:val="0053587B"/>
    <w:rsid w:val="00536A7B"/>
    <w:rsid w:val="0053719E"/>
    <w:rsid w:val="005375B0"/>
    <w:rsid w:val="00541238"/>
    <w:rsid w:val="00546A78"/>
    <w:rsid w:val="0055008F"/>
    <w:rsid w:val="0055037A"/>
    <w:rsid w:val="00553065"/>
    <w:rsid w:val="00553B4B"/>
    <w:rsid w:val="005540FE"/>
    <w:rsid w:val="00562670"/>
    <w:rsid w:val="0056409D"/>
    <w:rsid w:val="00564902"/>
    <w:rsid w:val="005656ED"/>
    <w:rsid w:val="00567466"/>
    <w:rsid w:val="00567AC5"/>
    <w:rsid w:val="00571ED9"/>
    <w:rsid w:val="005743DD"/>
    <w:rsid w:val="00575A09"/>
    <w:rsid w:val="00576F7A"/>
    <w:rsid w:val="005856BC"/>
    <w:rsid w:val="00585D98"/>
    <w:rsid w:val="00590BC2"/>
    <w:rsid w:val="0059240A"/>
    <w:rsid w:val="005926B1"/>
    <w:rsid w:val="005951BB"/>
    <w:rsid w:val="005962EB"/>
    <w:rsid w:val="005A2BC1"/>
    <w:rsid w:val="005A3178"/>
    <w:rsid w:val="005A3915"/>
    <w:rsid w:val="005A686E"/>
    <w:rsid w:val="005A72F6"/>
    <w:rsid w:val="005A779C"/>
    <w:rsid w:val="005B4C8E"/>
    <w:rsid w:val="005B54DA"/>
    <w:rsid w:val="005B5584"/>
    <w:rsid w:val="005C0421"/>
    <w:rsid w:val="005C0DCB"/>
    <w:rsid w:val="005C1B2F"/>
    <w:rsid w:val="005C1FF5"/>
    <w:rsid w:val="005C2291"/>
    <w:rsid w:val="005C22B4"/>
    <w:rsid w:val="005C262A"/>
    <w:rsid w:val="005C35CA"/>
    <w:rsid w:val="005C368D"/>
    <w:rsid w:val="005C3A99"/>
    <w:rsid w:val="005C6565"/>
    <w:rsid w:val="005C6762"/>
    <w:rsid w:val="005C7917"/>
    <w:rsid w:val="005D0187"/>
    <w:rsid w:val="005D12C9"/>
    <w:rsid w:val="005D2BFF"/>
    <w:rsid w:val="005D40AC"/>
    <w:rsid w:val="005D47CC"/>
    <w:rsid w:val="005D6105"/>
    <w:rsid w:val="005E072B"/>
    <w:rsid w:val="005E6199"/>
    <w:rsid w:val="005F0D5B"/>
    <w:rsid w:val="006205D3"/>
    <w:rsid w:val="0062074A"/>
    <w:rsid w:val="00621807"/>
    <w:rsid w:val="00624A45"/>
    <w:rsid w:val="00625063"/>
    <w:rsid w:val="00635619"/>
    <w:rsid w:val="0063747E"/>
    <w:rsid w:val="0064020B"/>
    <w:rsid w:val="0064116A"/>
    <w:rsid w:val="0064252B"/>
    <w:rsid w:val="00644B05"/>
    <w:rsid w:val="006462BE"/>
    <w:rsid w:val="0064662E"/>
    <w:rsid w:val="00647C91"/>
    <w:rsid w:val="00651BDF"/>
    <w:rsid w:val="00651E4E"/>
    <w:rsid w:val="0065488A"/>
    <w:rsid w:val="00662F27"/>
    <w:rsid w:val="00665436"/>
    <w:rsid w:val="00667C75"/>
    <w:rsid w:val="00671154"/>
    <w:rsid w:val="00671AD4"/>
    <w:rsid w:val="00671E31"/>
    <w:rsid w:val="00674272"/>
    <w:rsid w:val="006752B9"/>
    <w:rsid w:val="00677B9F"/>
    <w:rsid w:val="00680FF3"/>
    <w:rsid w:val="0068314D"/>
    <w:rsid w:val="006863FE"/>
    <w:rsid w:val="00686ABC"/>
    <w:rsid w:val="00690C05"/>
    <w:rsid w:val="006928E1"/>
    <w:rsid w:val="00692C53"/>
    <w:rsid w:val="006965E1"/>
    <w:rsid w:val="006A32FA"/>
    <w:rsid w:val="006A3948"/>
    <w:rsid w:val="006A3EB3"/>
    <w:rsid w:val="006A4DA5"/>
    <w:rsid w:val="006A5D9E"/>
    <w:rsid w:val="006B0A76"/>
    <w:rsid w:val="006B1AC7"/>
    <w:rsid w:val="006B4417"/>
    <w:rsid w:val="006B7A4F"/>
    <w:rsid w:val="006B7BA1"/>
    <w:rsid w:val="006C2E88"/>
    <w:rsid w:val="006C4355"/>
    <w:rsid w:val="006C46CD"/>
    <w:rsid w:val="006C4F38"/>
    <w:rsid w:val="006C521A"/>
    <w:rsid w:val="006C5829"/>
    <w:rsid w:val="006D3B9D"/>
    <w:rsid w:val="006D5EB8"/>
    <w:rsid w:val="006D5ED8"/>
    <w:rsid w:val="006D60A0"/>
    <w:rsid w:val="006D6B37"/>
    <w:rsid w:val="006D6B55"/>
    <w:rsid w:val="006D6D6D"/>
    <w:rsid w:val="006E191A"/>
    <w:rsid w:val="006E1CE6"/>
    <w:rsid w:val="006E1D9D"/>
    <w:rsid w:val="006E36A5"/>
    <w:rsid w:val="006E3884"/>
    <w:rsid w:val="006E521F"/>
    <w:rsid w:val="006E62ED"/>
    <w:rsid w:val="006E7D8B"/>
    <w:rsid w:val="006F2CBF"/>
    <w:rsid w:val="006F2D0E"/>
    <w:rsid w:val="006F5098"/>
    <w:rsid w:val="00700473"/>
    <w:rsid w:val="00702AD8"/>
    <w:rsid w:val="00703EBA"/>
    <w:rsid w:val="00704FCF"/>
    <w:rsid w:val="00704FF5"/>
    <w:rsid w:val="007053F4"/>
    <w:rsid w:val="00707B2D"/>
    <w:rsid w:val="00716198"/>
    <w:rsid w:val="00717896"/>
    <w:rsid w:val="007243B6"/>
    <w:rsid w:val="00724C8F"/>
    <w:rsid w:val="00726024"/>
    <w:rsid w:val="00727EE3"/>
    <w:rsid w:val="00731E12"/>
    <w:rsid w:val="00732D7C"/>
    <w:rsid w:val="00734849"/>
    <w:rsid w:val="00734A00"/>
    <w:rsid w:val="00735A4C"/>
    <w:rsid w:val="00736483"/>
    <w:rsid w:val="00740E54"/>
    <w:rsid w:val="00744958"/>
    <w:rsid w:val="00745B2D"/>
    <w:rsid w:val="00745DAA"/>
    <w:rsid w:val="00745FF9"/>
    <w:rsid w:val="00747D41"/>
    <w:rsid w:val="00750161"/>
    <w:rsid w:val="00750A94"/>
    <w:rsid w:val="007529FD"/>
    <w:rsid w:val="00753C48"/>
    <w:rsid w:val="00755DD8"/>
    <w:rsid w:val="00766633"/>
    <w:rsid w:val="007721B9"/>
    <w:rsid w:val="007726BF"/>
    <w:rsid w:val="00774040"/>
    <w:rsid w:val="007820FE"/>
    <w:rsid w:val="00782F5B"/>
    <w:rsid w:val="007845DC"/>
    <w:rsid w:val="007848F3"/>
    <w:rsid w:val="00785E26"/>
    <w:rsid w:val="00792EFE"/>
    <w:rsid w:val="007A2C0B"/>
    <w:rsid w:val="007A2FA2"/>
    <w:rsid w:val="007A4FA4"/>
    <w:rsid w:val="007A6E02"/>
    <w:rsid w:val="007B3463"/>
    <w:rsid w:val="007B34C8"/>
    <w:rsid w:val="007B3FE4"/>
    <w:rsid w:val="007B592C"/>
    <w:rsid w:val="007B5F91"/>
    <w:rsid w:val="007B62CF"/>
    <w:rsid w:val="007C01B7"/>
    <w:rsid w:val="007C13D7"/>
    <w:rsid w:val="007C3197"/>
    <w:rsid w:val="007C32C9"/>
    <w:rsid w:val="007C535E"/>
    <w:rsid w:val="007C6147"/>
    <w:rsid w:val="007D01F6"/>
    <w:rsid w:val="007D093F"/>
    <w:rsid w:val="007D12FA"/>
    <w:rsid w:val="007D281D"/>
    <w:rsid w:val="007D3B15"/>
    <w:rsid w:val="007D5710"/>
    <w:rsid w:val="007D7F2E"/>
    <w:rsid w:val="007E2B19"/>
    <w:rsid w:val="007E4AA0"/>
    <w:rsid w:val="007E6C76"/>
    <w:rsid w:val="007F0675"/>
    <w:rsid w:val="007F0813"/>
    <w:rsid w:val="007F1E05"/>
    <w:rsid w:val="007F38B6"/>
    <w:rsid w:val="007F3B64"/>
    <w:rsid w:val="007F565F"/>
    <w:rsid w:val="007F61E7"/>
    <w:rsid w:val="007F6643"/>
    <w:rsid w:val="00800E83"/>
    <w:rsid w:val="008015DA"/>
    <w:rsid w:val="008019B3"/>
    <w:rsid w:val="008027BC"/>
    <w:rsid w:val="008027C9"/>
    <w:rsid w:val="00803E9F"/>
    <w:rsid w:val="00803F0B"/>
    <w:rsid w:val="00805011"/>
    <w:rsid w:val="00806000"/>
    <w:rsid w:val="00806934"/>
    <w:rsid w:val="00806FCD"/>
    <w:rsid w:val="0080761D"/>
    <w:rsid w:val="00807856"/>
    <w:rsid w:val="00811AE4"/>
    <w:rsid w:val="00815416"/>
    <w:rsid w:val="0081553E"/>
    <w:rsid w:val="008169FF"/>
    <w:rsid w:val="008178CF"/>
    <w:rsid w:val="00817AC7"/>
    <w:rsid w:val="0082283F"/>
    <w:rsid w:val="00825DC8"/>
    <w:rsid w:val="0082652C"/>
    <w:rsid w:val="00830C5B"/>
    <w:rsid w:val="00831CA5"/>
    <w:rsid w:val="00833AA6"/>
    <w:rsid w:val="00834492"/>
    <w:rsid w:val="008353B7"/>
    <w:rsid w:val="0083663C"/>
    <w:rsid w:val="0083772B"/>
    <w:rsid w:val="00840494"/>
    <w:rsid w:val="00843DEF"/>
    <w:rsid w:val="00844B5A"/>
    <w:rsid w:val="00844F6C"/>
    <w:rsid w:val="00845A75"/>
    <w:rsid w:val="00845D48"/>
    <w:rsid w:val="00847F35"/>
    <w:rsid w:val="0085070D"/>
    <w:rsid w:val="0085388D"/>
    <w:rsid w:val="00854568"/>
    <w:rsid w:val="00855AC0"/>
    <w:rsid w:val="008611C5"/>
    <w:rsid w:val="00866751"/>
    <w:rsid w:val="00866BE5"/>
    <w:rsid w:val="00866F4E"/>
    <w:rsid w:val="008701B2"/>
    <w:rsid w:val="008755D8"/>
    <w:rsid w:val="00880F18"/>
    <w:rsid w:val="00883EA8"/>
    <w:rsid w:val="00886376"/>
    <w:rsid w:val="008864E5"/>
    <w:rsid w:val="00890251"/>
    <w:rsid w:val="008914ED"/>
    <w:rsid w:val="00891D86"/>
    <w:rsid w:val="00897EFC"/>
    <w:rsid w:val="008A15B1"/>
    <w:rsid w:val="008A2A12"/>
    <w:rsid w:val="008A4605"/>
    <w:rsid w:val="008B12DE"/>
    <w:rsid w:val="008B3291"/>
    <w:rsid w:val="008B76C9"/>
    <w:rsid w:val="008C689B"/>
    <w:rsid w:val="008D1736"/>
    <w:rsid w:val="008D46B9"/>
    <w:rsid w:val="008D6773"/>
    <w:rsid w:val="008D7B49"/>
    <w:rsid w:val="008E028B"/>
    <w:rsid w:val="008E1B4E"/>
    <w:rsid w:val="008E1EF4"/>
    <w:rsid w:val="008E235A"/>
    <w:rsid w:val="008E4549"/>
    <w:rsid w:val="008E53F9"/>
    <w:rsid w:val="008E54F6"/>
    <w:rsid w:val="008E5BF8"/>
    <w:rsid w:val="008F21E4"/>
    <w:rsid w:val="008F23CF"/>
    <w:rsid w:val="008F3B09"/>
    <w:rsid w:val="008F4431"/>
    <w:rsid w:val="008F571B"/>
    <w:rsid w:val="00901130"/>
    <w:rsid w:val="00901488"/>
    <w:rsid w:val="00902921"/>
    <w:rsid w:val="009039D1"/>
    <w:rsid w:val="00904A1B"/>
    <w:rsid w:val="00905262"/>
    <w:rsid w:val="00905880"/>
    <w:rsid w:val="00905A18"/>
    <w:rsid w:val="00907C1B"/>
    <w:rsid w:val="00912329"/>
    <w:rsid w:val="00912CC2"/>
    <w:rsid w:val="0091373F"/>
    <w:rsid w:val="009154CC"/>
    <w:rsid w:val="009230D1"/>
    <w:rsid w:val="00924B72"/>
    <w:rsid w:val="00930B39"/>
    <w:rsid w:val="009319BF"/>
    <w:rsid w:val="009348E3"/>
    <w:rsid w:val="00934E11"/>
    <w:rsid w:val="00936EBC"/>
    <w:rsid w:val="00937975"/>
    <w:rsid w:val="00937CE2"/>
    <w:rsid w:val="00941F93"/>
    <w:rsid w:val="0094442D"/>
    <w:rsid w:val="00944B16"/>
    <w:rsid w:val="0094558A"/>
    <w:rsid w:val="00946B02"/>
    <w:rsid w:val="00950CEA"/>
    <w:rsid w:val="00950EB1"/>
    <w:rsid w:val="009611A9"/>
    <w:rsid w:val="0096520F"/>
    <w:rsid w:val="00966AF8"/>
    <w:rsid w:val="00970CCD"/>
    <w:rsid w:val="00971D29"/>
    <w:rsid w:val="009753D7"/>
    <w:rsid w:val="00976431"/>
    <w:rsid w:val="009774BD"/>
    <w:rsid w:val="0097766F"/>
    <w:rsid w:val="0098627D"/>
    <w:rsid w:val="00986C2C"/>
    <w:rsid w:val="009902F0"/>
    <w:rsid w:val="00990BE1"/>
    <w:rsid w:val="00992BBD"/>
    <w:rsid w:val="00995763"/>
    <w:rsid w:val="009A04FC"/>
    <w:rsid w:val="009A05B7"/>
    <w:rsid w:val="009A12E5"/>
    <w:rsid w:val="009A15BC"/>
    <w:rsid w:val="009A623D"/>
    <w:rsid w:val="009A781F"/>
    <w:rsid w:val="009A7E28"/>
    <w:rsid w:val="009B2760"/>
    <w:rsid w:val="009B6AF6"/>
    <w:rsid w:val="009C6A2D"/>
    <w:rsid w:val="009D15CA"/>
    <w:rsid w:val="009D2C33"/>
    <w:rsid w:val="009D2DD9"/>
    <w:rsid w:val="009D4965"/>
    <w:rsid w:val="009E06DA"/>
    <w:rsid w:val="009E4870"/>
    <w:rsid w:val="009E7392"/>
    <w:rsid w:val="009F1619"/>
    <w:rsid w:val="009F21A2"/>
    <w:rsid w:val="009F5104"/>
    <w:rsid w:val="009F5670"/>
    <w:rsid w:val="009F5745"/>
    <w:rsid w:val="009F58E4"/>
    <w:rsid w:val="009F62DB"/>
    <w:rsid w:val="009F73CF"/>
    <w:rsid w:val="009F7FB6"/>
    <w:rsid w:val="00A00D52"/>
    <w:rsid w:val="00A0164C"/>
    <w:rsid w:val="00A01749"/>
    <w:rsid w:val="00A027DF"/>
    <w:rsid w:val="00A1451A"/>
    <w:rsid w:val="00A1584F"/>
    <w:rsid w:val="00A15E67"/>
    <w:rsid w:val="00A162E7"/>
    <w:rsid w:val="00A16B90"/>
    <w:rsid w:val="00A2266C"/>
    <w:rsid w:val="00A2590A"/>
    <w:rsid w:val="00A27C46"/>
    <w:rsid w:val="00A27E7C"/>
    <w:rsid w:val="00A32516"/>
    <w:rsid w:val="00A3648C"/>
    <w:rsid w:val="00A37ECD"/>
    <w:rsid w:val="00A40081"/>
    <w:rsid w:val="00A412D3"/>
    <w:rsid w:val="00A41821"/>
    <w:rsid w:val="00A4258F"/>
    <w:rsid w:val="00A464FE"/>
    <w:rsid w:val="00A4739D"/>
    <w:rsid w:val="00A54F88"/>
    <w:rsid w:val="00A55AA1"/>
    <w:rsid w:val="00A56D47"/>
    <w:rsid w:val="00A572E4"/>
    <w:rsid w:val="00A6758A"/>
    <w:rsid w:val="00A67FAE"/>
    <w:rsid w:val="00A701EB"/>
    <w:rsid w:val="00A73042"/>
    <w:rsid w:val="00A737D2"/>
    <w:rsid w:val="00A73EEA"/>
    <w:rsid w:val="00A752A6"/>
    <w:rsid w:val="00A75E15"/>
    <w:rsid w:val="00A77A75"/>
    <w:rsid w:val="00A8299F"/>
    <w:rsid w:val="00A8496A"/>
    <w:rsid w:val="00A862EE"/>
    <w:rsid w:val="00A8707C"/>
    <w:rsid w:val="00A972B3"/>
    <w:rsid w:val="00A97C9E"/>
    <w:rsid w:val="00AA3DE6"/>
    <w:rsid w:val="00AA752F"/>
    <w:rsid w:val="00AA7E04"/>
    <w:rsid w:val="00AB46ED"/>
    <w:rsid w:val="00AB5B4E"/>
    <w:rsid w:val="00AB6A25"/>
    <w:rsid w:val="00AB7569"/>
    <w:rsid w:val="00AB7F7F"/>
    <w:rsid w:val="00AC0810"/>
    <w:rsid w:val="00AC0F9A"/>
    <w:rsid w:val="00AC2AEA"/>
    <w:rsid w:val="00AC49F4"/>
    <w:rsid w:val="00AC515A"/>
    <w:rsid w:val="00AD1A6E"/>
    <w:rsid w:val="00AD398F"/>
    <w:rsid w:val="00AD3E7F"/>
    <w:rsid w:val="00AD7DD9"/>
    <w:rsid w:val="00AE355E"/>
    <w:rsid w:val="00AE3E77"/>
    <w:rsid w:val="00AE5BBA"/>
    <w:rsid w:val="00AE5D4C"/>
    <w:rsid w:val="00AE79D1"/>
    <w:rsid w:val="00AF0108"/>
    <w:rsid w:val="00B00937"/>
    <w:rsid w:val="00B03545"/>
    <w:rsid w:val="00B0515C"/>
    <w:rsid w:val="00B103D0"/>
    <w:rsid w:val="00B11459"/>
    <w:rsid w:val="00B1234F"/>
    <w:rsid w:val="00B13031"/>
    <w:rsid w:val="00B143A2"/>
    <w:rsid w:val="00B151AC"/>
    <w:rsid w:val="00B152CD"/>
    <w:rsid w:val="00B173C5"/>
    <w:rsid w:val="00B274E7"/>
    <w:rsid w:val="00B27C42"/>
    <w:rsid w:val="00B37A0F"/>
    <w:rsid w:val="00B37ADF"/>
    <w:rsid w:val="00B414D2"/>
    <w:rsid w:val="00B41910"/>
    <w:rsid w:val="00B4255E"/>
    <w:rsid w:val="00B44A65"/>
    <w:rsid w:val="00B44BD4"/>
    <w:rsid w:val="00B457E0"/>
    <w:rsid w:val="00B50E5E"/>
    <w:rsid w:val="00B6137C"/>
    <w:rsid w:val="00B648F7"/>
    <w:rsid w:val="00B677E4"/>
    <w:rsid w:val="00B70BD0"/>
    <w:rsid w:val="00B71C47"/>
    <w:rsid w:val="00B760FD"/>
    <w:rsid w:val="00B76E9C"/>
    <w:rsid w:val="00B83A87"/>
    <w:rsid w:val="00B84392"/>
    <w:rsid w:val="00B856E7"/>
    <w:rsid w:val="00B86CDA"/>
    <w:rsid w:val="00B87063"/>
    <w:rsid w:val="00B8738C"/>
    <w:rsid w:val="00B916BF"/>
    <w:rsid w:val="00B92F0F"/>
    <w:rsid w:val="00B94F69"/>
    <w:rsid w:val="00B97790"/>
    <w:rsid w:val="00BA1365"/>
    <w:rsid w:val="00BA158A"/>
    <w:rsid w:val="00BA183C"/>
    <w:rsid w:val="00BA4F86"/>
    <w:rsid w:val="00BB1EDE"/>
    <w:rsid w:val="00BB234C"/>
    <w:rsid w:val="00BB631C"/>
    <w:rsid w:val="00BB67AA"/>
    <w:rsid w:val="00BC3047"/>
    <w:rsid w:val="00BC6485"/>
    <w:rsid w:val="00BD0148"/>
    <w:rsid w:val="00BD1B25"/>
    <w:rsid w:val="00BD21CC"/>
    <w:rsid w:val="00BE0345"/>
    <w:rsid w:val="00BE1050"/>
    <w:rsid w:val="00BE174E"/>
    <w:rsid w:val="00BE351F"/>
    <w:rsid w:val="00BE45F7"/>
    <w:rsid w:val="00BE5D35"/>
    <w:rsid w:val="00BE6B82"/>
    <w:rsid w:val="00BF2B37"/>
    <w:rsid w:val="00BF343D"/>
    <w:rsid w:val="00BF3CAE"/>
    <w:rsid w:val="00BF5357"/>
    <w:rsid w:val="00C01D93"/>
    <w:rsid w:val="00C036FF"/>
    <w:rsid w:val="00C1249F"/>
    <w:rsid w:val="00C13FF5"/>
    <w:rsid w:val="00C1613F"/>
    <w:rsid w:val="00C174E1"/>
    <w:rsid w:val="00C201D7"/>
    <w:rsid w:val="00C22719"/>
    <w:rsid w:val="00C22EB9"/>
    <w:rsid w:val="00C236CB"/>
    <w:rsid w:val="00C26753"/>
    <w:rsid w:val="00C3020F"/>
    <w:rsid w:val="00C318A3"/>
    <w:rsid w:val="00C3749E"/>
    <w:rsid w:val="00C403F2"/>
    <w:rsid w:val="00C40F2A"/>
    <w:rsid w:val="00C417A0"/>
    <w:rsid w:val="00C4385F"/>
    <w:rsid w:val="00C43CF8"/>
    <w:rsid w:val="00C4510B"/>
    <w:rsid w:val="00C5060E"/>
    <w:rsid w:val="00C55700"/>
    <w:rsid w:val="00C56DA1"/>
    <w:rsid w:val="00C57D82"/>
    <w:rsid w:val="00C63407"/>
    <w:rsid w:val="00C64714"/>
    <w:rsid w:val="00C72899"/>
    <w:rsid w:val="00C744EB"/>
    <w:rsid w:val="00C74B01"/>
    <w:rsid w:val="00C83A35"/>
    <w:rsid w:val="00C90B21"/>
    <w:rsid w:val="00C91312"/>
    <w:rsid w:val="00C91EF9"/>
    <w:rsid w:val="00C92FC9"/>
    <w:rsid w:val="00C93633"/>
    <w:rsid w:val="00C94DFF"/>
    <w:rsid w:val="00C97E5A"/>
    <w:rsid w:val="00CA14EC"/>
    <w:rsid w:val="00CA1736"/>
    <w:rsid w:val="00CA1B44"/>
    <w:rsid w:val="00CA2580"/>
    <w:rsid w:val="00CA31C5"/>
    <w:rsid w:val="00CA468D"/>
    <w:rsid w:val="00CA7127"/>
    <w:rsid w:val="00CB1EDB"/>
    <w:rsid w:val="00CB3361"/>
    <w:rsid w:val="00CB4167"/>
    <w:rsid w:val="00CB4C05"/>
    <w:rsid w:val="00CB4E92"/>
    <w:rsid w:val="00CB732B"/>
    <w:rsid w:val="00CB74A7"/>
    <w:rsid w:val="00CC06F2"/>
    <w:rsid w:val="00CC0A89"/>
    <w:rsid w:val="00CC15C3"/>
    <w:rsid w:val="00CC2451"/>
    <w:rsid w:val="00CC3D2E"/>
    <w:rsid w:val="00CC40D3"/>
    <w:rsid w:val="00CC4DF8"/>
    <w:rsid w:val="00CC62B7"/>
    <w:rsid w:val="00CC6693"/>
    <w:rsid w:val="00CC757C"/>
    <w:rsid w:val="00CC77F5"/>
    <w:rsid w:val="00CD06F8"/>
    <w:rsid w:val="00CD346E"/>
    <w:rsid w:val="00CD3DC6"/>
    <w:rsid w:val="00CD43AA"/>
    <w:rsid w:val="00CD4C83"/>
    <w:rsid w:val="00CD4F8E"/>
    <w:rsid w:val="00CD5D33"/>
    <w:rsid w:val="00CD726C"/>
    <w:rsid w:val="00CE056C"/>
    <w:rsid w:val="00CE1AF1"/>
    <w:rsid w:val="00CE2DEF"/>
    <w:rsid w:val="00CE788E"/>
    <w:rsid w:val="00CF0551"/>
    <w:rsid w:val="00CF1A56"/>
    <w:rsid w:val="00CF2DB8"/>
    <w:rsid w:val="00CF4C19"/>
    <w:rsid w:val="00CF4EAE"/>
    <w:rsid w:val="00CF78F5"/>
    <w:rsid w:val="00D04574"/>
    <w:rsid w:val="00D067B4"/>
    <w:rsid w:val="00D1180F"/>
    <w:rsid w:val="00D143FA"/>
    <w:rsid w:val="00D17195"/>
    <w:rsid w:val="00D220A1"/>
    <w:rsid w:val="00D22754"/>
    <w:rsid w:val="00D230D4"/>
    <w:rsid w:val="00D243CA"/>
    <w:rsid w:val="00D26421"/>
    <w:rsid w:val="00D335C4"/>
    <w:rsid w:val="00D33C8F"/>
    <w:rsid w:val="00D345BE"/>
    <w:rsid w:val="00D354F8"/>
    <w:rsid w:val="00D41C43"/>
    <w:rsid w:val="00D41DF3"/>
    <w:rsid w:val="00D42FE9"/>
    <w:rsid w:val="00D45F23"/>
    <w:rsid w:val="00D50250"/>
    <w:rsid w:val="00D506A3"/>
    <w:rsid w:val="00D517FE"/>
    <w:rsid w:val="00D528FF"/>
    <w:rsid w:val="00D54165"/>
    <w:rsid w:val="00D554F7"/>
    <w:rsid w:val="00D55EAD"/>
    <w:rsid w:val="00D56ECC"/>
    <w:rsid w:val="00D60A4F"/>
    <w:rsid w:val="00D623C0"/>
    <w:rsid w:val="00D64AB4"/>
    <w:rsid w:val="00D71405"/>
    <w:rsid w:val="00D715D0"/>
    <w:rsid w:val="00D73E5D"/>
    <w:rsid w:val="00D73F49"/>
    <w:rsid w:val="00D752FF"/>
    <w:rsid w:val="00D800F0"/>
    <w:rsid w:val="00D8093A"/>
    <w:rsid w:val="00D8123E"/>
    <w:rsid w:val="00D82190"/>
    <w:rsid w:val="00D86941"/>
    <w:rsid w:val="00D90B5C"/>
    <w:rsid w:val="00D91BCB"/>
    <w:rsid w:val="00D93334"/>
    <w:rsid w:val="00DA12C2"/>
    <w:rsid w:val="00DA398F"/>
    <w:rsid w:val="00DA5B5B"/>
    <w:rsid w:val="00DB0763"/>
    <w:rsid w:val="00DB53ED"/>
    <w:rsid w:val="00DC029B"/>
    <w:rsid w:val="00DC6501"/>
    <w:rsid w:val="00DD23C7"/>
    <w:rsid w:val="00DD5D0D"/>
    <w:rsid w:val="00DD792C"/>
    <w:rsid w:val="00DE03E2"/>
    <w:rsid w:val="00DE0FB2"/>
    <w:rsid w:val="00DE1BB3"/>
    <w:rsid w:val="00DE27B6"/>
    <w:rsid w:val="00DE4FEB"/>
    <w:rsid w:val="00DE74EE"/>
    <w:rsid w:val="00DE7A1F"/>
    <w:rsid w:val="00DF2BD8"/>
    <w:rsid w:val="00DF50FC"/>
    <w:rsid w:val="00DF539F"/>
    <w:rsid w:val="00DF7310"/>
    <w:rsid w:val="00E01E07"/>
    <w:rsid w:val="00E033F7"/>
    <w:rsid w:val="00E0760A"/>
    <w:rsid w:val="00E11F58"/>
    <w:rsid w:val="00E12148"/>
    <w:rsid w:val="00E1272B"/>
    <w:rsid w:val="00E247EE"/>
    <w:rsid w:val="00E25502"/>
    <w:rsid w:val="00E2565A"/>
    <w:rsid w:val="00E259F1"/>
    <w:rsid w:val="00E270C5"/>
    <w:rsid w:val="00E27CAD"/>
    <w:rsid w:val="00E35AA2"/>
    <w:rsid w:val="00E376E0"/>
    <w:rsid w:val="00E415C3"/>
    <w:rsid w:val="00E44037"/>
    <w:rsid w:val="00E53309"/>
    <w:rsid w:val="00E5747D"/>
    <w:rsid w:val="00E57E0C"/>
    <w:rsid w:val="00E60E7D"/>
    <w:rsid w:val="00E610EE"/>
    <w:rsid w:val="00E64F10"/>
    <w:rsid w:val="00E65B07"/>
    <w:rsid w:val="00E6644B"/>
    <w:rsid w:val="00E67CFF"/>
    <w:rsid w:val="00E73885"/>
    <w:rsid w:val="00E73F2D"/>
    <w:rsid w:val="00E73F6E"/>
    <w:rsid w:val="00E766CE"/>
    <w:rsid w:val="00E77E37"/>
    <w:rsid w:val="00E80545"/>
    <w:rsid w:val="00E82F86"/>
    <w:rsid w:val="00E85C88"/>
    <w:rsid w:val="00E90CE1"/>
    <w:rsid w:val="00E938C8"/>
    <w:rsid w:val="00E945A5"/>
    <w:rsid w:val="00E94F1B"/>
    <w:rsid w:val="00E9770B"/>
    <w:rsid w:val="00EA3D50"/>
    <w:rsid w:val="00EA3E12"/>
    <w:rsid w:val="00EB07C0"/>
    <w:rsid w:val="00EB0DA7"/>
    <w:rsid w:val="00EB508E"/>
    <w:rsid w:val="00EC0012"/>
    <w:rsid w:val="00EC29A9"/>
    <w:rsid w:val="00EC3B79"/>
    <w:rsid w:val="00EC3F02"/>
    <w:rsid w:val="00EC506E"/>
    <w:rsid w:val="00EC5BBC"/>
    <w:rsid w:val="00EC73D4"/>
    <w:rsid w:val="00ED0CAF"/>
    <w:rsid w:val="00ED20C4"/>
    <w:rsid w:val="00EE0B46"/>
    <w:rsid w:val="00EE21DC"/>
    <w:rsid w:val="00EE469E"/>
    <w:rsid w:val="00EE7684"/>
    <w:rsid w:val="00EF16AB"/>
    <w:rsid w:val="00EF281C"/>
    <w:rsid w:val="00EF33B2"/>
    <w:rsid w:val="00EF6E7F"/>
    <w:rsid w:val="00EF7A78"/>
    <w:rsid w:val="00F00364"/>
    <w:rsid w:val="00F022B1"/>
    <w:rsid w:val="00F04D8B"/>
    <w:rsid w:val="00F04FBE"/>
    <w:rsid w:val="00F05EAD"/>
    <w:rsid w:val="00F110F5"/>
    <w:rsid w:val="00F11AE8"/>
    <w:rsid w:val="00F11BF4"/>
    <w:rsid w:val="00F14E73"/>
    <w:rsid w:val="00F15E1D"/>
    <w:rsid w:val="00F162F4"/>
    <w:rsid w:val="00F16FBA"/>
    <w:rsid w:val="00F2264A"/>
    <w:rsid w:val="00F22687"/>
    <w:rsid w:val="00F250C2"/>
    <w:rsid w:val="00F337AC"/>
    <w:rsid w:val="00F348A2"/>
    <w:rsid w:val="00F3567D"/>
    <w:rsid w:val="00F37B92"/>
    <w:rsid w:val="00F40203"/>
    <w:rsid w:val="00F40353"/>
    <w:rsid w:val="00F40522"/>
    <w:rsid w:val="00F4202B"/>
    <w:rsid w:val="00F43C80"/>
    <w:rsid w:val="00F646BC"/>
    <w:rsid w:val="00F649BD"/>
    <w:rsid w:val="00F65209"/>
    <w:rsid w:val="00F67147"/>
    <w:rsid w:val="00F70057"/>
    <w:rsid w:val="00F71849"/>
    <w:rsid w:val="00F71DDE"/>
    <w:rsid w:val="00F72E46"/>
    <w:rsid w:val="00F72FF1"/>
    <w:rsid w:val="00F73253"/>
    <w:rsid w:val="00F73E20"/>
    <w:rsid w:val="00F761E7"/>
    <w:rsid w:val="00F76A54"/>
    <w:rsid w:val="00F773B7"/>
    <w:rsid w:val="00F77D14"/>
    <w:rsid w:val="00F81CEF"/>
    <w:rsid w:val="00F82405"/>
    <w:rsid w:val="00F82F83"/>
    <w:rsid w:val="00F8338F"/>
    <w:rsid w:val="00F85A67"/>
    <w:rsid w:val="00F91737"/>
    <w:rsid w:val="00F93524"/>
    <w:rsid w:val="00FA3473"/>
    <w:rsid w:val="00FA5883"/>
    <w:rsid w:val="00FB0B90"/>
    <w:rsid w:val="00FB3BE1"/>
    <w:rsid w:val="00FB3ED6"/>
    <w:rsid w:val="00FB69CD"/>
    <w:rsid w:val="00FB7EFD"/>
    <w:rsid w:val="00FC0E5D"/>
    <w:rsid w:val="00FC1571"/>
    <w:rsid w:val="00FC3967"/>
    <w:rsid w:val="00FC4C79"/>
    <w:rsid w:val="00FC50A3"/>
    <w:rsid w:val="00FC531D"/>
    <w:rsid w:val="00FC544C"/>
    <w:rsid w:val="00FC5EFF"/>
    <w:rsid w:val="00FC7597"/>
    <w:rsid w:val="00FD0FCA"/>
    <w:rsid w:val="00FD1A84"/>
    <w:rsid w:val="00FD51DE"/>
    <w:rsid w:val="00FD73F7"/>
    <w:rsid w:val="00FE43CF"/>
    <w:rsid w:val="00FF0800"/>
    <w:rsid w:val="00FF1255"/>
    <w:rsid w:val="00FF22C0"/>
    <w:rsid w:val="00FF3C91"/>
    <w:rsid w:val="00FF4DBA"/>
    <w:rsid w:val="00FF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EA8"/>
    <w:rPr>
      <w:rFonts w:cs="Mangal"/>
      <w:sz w:val="24"/>
      <w:szCs w:val="24"/>
      <w:lang w:val="uk-UA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E14E5"/>
    <w:pPr>
      <w:autoSpaceDE w:val="0"/>
      <w:autoSpaceDN w:val="0"/>
      <w:spacing w:after="120"/>
      <w:ind w:left="283"/>
    </w:pPr>
    <w:rPr>
      <w:rFonts w:cs="Times New Roman"/>
      <w:lang w:bidi="ar-SA"/>
    </w:rPr>
  </w:style>
  <w:style w:type="paragraph" w:styleId="a4">
    <w:name w:val="Title"/>
    <w:basedOn w:val="a"/>
    <w:link w:val="a5"/>
    <w:qFormat/>
    <w:rsid w:val="004E14E5"/>
    <w:pPr>
      <w:jc w:val="center"/>
    </w:pPr>
    <w:rPr>
      <w:rFonts w:cs="Times New Roman"/>
      <w:b/>
      <w:bCs/>
      <w:sz w:val="32"/>
      <w:szCs w:val="32"/>
      <w:lang w:bidi="ar-SA"/>
    </w:rPr>
  </w:style>
  <w:style w:type="paragraph" w:customStyle="1" w:styleId="a6">
    <w:name w:val="Стиль"/>
    <w:basedOn w:val="a"/>
    <w:rsid w:val="00B6137C"/>
    <w:rPr>
      <w:rFonts w:ascii="Verdana" w:hAnsi="Verdana" w:cs="Verdana"/>
      <w:color w:val="000000"/>
      <w:sz w:val="20"/>
      <w:szCs w:val="20"/>
      <w:lang w:val="en-US" w:eastAsia="en-US" w:bidi="ar-SA"/>
    </w:rPr>
  </w:style>
  <w:style w:type="paragraph" w:styleId="a7">
    <w:name w:val="Balloon Text"/>
    <w:basedOn w:val="a"/>
    <w:semiHidden/>
    <w:rsid w:val="001E404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BE45F7"/>
    <w:pPr>
      <w:spacing w:after="120"/>
    </w:pPr>
    <w:rPr>
      <w:rFonts w:cs="Times New Roman"/>
      <w:sz w:val="16"/>
      <w:szCs w:val="16"/>
      <w:lang w:bidi="ar-SA"/>
    </w:rPr>
  </w:style>
  <w:style w:type="character" w:customStyle="1" w:styleId="30">
    <w:name w:val="Основной текст 3 Знак"/>
    <w:basedOn w:val="a0"/>
    <w:link w:val="3"/>
    <w:uiPriority w:val="99"/>
    <w:rsid w:val="00BE45F7"/>
    <w:rPr>
      <w:sz w:val="16"/>
      <w:szCs w:val="16"/>
      <w:lang w:val="uk-UA"/>
    </w:rPr>
  </w:style>
  <w:style w:type="character" w:customStyle="1" w:styleId="a5">
    <w:name w:val="Название Знак"/>
    <w:link w:val="a4"/>
    <w:rsid w:val="00E94F1B"/>
    <w:rPr>
      <w:b/>
      <w:bCs/>
      <w:sz w:val="32"/>
      <w:szCs w:val="32"/>
      <w:lang w:val="uk-UA"/>
    </w:rPr>
  </w:style>
  <w:style w:type="table" w:styleId="a8">
    <w:name w:val="Table Grid"/>
    <w:basedOn w:val="a1"/>
    <w:rsid w:val="00707B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Mummuga loetelu,Loendi lõik,2,просто,List Paragraph1,Абзац списка3,Абзац списка11,List Paragraph1 Знак Знак,Colorful List - Accent 11,No Spacing1,Абзац списка2,List Paragraph11,List Paragraph2,Абзац списка21,Dot pt,Bullet 1"/>
    <w:basedOn w:val="a"/>
    <w:link w:val="aa"/>
    <w:uiPriority w:val="34"/>
    <w:qFormat/>
    <w:rsid w:val="00205C05"/>
    <w:pPr>
      <w:ind w:left="720"/>
      <w:contextualSpacing/>
    </w:pPr>
    <w:rPr>
      <w:szCs w:val="21"/>
    </w:rPr>
  </w:style>
  <w:style w:type="character" w:customStyle="1" w:styleId="aa">
    <w:name w:val="Абзац списка Знак"/>
    <w:aliases w:val="Mummuga loetelu Знак,Loendi lõik Знак,2 Знак,просто Знак,List Paragraph1 Знак,Абзац списка3 Знак,Абзац списка11 Знак,List Paragraph1 Знак Знак Знак,Colorful List - Accent 11 Знак,No Spacing1 Знак,Абзац списка2 Знак,List Paragraph2 Знак"/>
    <w:link w:val="a9"/>
    <w:uiPriority w:val="34"/>
    <w:qFormat/>
    <w:rsid w:val="00530328"/>
    <w:rPr>
      <w:rFonts w:cs="Mangal"/>
      <w:sz w:val="24"/>
      <w:szCs w:val="21"/>
      <w:lang w:val="uk-UA" w:bidi="s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F73C-0BFF-4F4F-95AC-CDAA0AF4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4</Pages>
  <Words>1100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надходжень податків і зборів до міського бюджету</vt:lpstr>
    </vt:vector>
  </TitlesOfParts>
  <Company>gorfin</Company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надходжень податків і зборів до міського бюджету</dc:title>
  <dc:creator>user_456</dc:creator>
  <cp:lastModifiedBy>User416b</cp:lastModifiedBy>
  <cp:revision>81</cp:revision>
  <cp:lastPrinted>2026-01-30T14:06:00Z</cp:lastPrinted>
  <dcterms:created xsi:type="dcterms:W3CDTF">2024-01-10T13:06:00Z</dcterms:created>
  <dcterms:modified xsi:type="dcterms:W3CDTF">2026-01-30T14:24:00Z</dcterms:modified>
</cp:coreProperties>
</file>