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DDFB7" w14:textId="77777777" w:rsidR="00E2311C" w:rsidRDefault="00000000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  <w:lang w:val="uk-UA"/>
        </w:rPr>
        <w:t>Інформація про процедури публічних закупівель, замовником яких є управління державного архітектурно-будівельного контролю Миколаївської міської ради</w:t>
      </w:r>
    </w:p>
    <w:p w14:paraId="4A2C3696" w14:textId="77777777" w:rsidR="00E2311C" w:rsidRDefault="00000000">
      <w:pPr>
        <w:spacing w:after="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( з 14.11.2023р.)</w:t>
      </w:r>
    </w:p>
    <w:p w14:paraId="1D3700CB" w14:textId="77777777" w:rsidR="00E2311C" w:rsidRDefault="00E2311C">
      <w:pPr>
        <w:spacing w:after="0"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b"/>
        <w:tblpPr w:leftFromText="180" w:rightFromText="180" w:vertAnchor="text" w:horzAnchor="margin" w:tblpY="254"/>
        <w:tblW w:w="9571" w:type="dxa"/>
        <w:tblLayout w:type="fixed"/>
        <w:tblLook w:val="04A0" w:firstRow="1" w:lastRow="0" w:firstColumn="1" w:lastColumn="0" w:noHBand="0" w:noVBand="1"/>
      </w:tblPr>
      <w:tblGrid>
        <w:gridCol w:w="818"/>
        <w:gridCol w:w="3968"/>
        <w:gridCol w:w="2394"/>
        <w:gridCol w:w="2391"/>
      </w:tblGrid>
      <w:tr w:rsidR="00E2311C" w14:paraId="23120A83" w14:textId="77777777" w:rsidTr="00503430">
        <w:tc>
          <w:tcPr>
            <w:tcW w:w="818" w:type="dxa"/>
          </w:tcPr>
          <w:p w14:paraId="62263F97" w14:textId="77777777" w:rsidR="00E2311C" w:rsidRDefault="0000000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№</w:t>
            </w:r>
          </w:p>
        </w:tc>
        <w:tc>
          <w:tcPr>
            <w:tcW w:w="3968" w:type="dxa"/>
          </w:tcPr>
          <w:p w14:paraId="70626782" w14:textId="77777777" w:rsidR="00E2311C" w:rsidRDefault="0000000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2394" w:type="dxa"/>
          </w:tcPr>
          <w:p w14:paraId="0A29D666" w14:textId="77777777" w:rsidR="00E2311C" w:rsidRDefault="0000000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Очікувана вартість (грн.)</w:t>
            </w:r>
          </w:p>
        </w:tc>
        <w:tc>
          <w:tcPr>
            <w:tcW w:w="2391" w:type="dxa"/>
          </w:tcPr>
          <w:p w14:paraId="0212B763" w14:textId="77777777" w:rsidR="00E2311C" w:rsidRDefault="0000000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Тип процедури</w:t>
            </w:r>
          </w:p>
        </w:tc>
      </w:tr>
      <w:tr w:rsidR="00E2311C" w14:paraId="2DE15CBA" w14:textId="77777777" w:rsidTr="00503430">
        <w:tc>
          <w:tcPr>
            <w:tcW w:w="818" w:type="dxa"/>
          </w:tcPr>
          <w:p w14:paraId="062A0A41" w14:textId="77777777" w:rsidR="00E2311C" w:rsidRDefault="0000000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3968" w:type="dxa"/>
          </w:tcPr>
          <w:p w14:paraId="1CBA7288" w14:textId="4F1A152D" w:rsidR="00E2311C" w:rsidRPr="00503430" w:rsidRDefault="00503430">
            <w:pPr>
              <w:pStyle w:val="a1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egoe UI" w:hAnsi="Times New Roman" w:cs="Times New Roman"/>
                <w:sz w:val="24"/>
                <w:szCs w:val="24"/>
                <w:lang w:val="uk-UA"/>
              </w:rPr>
              <w:t>П</w:t>
            </w:r>
            <w:r w:rsidRPr="00503430">
              <w:rPr>
                <w:rFonts w:ascii="Times New Roman" w:eastAsia="Segoe UI" w:hAnsi="Times New Roman" w:cs="Times New Roman"/>
                <w:sz w:val="24"/>
                <w:szCs w:val="24"/>
              </w:rPr>
              <w:t>ослуги з адміністрування (обслуговування) програмного забезпечення комп'ютерної програми ЄІСУБ</w:t>
            </w:r>
          </w:p>
          <w:p w14:paraId="37C88746" w14:textId="77777777" w:rsidR="00E2311C" w:rsidRPr="00503430" w:rsidRDefault="00E2311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2FA674A" w14:textId="0D6EAA71" w:rsidR="00E2311C" w:rsidRDefault="0050343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11 520</w:t>
            </w:r>
            <w:r w:rsidR="000000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.00</w:t>
            </w:r>
          </w:p>
        </w:tc>
        <w:tc>
          <w:tcPr>
            <w:tcW w:w="2391" w:type="dxa"/>
          </w:tcPr>
          <w:p w14:paraId="7B595A12" w14:textId="77777777" w:rsidR="00E2311C" w:rsidRDefault="0000000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Закупівля без використання електронної системи</w:t>
            </w:r>
          </w:p>
        </w:tc>
      </w:tr>
      <w:tr w:rsidR="00E2311C" w14:paraId="18F6CC39" w14:textId="77777777" w:rsidTr="00503430">
        <w:tc>
          <w:tcPr>
            <w:tcW w:w="818" w:type="dxa"/>
            <w:tcBorders>
              <w:top w:val="nil"/>
            </w:tcBorders>
          </w:tcPr>
          <w:p w14:paraId="39AF0C89" w14:textId="77777777" w:rsidR="00E2311C" w:rsidRDefault="000000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3968" w:type="dxa"/>
            <w:tcBorders>
              <w:top w:val="nil"/>
            </w:tcBorders>
          </w:tcPr>
          <w:p w14:paraId="61FD1D9D" w14:textId="118DB2D6" w:rsidR="00E2311C" w:rsidRPr="00503430" w:rsidRDefault="00503430">
            <w:pPr>
              <w:pStyle w:val="a1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30">
              <w:rPr>
                <w:rFonts w:ascii="Times New Roman" w:eastAsia="Segoe UI" w:hAnsi="Times New Roman" w:cs="Times New Roman"/>
                <w:sz w:val="24"/>
                <w:szCs w:val="24"/>
              </w:rPr>
              <w:t>Придбання запчастин для автомобіля (акумулятор автомобільнийEXIDE EB456)</w:t>
            </w:r>
          </w:p>
          <w:p w14:paraId="4665FB55" w14:textId="77777777" w:rsidR="00E2311C" w:rsidRDefault="00E2311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94" w:type="dxa"/>
            <w:tcBorders>
              <w:top w:val="nil"/>
            </w:tcBorders>
          </w:tcPr>
          <w:p w14:paraId="5167C9EA" w14:textId="42049CF9" w:rsidR="00E2311C" w:rsidRDefault="0050343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2 395</w:t>
            </w:r>
            <w:r w:rsidR="000000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.00</w:t>
            </w:r>
          </w:p>
        </w:tc>
        <w:tc>
          <w:tcPr>
            <w:tcW w:w="2391" w:type="dxa"/>
            <w:tcBorders>
              <w:top w:val="nil"/>
            </w:tcBorders>
          </w:tcPr>
          <w:p w14:paraId="15B9EE47" w14:textId="77777777" w:rsidR="00E2311C" w:rsidRDefault="0000000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Закупівля без використання електронної системи</w:t>
            </w:r>
          </w:p>
        </w:tc>
      </w:tr>
    </w:tbl>
    <w:p w14:paraId="415C83A6" w14:textId="77777777" w:rsidR="00E2311C" w:rsidRDefault="00E2311C"/>
    <w:sectPr w:rsidR="00E2311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CC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311C"/>
    <w:rsid w:val="00503430"/>
    <w:rsid w:val="00E2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5AE2"/>
  <w15:docId w15:val="{3C2E9EF9-04E9-45EC-9DED-3244A326C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2">
    <w:name w:val="heading 2"/>
    <w:basedOn w:val="a0"/>
    <w:next w:val="a1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color w:val="000080"/>
      <w:u w:val="single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1">
    <w:name w:val="Body Text"/>
    <w:basedOn w:val="a"/>
    <w:pPr>
      <w:spacing w:after="140"/>
    </w:pPr>
  </w:style>
  <w:style w:type="paragraph" w:styleId="a6">
    <w:name w:val="List"/>
    <w:basedOn w:val="a1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table" w:styleId="ab">
    <w:name w:val="Table Grid"/>
    <w:basedOn w:val="a3"/>
    <w:uiPriority w:val="59"/>
    <w:rsid w:val="00326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</cp:lastModifiedBy>
  <cp:revision>5</cp:revision>
  <dcterms:created xsi:type="dcterms:W3CDTF">2023-12-04T13:22:00Z</dcterms:created>
  <dcterms:modified xsi:type="dcterms:W3CDTF">2024-02-22T09:29:00Z</dcterms:modified>
  <dc:language>en-US</dc:language>
</cp:coreProperties>
</file>