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1869" w14:textId="36C8DB59" w:rsidR="00D40B74" w:rsidRPr="003B395F" w:rsidRDefault="00D40B74" w:rsidP="00D40B74">
      <w:pPr>
        <w:rPr>
          <w:rFonts w:eastAsia="Calibri"/>
          <w:bCs/>
          <w:sz w:val="16"/>
          <w:szCs w:val="16"/>
          <w:lang w:eastAsia="en-US"/>
        </w:rPr>
      </w:pPr>
      <w:r w:rsidRPr="00C2088E">
        <w:rPr>
          <w:rFonts w:eastAsia="Calibri"/>
          <w:bCs/>
          <w:sz w:val="16"/>
          <w:szCs w:val="16"/>
          <w:lang w:val="en-US" w:eastAsia="en-US"/>
        </w:rPr>
        <w:t>s</w:t>
      </w:r>
      <w:r w:rsidRPr="00C2088E">
        <w:rPr>
          <w:rFonts w:eastAsia="Calibri"/>
          <w:bCs/>
          <w:sz w:val="16"/>
          <w:szCs w:val="16"/>
          <w:lang w:val="ru-RU" w:eastAsia="en-US"/>
        </w:rPr>
        <w:t>-</w:t>
      </w:r>
      <w:proofErr w:type="spellStart"/>
      <w:r w:rsidRPr="00C2088E">
        <w:rPr>
          <w:rFonts w:eastAsia="Calibri"/>
          <w:bCs/>
          <w:sz w:val="16"/>
          <w:szCs w:val="16"/>
          <w:lang w:val="en-US" w:eastAsia="en-US"/>
        </w:rPr>
        <w:t>pg</w:t>
      </w:r>
      <w:proofErr w:type="spellEnd"/>
      <w:r w:rsidRPr="00C2088E">
        <w:rPr>
          <w:rFonts w:eastAsia="Calibri"/>
          <w:bCs/>
          <w:sz w:val="16"/>
          <w:szCs w:val="16"/>
          <w:lang w:val="ru-RU" w:eastAsia="en-US"/>
        </w:rPr>
        <w:t>-</w:t>
      </w:r>
      <w:r w:rsidR="002A54FE">
        <w:rPr>
          <w:rFonts w:eastAsia="Calibri"/>
          <w:bCs/>
          <w:sz w:val="16"/>
          <w:szCs w:val="16"/>
          <w:lang w:val="ru-RU" w:eastAsia="en-US"/>
        </w:rPr>
        <w:t>127</w:t>
      </w:r>
    </w:p>
    <w:p w14:paraId="57172825" w14:textId="77777777" w:rsidR="00D40B74" w:rsidRPr="00C2088E" w:rsidRDefault="00D40B74" w:rsidP="00D40B74">
      <w:pPr>
        <w:rPr>
          <w:rFonts w:eastAsia="Calibri"/>
          <w:bCs/>
          <w:lang w:eastAsia="en-US"/>
        </w:rPr>
      </w:pPr>
    </w:p>
    <w:p w14:paraId="2E6BEF88" w14:textId="77777777" w:rsidR="00D40B74" w:rsidRPr="00C2088E" w:rsidRDefault="00D40B74" w:rsidP="00D40B74">
      <w:pPr>
        <w:rPr>
          <w:rFonts w:eastAsia="Calibri"/>
          <w:bCs/>
          <w:lang w:eastAsia="en-US"/>
        </w:rPr>
      </w:pPr>
    </w:p>
    <w:p w14:paraId="7DD0F0F2" w14:textId="77777777" w:rsidR="00D40B74" w:rsidRPr="00C2088E" w:rsidRDefault="00D40B74" w:rsidP="00D40B74">
      <w:pPr>
        <w:rPr>
          <w:rFonts w:eastAsia="Calibri"/>
          <w:bCs/>
          <w:lang w:eastAsia="en-US"/>
        </w:rPr>
      </w:pPr>
    </w:p>
    <w:p w14:paraId="53B86B20" w14:textId="77777777" w:rsidR="00D40B74" w:rsidRPr="00C2088E" w:rsidRDefault="00D40B74" w:rsidP="00D40B74">
      <w:pPr>
        <w:rPr>
          <w:rFonts w:eastAsia="Calibri"/>
          <w:bCs/>
          <w:lang w:eastAsia="en-US"/>
        </w:rPr>
      </w:pPr>
    </w:p>
    <w:p w14:paraId="64F2842A" w14:textId="77777777" w:rsidR="00D40B74" w:rsidRPr="00C2088E" w:rsidRDefault="00D40B74" w:rsidP="00D40B74">
      <w:pPr>
        <w:rPr>
          <w:rFonts w:eastAsia="Calibri"/>
          <w:bCs/>
          <w:lang w:eastAsia="en-US"/>
        </w:rPr>
      </w:pPr>
    </w:p>
    <w:p w14:paraId="12B9C1BF" w14:textId="0FC5515D" w:rsidR="00D40B74" w:rsidRDefault="00D40B74" w:rsidP="00D40B74">
      <w:pPr>
        <w:rPr>
          <w:rFonts w:eastAsia="Calibri"/>
          <w:bCs/>
          <w:lang w:eastAsia="en-US"/>
        </w:rPr>
      </w:pPr>
    </w:p>
    <w:p w14:paraId="1FCF125C" w14:textId="66002863" w:rsidR="00B1700E" w:rsidRDefault="00B1700E" w:rsidP="00D40B74">
      <w:pPr>
        <w:rPr>
          <w:rFonts w:eastAsia="Calibri"/>
          <w:bCs/>
          <w:lang w:eastAsia="en-US"/>
        </w:rPr>
      </w:pPr>
    </w:p>
    <w:p w14:paraId="2F1A5D6B" w14:textId="217EAA97" w:rsidR="00B1700E" w:rsidRDefault="00B1700E" w:rsidP="00D40B74">
      <w:pPr>
        <w:rPr>
          <w:rFonts w:eastAsia="Calibri"/>
          <w:bCs/>
          <w:lang w:eastAsia="en-US"/>
        </w:rPr>
      </w:pPr>
    </w:p>
    <w:p w14:paraId="136318BB" w14:textId="5BB88869" w:rsidR="00B1700E" w:rsidRDefault="00B1700E" w:rsidP="00D40B74">
      <w:pPr>
        <w:rPr>
          <w:rFonts w:eastAsia="Calibri"/>
          <w:bCs/>
          <w:lang w:eastAsia="en-US"/>
        </w:rPr>
      </w:pPr>
    </w:p>
    <w:p w14:paraId="5156131D" w14:textId="6E2819BF" w:rsidR="00B1700E" w:rsidRDefault="00B1700E" w:rsidP="00D40B74">
      <w:pPr>
        <w:rPr>
          <w:rFonts w:eastAsia="Calibri"/>
          <w:bCs/>
          <w:lang w:eastAsia="en-US"/>
        </w:rPr>
      </w:pPr>
    </w:p>
    <w:p w14:paraId="1370A8E7" w14:textId="77777777" w:rsidR="00B1700E" w:rsidRPr="00C2088E" w:rsidRDefault="00B1700E" w:rsidP="00D40B74">
      <w:pPr>
        <w:rPr>
          <w:rFonts w:eastAsia="Calibri"/>
          <w:bCs/>
          <w:lang w:eastAsia="en-US"/>
        </w:rPr>
      </w:pPr>
    </w:p>
    <w:p w14:paraId="106EAF5E" w14:textId="77777777" w:rsidR="00FC3E39" w:rsidRPr="00C2088E" w:rsidRDefault="00FC3E39" w:rsidP="00D40B74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757AF75F" w14:textId="77777777" w:rsidR="00D40B74" w:rsidRPr="00C2088E" w:rsidRDefault="00D40B74" w:rsidP="00D40B74">
      <w:pPr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D40B74" w:rsidRPr="00DF1BA5" w14:paraId="4CA58732" w14:textId="77777777" w:rsidTr="008A26BE">
        <w:tc>
          <w:tcPr>
            <w:tcW w:w="6238" w:type="dxa"/>
            <w:shd w:val="clear" w:color="auto" w:fill="auto"/>
          </w:tcPr>
          <w:p w14:paraId="0970EFA0" w14:textId="788DE352" w:rsidR="00D40B74" w:rsidRPr="00DF1BA5" w:rsidRDefault="00D40B74" w:rsidP="00DA6CE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Hlk81396724"/>
            <w:r w:rsidRPr="00DF1BA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затвердження п</w:t>
            </w:r>
            <w:r w:rsidRPr="00D40B74">
              <w:rPr>
                <w:rFonts w:eastAsia="Calibri"/>
                <w:bCs/>
                <w:sz w:val="28"/>
                <w:szCs w:val="28"/>
                <w:lang w:eastAsia="en-US"/>
              </w:rPr>
              <w:t>ерелік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Pr="00D40B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учасників процедури компенсації та нарахування </w:t>
            </w:r>
            <w:bookmarkStart w:id="1" w:name="_Hlk84939818"/>
            <w:r w:rsidR="00676B3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суми </w:t>
            </w:r>
            <w:r w:rsidR="00647B23">
              <w:rPr>
                <w:rFonts w:eastAsia="Calibri"/>
                <w:bCs/>
                <w:sz w:val="28"/>
                <w:szCs w:val="28"/>
                <w:lang w:val="ru-UA" w:eastAsia="en-US"/>
              </w:rPr>
              <w:t>о</w:t>
            </w:r>
            <w:proofErr w:type="spellStart"/>
            <w:r w:rsidRPr="00D40B74">
              <w:rPr>
                <w:rFonts w:eastAsia="Calibri"/>
                <w:bCs/>
                <w:sz w:val="28"/>
                <w:szCs w:val="28"/>
                <w:lang w:eastAsia="en-US"/>
              </w:rPr>
              <w:t>дноразової</w:t>
            </w:r>
            <w:proofErr w:type="spellEnd"/>
            <w:r w:rsidRPr="00D40B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компенсації</w:t>
            </w:r>
            <w:r w:rsidR="00676B3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31B1F" w:rsidRPr="00B31B1F">
              <w:rPr>
                <w:rFonts w:eastAsia="Calibri"/>
                <w:bCs/>
                <w:sz w:val="28"/>
                <w:szCs w:val="28"/>
                <w:lang w:eastAsia="en-US"/>
              </w:rPr>
              <w:t>суб’єктам господарювання з метою відшкодування витрат, понесених на сплату плати за землю, за земельні ділянки, надані в оренду або у власність, для обслуговування та/або розміщення ринків тощо на період здійснення обмежувальних протиепідемічних заходів, запроваджених задля запобігання поширенню гострої респіраторної хвороби COVID-19, спричиненої коронавірусом SARS-CoV-2</w:t>
            </w:r>
            <w:bookmarkEnd w:id="0"/>
            <w:bookmarkEnd w:id="1"/>
          </w:p>
        </w:tc>
      </w:tr>
    </w:tbl>
    <w:p w14:paraId="05405A3E" w14:textId="77777777" w:rsidR="00D40B74" w:rsidRPr="00C2088E" w:rsidRDefault="00D40B74" w:rsidP="00D40B74">
      <w:pPr>
        <w:rPr>
          <w:rFonts w:eastAsia="Calibri"/>
          <w:bCs/>
          <w:sz w:val="28"/>
          <w:szCs w:val="28"/>
          <w:lang w:eastAsia="en-US"/>
        </w:rPr>
      </w:pPr>
    </w:p>
    <w:p w14:paraId="10D29E2B" w14:textId="224993F7" w:rsidR="00D40B74" w:rsidRPr="00B1700E" w:rsidRDefault="00636BF8" w:rsidP="00B31B1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bookmarkStart w:id="2" w:name="_Hlk81401645"/>
      <w:r>
        <w:rPr>
          <w:rFonts w:eastAsia="Calibri"/>
          <w:sz w:val="28"/>
          <w:szCs w:val="28"/>
          <w:shd w:val="clear" w:color="auto" w:fill="FFFFFF"/>
          <w:lang w:eastAsia="en-US"/>
        </w:rPr>
        <w:t>З</w:t>
      </w:r>
      <w:r w:rsidR="00B31B1F" w:rsidRP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метою відшкодування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31B1F">
        <w:rPr>
          <w:rFonts w:eastAsia="Calibri"/>
          <w:bCs/>
          <w:sz w:val="28"/>
          <w:szCs w:val="28"/>
          <w:lang w:eastAsia="en-US"/>
        </w:rPr>
        <w:t>суб’єктам господарювання</w:t>
      </w:r>
      <w:r w:rsidR="00B31B1F" w:rsidRP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витрат, понесених на сплату плати за землю, за земельні ділянки, надані в оренду або у власність, для обслуговування та/або розміщення ринків тощо на період здійснення обмежувальних протиепідемічних заходів, запроваджених задля запобігання поширенню гострої респіраторної хвороби COVID-19, спричиненої коронавірусом SARS-CoV-2</w:t>
      </w:r>
      <w:r w:rsidR="00647B23">
        <w:rPr>
          <w:rFonts w:eastAsia="Calibri"/>
          <w:sz w:val="28"/>
          <w:szCs w:val="28"/>
          <w:shd w:val="clear" w:color="auto" w:fill="FFFFFF"/>
          <w:lang w:val="ru-UA" w:eastAsia="en-US"/>
        </w:rPr>
        <w:t>,</w:t>
      </w:r>
      <w:r w:rsid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відповідно до Порядку </w:t>
      </w:r>
      <w:r w:rsidRPr="00636BF8">
        <w:rPr>
          <w:rFonts w:eastAsia="Calibri"/>
          <w:sz w:val="28"/>
          <w:szCs w:val="28"/>
          <w:shd w:val="clear" w:color="auto" w:fill="FFFFFF"/>
          <w:lang w:eastAsia="en-US"/>
        </w:rPr>
        <w:t xml:space="preserve">використання коштів, передбачених Програмою розвитку малого та середнього підприємництва у </w:t>
      </w:r>
      <w:r w:rsidR="00647B23">
        <w:rPr>
          <w:rFonts w:eastAsia="Calibri"/>
          <w:sz w:val="28"/>
          <w:szCs w:val="28"/>
          <w:shd w:val="clear" w:color="auto" w:fill="FFFFFF"/>
          <w:lang w:val="ru-UA" w:eastAsia="en-US"/>
        </w:rPr>
        <w:t xml:space="preserve">                 </w:t>
      </w:r>
      <w:r w:rsidRPr="00636BF8">
        <w:rPr>
          <w:rFonts w:eastAsia="Calibri"/>
          <w:sz w:val="28"/>
          <w:szCs w:val="28"/>
          <w:shd w:val="clear" w:color="auto" w:fill="FFFFFF"/>
          <w:lang w:eastAsia="en-US"/>
        </w:rPr>
        <w:t>м. Миколаєві до 2023 року, для надання одноразової компенсації суб’єктам господарювання з метою відшкодування витрат, понесених на сплату плати за землю, за земельні ділянки, надані в оренду або у власність, для обслуговування та/або розміщення ринків тощо на період здійснення обмежувальних протиепідемічних заходів, запроваджених задля запобігання поширенню гострої респіраторної хвороби COVID-19, спричиненої коронавірусом SARS-CoV-2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="00B31B1F">
        <w:rPr>
          <w:rFonts w:eastAsia="Calibri"/>
          <w:sz w:val="28"/>
          <w:szCs w:val="28"/>
          <w:shd w:val="clear" w:color="auto" w:fill="FFFFFF"/>
          <w:lang w:eastAsia="en-US"/>
        </w:rPr>
        <w:t>затверджено</w:t>
      </w:r>
      <w:r w:rsidR="00EB108D">
        <w:rPr>
          <w:rFonts w:eastAsia="Calibri"/>
          <w:sz w:val="28"/>
          <w:szCs w:val="28"/>
          <w:shd w:val="clear" w:color="auto" w:fill="FFFFFF"/>
          <w:lang w:val="ru-UA" w:eastAsia="en-US"/>
        </w:rPr>
        <w:t>го</w:t>
      </w:r>
      <w:r w:rsid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рішенням Миколаївської міської ради від 20.05.2021 </w:t>
      </w:r>
      <w:r w:rsidR="00B31B1F" w:rsidRPr="00B1700E">
        <w:rPr>
          <w:rFonts w:eastAsia="Calibri"/>
          <w:sz w:val="28"/>
          <w:szCs w:val="28"/>
          <w:shd w:val="clear" w:color="auto" w:fill="FFFFFF"/>
          <w:lang w:eastAsia="en-US"/>
        </w:rPr>
        <w:t>№ 4/364</w:t>
      </w:r>
      <w:r w:rsidR="00B31B1F" w:rsidRPr="00FB369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«</w:t>
      </w:r>
      <w:r w:rsidR="00B31B1F" w:rsidRPr="00B1700E">
        <w:rPr>
          <w:rFonts w:eastAsia="Calibri"/>
          <w:sz w:val="28"/>
          <w:szCs w:val="28"/>
          <w:shd w:val="clear" w:color="auto" w:fill="FFFFFF"/>
          <w:lang w:eastAsia="en-US"/>
        </w:rPr>
        <w:t>Про внесення змін та доповнень до</w:t>
      </w:r>
      <w:r w:rsid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31B1F" w:rsidRPr="00B1700E">
        <w:rPr>
          <w:rFonts w:eastAsia="Calibri"/>
          <w:sz w:val="28"/>
          <w:szCs w:val="28"/>
          <w:shd w:val="clear" w:color="auto" w:fill="FFFFFF"/>
          <w:lang w:eastAsia="en-US"/>
        </w:rPr>
        <w:t>рішення Миколаївської міської ради від</w:t>
      </w:r>
      <w:r w:rsid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31B1F" w:rsidRPr="00B1700E">
        <w:rPr>
          <w:rFonts w:eastAsia="Calibri"/>
          <w:sz w:val="28"/>
          <w:szCs w:val="28"/>
          <w:shd w:val="clear" w:color="auto" w:fill="FFFFFF"/>
          <w:lang w:eastAsia="en-US"/>
        </w:rPr>
        <w:t>24.12.2020 №2/21 «Про затвердження</w:t>
      </w:r>
      <w:r w:rsid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31B1F" w:rsidRPr="00B1700E">
        <w:rPr>
          <w:rFonts w:eastAsia="Calibri"/>
          <w:sz w:val="28"/>
          <w:szCs w:val="28"/>
          <w:shd w:val="clear" w:color="auto" w:fill="FFFFFF"/>
          <w:lang w:eastAsia="en-US"/>
        </w:rPr>
        <w:t>Програми розвитку малого і середнього</w:t>
      </w:r>
      <w:r w:rsid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31B1F" w:rsidRPr="00B1700E">
        <w:rPr>
          <w:rFonts w:eastAsia="Calibri"/>
          <w:sz w:val="28"/>
          <w:szCs w:val="28"/>
          <w:shd w:val="clear" w:color="auto" w:fill="FFFFFF"/>
          <w:lang w:eastAsia="en-US"/>
        </w:rPr>
        <w:t>підприємництва у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31B1F" w:rsidRPr="00B1700E">
        <w:rPr>
          <w:rFonts w:eastAsia="Calibri"/>
          <w:sz w:val="28"/>
          <w:szCs w:val="28"/>
          <w:shd w:val="clear" w:color="auto" w:fill="FFFFFF"/>
          <w:lang w:eastAsia="en-US"/>
        </w:rPr>
        <w:t>м. Миколаєві до</w:t>
      </w:r>
      <w:r w:rsid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31B1F" w:rsidRPr="00B1700E">
        <w:rPr>
          <w:rFonts w:eastAsia="Calibri"/>
          <w:sz w:val="28"/>
          <w:szCs w:val="28"/>
          <w:shd w:val="clear" w:color="auto" w:fill="FFFFFF"/>
          <w:lang w:eastAsia="en-US"/>
        </w:rPr>
        <w:t>2023 року»</w:t>
      </w:r>
      <w:bookmarkEnd w:id="2"/>
      <w:r w:rsidR="00D40B74" w:rsidRPr="00FB3696">
        <w:rPr>
          <w:rFonts w:eastAsia="Calibri"/>
          <w:sz w:val="28"/>
          <w:szCs w:val="28"/>
          <w:shd w:val="clear" w:color="auto" w:fill="FFFFFF"/>
          <w:lang w:eastAsia="en-US"/>
        </w:rPr>
        <w:t>, керуючись  ст. ст. 5,6 Закону України «Про державну допомогу суб’єктам господарювання»,</w:t>
      </w:r>
      <w:r w:rsidR="00B31B1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D40B74" w:rsidRPr="00FB3696">
        <w:rPr>
          <w:rFonts w:eastAsia="Calibri"/>
          <w:sz w:val="28"/>
          <w:szCs w:val="28"/>
          <w:shd w:val="clear" w:color="auto" w:fill="FFFFFF"/>
          <w:lang w:eastAsia="en-US"/>
        </w:rPr>
        <w:t>п. 22 ч. 1 ст. 26, ст. 59 Закону України «Про місцеве самоврядування в Україні»,</w:t>
      </w:r>
      <w:r w:rsidR="00D40B7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D40B74" w:rsidRPr="00FB3696">
        <w:rPr>
          <w:rFonts w:eastAsia="Calibri"/>
          <w:sz w:val="28"/>
          <w:szCs w:val="28"/>
          <w:shd w:val="clear" w:color="auto" w:fill="FFFFFF"/>
          <w:lang w:eastAsia="en-US"/>
        </w:rPr>
        <w:t>міська рада</w:t>
      </w:r>
    </w:p>
    <w:p w14:paraId="7B0AA073" w14:textId="77777777" w:rsidR="00D40B74" w:rsidRDefault="00D40B74" w:rsidP="00D40B74">
      <w:pPr>
        <w:rPr>
          <w:rFonts w:eastAsia="Calibri"/>
          <w:bCs/>
          <w:sz w:val="28"/>
          <w:szCs w:val="28"/>
          <w:lang w:eastAsia="en-US"/>
        </w:rPr>
      </w:pPr>
    </w:p>
    <w:p w14:paraId="61BA4AE5" w14:textId="77777777" w:rsidR="00D40B74" w:rsidRPr="00C2088E" w:rsidRDefault="00D40B74" w:rsidP="00D40B74">
      <w:pPr>
        <w:rPr>
          <w:rFonts w:eastAsia="Calibri"/>
          <w:bCs/>
          <w:sz w:val="28"/>
          <w:szCs w:val="28"/>
          <w:lang w:eastAsia="en-US"/>
        </w:rPr>
      </w:pPr>
      <w:r w:rsidRPr="00C2088E">
        <w:rPr>
          <w:rFonts w:eastAsia="Calibri"/>
          <w:bCs/>
          <w:sz w:val="28"/>
          <w:szCs w:val="28"/>
          <w:lang w:eastAsia="en-US"/>
        </w:rPr>
        <w:t>ВИРІШИЛА:</w:t>
      </w:r>
    </w:p>
    <w:p w14:paraId="7D9D5527" w14:textId="503BD28F" w:rsidR="00B1700E" w:rsidRDefault="00B1700E" w:rsidP="00B1700E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4B8E8DD8" w14:textId="7BBE3FFF" w:rsidR="00FC3E39" w:rsidRPr="00A17831" w:rsidRDefault="00B1700E" w:rsidP="00F9203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17831">
        <w:rPr>
          <w:rFonts w:eastAsia="Calibri"/>
          <w:bCs/>
          <w:sz w:val="28"/>
          <w:szCs w:val="28"/>
          <w:lang w:eastAsia="en-US"/>
        </w:rPr>
        <w:lastRenderedPageBreak/>
        <w:t xml:space="preserve">Затвердити перелік учасників процедури компенсації та нарахування </w:t>
      </w:r>
      <w:r w:rsidR="00647B23" w:rsidRPr="00A17831">
        <w:rPr>
          <w:rFonts w:eastAsia="Calibri"/>
          <w:bCs/>
          <w:sz w:val="28"/>
          <w:szCs w:val="28"/>
          <w:lang w:eastAsia="en-US"/>
        </w:rPr>
        <w:t>одноразової</w:t>
      </w:r>
      <w:r w:rsidRPr="00A17831">
        <w:rPr>
          <w:rFonts w:eastAsia="Calibri"/>
          <w:bCs/>
          <w:sz w:val="28"/>
          <w:szCs w:val="28"/>
          <w:lang w:eastAsia="en-US"/>
        </w:rPr>
        <w:t xml:space="preserve"> компенсації</w:t>
      </w:r>
      <w:r w:rsidR="001C48BD" w:rsidRPr="00A17831">
        <w:rPr>
          <w:rFonts w:eastAsia="Calibri"/>
          <w:bCs/>
          <w:sz w:val="28"/>
          <w:szCs w:val="28"/>
          <w:lang w:eastAsia="en-US"/>
        </w:rPr>
        <w:t xml:space="preserve"> </w:t>
      </w:r>
      <w:r w:rsidR="00636BF8" w:rsidRPr="00636BF8">
        <w:rPr>
          <w:rFonts w:eastAsia="Calibri"/>
          <w:bCs/>
          <w:sz w:val="28"/>
          <w:szCs w:val="28"/>
          <w:lang w:eastAsia="en-US"/>
        </w:rPr>
        <w:t xml:space="preserve">суб’єктам господарювання з метою відшкодування витрат, понесених на сплату плати за землю, за земельні ділянки, надані в оренду або у власність, для обслуговування та/або розміщення ринків тощо на період здійснення обмежувальних протиепідемічних заходів, запроваджених задля запобігання поширенню гострої респіраторної хвороби COVID-19, спричиненої коронавірусом SARS-CoV-2 </w:t>
      </w:r>
      <w:r w:rsidR="00636BF8">
        <w:rPr>
          <w:rFonts w:eastAsia="Calibri"/>
          <w:bCs/>
          <w:sz w:val="28"/>
          <w:szCs w:val="28"/>
          <w:lang w:eastAsia="en-US"/>
        </w:rPr>
        <w:t>(далі – Учасники процедури компенсації</w:t>
      </w:r>
      <w:r w:rsidR="00647B23" w:rsidRPr="00647B23">
        <w:rPr>
          <w:rFonts w:eastAsia="Calibri"/>
          <w:bCs/>
          <w:sz w:val="28"/>
          <w:szCs w:val="28"/>
          <w:lang w:eastAsia="en-US"/>
        </w:rPr>
        <w:t>,</w:t>
      </w:r>
      <w:r w:rsidR="00636BF8">
        <w:rPr>
          <w:rFonts w:eastAsia="Calibri"/>
          <w:bCs/>
          <w:sz w:val="28"/>
          <w:szCs w:val="28"/>
          <w:lang w:eastAsia="en-US"/>
        </w:rPr>
        <w:t xml:space="preserve"> </w:t>
      </w:r>
      <w:r w:rsidR="0080250A" w:rsidRPr="00A17831">
        <w:rPr>
          <w:rFonts w:eastAsia="Calibri"/>
          <w:bCs/>
          <w:sz w:val="28"/>
          <w:szCs w:val="28"/>
          <w:lang w:eastAsia="en-US"/>
        </w:rPr>
        <w:t>додається).</w:t>
      </w:r>
    </w:p>
    <w:p w14:paraId="4A91E53C" w14:textId="39799B5B" w:rsidR="00A17831" w:rsidRDefault="00902F61" w:rsidP="00F9203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92030">
        <w:rPr>
          <w:rFonts w:eastAsia="Calibri"/>
          <w:bCs/>
          <w:sz w:val="28"/>
          <w:szCs w:val="28"/>
          <w:lang w:eastAsia="en-US"/>
        </w:rPr>
        <w:t xml:space="preserve">Учасникам процедури компенсації відкрити рахунки в </w:t>
      </w:r>
      <w:r w:rsidR="00F92030">
        <w:rPr>
          <w:rFonts w:eastAsia="Calibri"/>
          <w:bCs/>
          <w:sz w:val="28"/>
          <w:szCs w:val="28"/>
          <w:lang w:eastAsia="en-US"/>
        </w:rPr>
        <w:t>у</w:t>
      </w:r>
      <w:r w:rsidRPr="00F92030">
        <w:rPr>
          <w:rFonts w:eastAsia="Calibri"/>
          <w:bCs/>
          <w:sz w:val="28"/>
          <w:szCs w:val="28"/>
          <w:lang w:eastAsia="en-US"/>
        </w:rPr>
        <w:t>правлінні</w:t>
      </w:r>
      <w:r w:rsidR="00F92030">
        <w:rPr>
          <w:rFonts w:eastAsia="Calibri"/>
          <w:bCs/>
          <w:sz w:val="28"/>
          <w:szCs w:val="28"/>
          <w:lang w:eastAsia="en-US"/>
        </w:rPr>
        <w:t xml:space="preserve"> </w:t>
      </w:r>
      <w:r w:rsidR="00647B23">
        <w:rPr>
          <w:rFonts w:eastAsia="Calibri"/>
          <w:bCs/>
          <w:sz w:val="28"/>
          <w:szCs w:val="28"/>
          <w:lang w:val="ru-UA" w:eastAsia="en-US"/>
        </w:rPr>
        <w:t>Д</w:t>
      </w:r>
      <w:proofErr w:type="spellStart"/>
      <w:r w:rsidRPr="00F92030">
        <w:rPr>
          <w:rFonts w:eastAsia="Calibri"/>
          <w:bCs/>
          <w:sz w:val="28"/>
          <w:szCs w:val="28"/>
          <w:lang w:eastAsia="en-US"/>
        </w:rPr>
        <w:t>ержавної</w:t>
      </w:r>
      <w:proofErr w:type="spellEnd"/>
      <w:r w:rsidRPr="00F92030">
        <w:rPr>
          <w:rFonts w:eastAsia="Calibri"/>
          <w:bCs/>
          <w:sz w:val="28"/>
          <w:szCs w:val="28"/>
          <w:lang w:eastAsia="en-US"/>
        </w:rPr>
        <w:t xml:space="preserve"> казначейської</w:t>
      </w:r>
      <w:r w:rsidR="00F92030">
        <w:rPr>
          <w:rFonts w:eastAsia="Calibri"/>
          <w:bCs/>
          <w:sz w:val="28"/>
          <w:szCs w:val="28"/>
          <w:lang w:eastAsia="en-US"/>
        </w:rPr>
        <w:t xml:space="preserve"> служби у м. Миколаєві Миколаївської області за стандартом </w:t>
      </w:r>
      <w:r w:rsidR="00F92030">
        <w:rPr>
          <w:rFonts w:eastAsia="Calibri"/>
          <w:bCs/>
          <w:sz w:val="28"/>
          <w:szCs w:val="28"/>
          <w:lang w:val="en-US" w:eastAsia="en-US"/>
        </w:rPr>
        <w:t>IBAN</w:t>
      </w:r>
      <w:r w:rsidR="00F92030" w:rsidRPr="00F92030">
        <w:rPr>
          <w:rFonts w:eastAsia="Calibri"/>
          <w:bCs/>
          <w:sz w:val="28"/>
          <w:szCs w:val="28"/>
          <w:lang w:eastAsia="en-US"/>
        </w:rPr>
        <w:t xml:space="preserve"> з ці</w:t>
      </w:r>
      <w:r w:rsidR="00F92030">
        <w:rPr>
          <w:rFonts w:eastAsia="Calibri"/>
          <w:bCs/>
          <w:sz w:val="28"/>
          <w:szCs w:val="28"/>
          <w:lang w:eastAsia="en-US"/>
        </w:rPr>
        <w:t>льовим призначенням «Одноразова компенсація по сплаті за землю».</w:t>
      </w:r>
    </w:p>
    <w:p w14:paraId="57808A67" w14:textId="6FF275C4" w:rsidR="00936D86" w:rsidRDefault="00936D86" w:rsidP="00B1700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36D86">
        <w:rPr>
          <w:rFonts w:eastAsia="Calibri"/>
          <w:bCs/>
          <w:sz w:val="28"/>
          <w:szCs w:val="28"/>
          <w:lang w:eastAsia="en-US"/>
        </w:rPr>
        <w:t xml:space="preserve">Виконавчому комітету Миколаївської міської ради </w:t>
      </w:r>
      <w:r>
        <w:rPr>
          <w:rFonts w:eastAsia="Calibri"/>
          <w:bCs/>
          <w:sz w:val="28"/>
          <w:szCs w:val="28"/>
          <w:lang w:eastAsia="en-US"/>
        </w:rPr>
        <w:t xml:space="preserve">перерахувати </w:t>
      </w:r>
      <w:r w:rsidR="00647B23" w:rsidRPr="00647B23">
        <w:rPr>
          <w:rFonts w:eastAsia="Calibri"/>
          <w:bCs/>
          <w:sz w:val="28"/>
          <w:szCs w:val="28"/>
          <w:lang w:eastAsia="en-US"/>
        </w:rPr>
        <w:t>о</w:t>
      </w:r>
      <w:r w:rsidRPr="00647B23">
        <w:rPr>
          <w:rFonts w:eastAsia="Calibri"/>
          <w:bCs/>
          <w:sz w:val="28"/>
          <w:szCs w:val="28"/>
          <w:lang w:eastAsia="en-US"/>
        </w:rPr>
        <w:t>дноразову</w:t>
      </w:r>
      <w:r w:rsidRPr="00936D86">
        <w:rPr>
          <w:rFonts w:eastAsia="Calibri"/>
          <w:bCs/>
          <w:sz w:val="28"/>
          <w:szCs w:val="28"/>
          <w:lang w:eastAsia="en-US"/>
        </w:rPr>
        <w:t xml:space="preserve"> компенсацію на рахунки </w:t>
      </w:r>
      <w:r>
        <w:rPr>
          <w:rFonts w:eastAsia="Calibri"/>
          <w:bCs/>
          <w:sz w:val="28"/>
          <w:szCs w:val="28"/>
          <w:lang w:eastAsia="en-US"/>
        </w:rPr>
        <w:t>у</w:t>
      </w:r>
      <w:r w:rsidRPr="00936D86">
        <w:rPr>
          <w:rFonts w:eastAsia="Calibri"/>
          <w:bCs/>
          <w:sz w:val="28"/>
          <w:szCs w:val="28"/>
          <w:lang w:eastAsia="en-US"/>
        </w:rPr>
        <w:t xml:space="preserve">правління </w:t>
      </w:r>
      <w:r w:rsidR="00647B23" w:rsidRPr="00647B23">
        <w:rPr>
          <w:rFonts w:eastAsia="Calibri"/>
          <w:bCs/>
          <w:sz w:val="28"/>
          <w:szCs w:val="28"/>
          <w:lang w:eastAsia="en-US"/>
        </w:rPr>
        <w:t>Д</w:t>
      </w:r>
      <w:r w:rsidRPr="00936D86">
        <w:rPr>
          <w:rFonts w:eastAsia="Calibri"/>
          <w:bCs/>
          <w:sz w:val="28"/>
          <w:szCs w:val="28"/>
          <w:lang w:eastAsia="en-US"/>
        </w:rPr>
        <w:t>ержавної казначейської служби у м. Миколаєві Миколаївської області за стандартом IBAN з цільовим призначенням «Одноразова компенсація по сплаті за землю».</w:t>
      </w:r>
    </w:p>
    <w:p w14:paraId="2B7EFF85" w14:textId="4913EB6B" w:rsidR="00D40B74" w:rsidRPr="00936D86" w:rsidRDefault="00D40B74" w:rsidP="00B1700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36D86">
        <w:rPr>
          <w:rFonts w:eastAsia="Calibri"/>
          <w:bCs/>
          <w:sz w:val="28"/>
          <w:szCs w:val="28"/>
          <w:lang w:eastAsia="en-US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936D86">
        <w:rPr>
          <w:rFonts w:eastAsia="Calibri"/>
          <w:bCs/>
          <w:sz w:val="28"/>
          <w:szCs w:val="28"/>
          <w:lang w:eastAsia="en-US"/>
        </w:rPr>
        <w:t>Лукова</w:t>
      </w:r>
      <w:proofErr w:type="spellEnd"/>
      <w:r w:rsidRPr="00936D86">
        <w:rPr>
          <w:rFonts w:eastAsia="Calibri"/>
          <w:bCs/>
          <w:sz w:val="28"/>
          <w:szCs w:val="28"/>
          <w:lang w:eastAsia="en-US"/>
        </w:rPr>
        <w:t xml:space="preserve"> В.Д.</w:t>
      </w:r>
    </w:p>
    <w:p w14:paraId="36E82F19" w14:textId="77777777" w:rsidR="00FC3E39" w:rsidRPr="00C2088E" w:rsidRDefault="00FC3E39" w:rsidP="00D40B74">
      <w:pPr>
        <w:rPr>
          <w:rFonts w:eastAsia="Calibri"/>
          <w:bCs/>
          <w:sz w:val="28"/>
          <w:szCs w:val="28"/>
          <w:lang w:eastAsia="en-US"/>
        </w:rPr>
      </w:pPr>
    </w:p>
    <w:p w14:paraId="7D51067C" w14:textId="4A1BA75B" w:rsidR="00D40B74" w:rsidRPr="00C2088E" w:rsidRDefault="00D40B74" w:rsidP="00D40B74">
      <w:pPr>
        <w:rPr>
          <w:rFonts w:eastAsia="Calibri"/>
          <w:bCs/>
          <w:lang w:eastAsia="en-US"/>
        </w:rPr>
      </w:pPr>
      <w:r w:rsidRPr="00C2088E">
        <w:rPr>
          <w:rFonts w:eastAsia="Calibri"/>
          <w:bCs/>
          <w:sz w:val="28"/>
          <w:szCs w:val="28"/>
          <w:lang w:eastAsia="en-US"/>
        </w:rPr>
        <w:t>Міський голова</w:t>
      </w:r>
      <w:r w:rsidRPr="00C2088E">
        <w:rPr>
          <w:rFonts w:eastAsia="Calibri"/>
          <w:bCs/>
          <w:sz w:val="28"/>
          <w:szCs w:val="28"/>
          <w:lang w:eastAsia="en-US"/>
        </w:rPr>
        <w:tab/>
      </w:r>
      <w:r w:rsidRPr="00C2088E">
        <w:rPr>
          <w:rFonts w:eastAsia="Calibri"/>
          <w:bCs/>
          <w:sz w:val="28"/>
          <w:szCs w:val="28"/>
          <w:lang w:eastAsia="en-US"/>
        </w:rPr>
        <w:tab/>
      </w:r>
      <w:r w:rsidRPr="00C2088E">
        <w:rPr>
          <w:rFonts w:eastAsia="Calibri"/>
          <w:bCs/>
          <w:sz w:val="28"/>
          <w:szCs w:val="28"/>
          <w:lang w:eastAsia="en-US"/>
        </w:rPr>
        <w:tab/>
      </w:r>
      <w:r w:rsidRPr="00C2088E">
        <w:rPr>
          <w:rFonts w:eastAsia="Calibri"/>
          <w:bCs/>
          <w:sz w:val="28"/>
          <w:szCs w:val="28"/>
          <w:lang w:eastAsia="en-US"/>
        </w:rPr>
        <w:tab/>
      </w:r>
      <w:r w:rsidRPr="00C2088E">
        <w:rPr>
          <w:rFonts w:eastAsia="Calibri"/>
          <w:bCs/>
          <w:sz w:val="28"/>
          <w:szCs w:val="28"/>
          <w:lang w:eastAsia="en-US"/>
        </w:rPr>
        <w:tab/>
      </w:r>
      <w:r w:rsidRPr="00C2088E">
        <w:rPr>
          <w:rFonts w:eastAsia="Calibri"/>
          <w:bCs/>
          <w:sz w:val="28"/>
          <w:szCs w:val="28"/>
          <w:lang w:eastAsia="en-US"/>
        </w:rPr>
        <w:tab/>
      </w:r>
      <w:r w:rsidRPr="00C2088E">
        <w:rPr>
          <w:rFonts w:eastAsia="Calibri"/>
          <w:bCs/>
          <w:sz w:val="28"/>
          <w:szCs w:val="28"/>
          <w:lang w:eastAsia="en-US"/>
        </w:rPr>
        <w:tab/>
      </w:r>
      <w:r w:rsidRPr="00C2088E">
        <w:rPr>
          <w:rFonts w:eastAsia="Calibri"/>
          <w:bCs/>
          <w:sz w:val="28"/>
          <w:szCs w:val="28"/>
          <w:lang w:eastAsia="en-US"/>
        </w:rPr>
        <w:tab/>
        <w:t xml:space="preserve"> </w:t>
      </w:r>
      <w:r w:rsidRPr="00C2088E"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="00B1700E">
        <w:rPr>
          <w:rFonts w:eastAsia="Calibri"/>
          <w:bCs/>
          <w:sz w:val="28"/>
          <w:szCs w:val="28"/>
          <w:lang w:val="ru-RU" w:eastAsia="en-US"/>
        </w:rPr>
        <w:t xml:space="preserve">    </w:t>
      </w:r>
      <w:r w:rsidRPr="00C2088E">
        <w:rPr>
          <w:rFonts w:eastAsia="Calibri"/>
          <w:bCs/>
          <w:sz w:val="28"/>
          <w:szCs w:val="28"/>
          <w:lang w:val="ru-RU" w:eastAsia="en-US"/>
        </w:rPr>
        <w:t xml:space="preserve">   </w:t>
      </w:r>
      <w:r w:rsidRPr="00C2088E">
        <w:rPr>
          <w:rFonts w:eastAsia="Calibri"/>
          <w:bCs/>
          <w:sz w:val="28"/>
          <w:szCs w:val="28"/>
          <w:lang w:eastAsia="en-US"/>
        </w:rPr>
        <w:t xml:space="preserve"> О. СЄНКЕВИЧ</w:t>
      </w:r>
    </w:p>
    <w:p w14:paraId="657D48C8" w14:textId="407423FF" w:rsidR="00716854" w:rsidRDefault="008A26BE"/>
    <w:p w14:paraId="4295C826" w14:textId="072C43D5" w:rsidR="008A26BE" w:rsidRDefault="008A26BE"/>
    <w:p w14:paraId="4832F6AE" w14:textId="662E42CE" w:rsidR="008A26BE" w:rsidRDefault="008A26BE"/>
    <w:p w14:paraId="17C5D1A0" w14:textId="1B07931C" w:rsidR="008A26BE" w:rsidRDefault="008A26BE"/>
    <w:p w14:paraId="0CA3648E" w14:textId="735544B8" w:rsidR="008A26BE" w:rsidRDefault="008A26BE"/>
    <w:p w14:paraId="293A3C55" w14:textId="3A295B87" w:rsidR="008A26BE" w:rsidRDefault="008A26BE"/>
    <w:p w14:paraId="5FA90AEE" w14:textId="731531D6" w:rsidR="008A26BE" w:rsidRDefault="008A26BE"/>
    <w:p w14:paraId="0F25D5BB" w14:textId="39852B7E" w:rsidR="008A26BE" w:rsidRDefault="008A26BE"/>
    <w:p w14:paraId="44E26255" w14:textId="3BE31D63" w:rsidR="008A26BE" w:rsidRDefault="008A26BE"/>
    <w:p w14:paraId="12EB35E2" w14:textId="647EED8D" w:rsidR="008A26BE" w:rsidRDefault="008A26BE"/>
    <w:p w14:paraId="746C1AE1" w14:textId="72500FB7" w:rsidR="008A26BE" w:rsidRDefault="008A26BE"/>
    <w:p w14:paraId="0477C191" w14:textId="01498250" w:rsidR="008A26BE" w:rsidRDefault="008A26BE"/>
    <w:p w14:paraId="7C18F819" w14:textId="64F2CA65" w:rsidR="008A26BE" w:rsidRDefault="008A26BE"/>
    <w:p w14:paraId="514B7F0C" w14:textId="5855E0F3" w:rsidR="008A26BE" w:rsidRDefault="008A26BE"/>
    <w:p w14:paraId="71A3B233" w14:textId="2FF84C42" w:rsidR="008A26BE" w:rsidRDefault="008A26BE"/>
    <w:p w14:paraId="63925205" w14:textId="7F61860B" w:rsidR="008A26BE" w:rsidRDefault="008A26BE"/>
    <w:p w14:paraId="5B605A57" w14:textId="1A76AFAC" w:rsidR="008A26BE" w:rsidRDefault="008A26BE"/>
    <w:p w14:paraId="563E1AD2" w14:textId="2797D31E" w:rsidR="008A26BE" w:rsidRDefault="008A26BE"/>
    <w:p w14:paraId="068ADDCC" w14:textId="186BA1EB" w:rsidR="008A26BE" w:rsidRDefault="008A26BE"/>
    <w:p w14:paraId="742F80CC" w14:textId="186BA1EB" w:rsidR="008A26BE" w:rsidRDefault="008A26BE"/>
    <w:p w14:paraId="383708EB" w14:textId="325DFE3B" w:rsidR="008A26BE" w:rsidRDefault="008A26BE"/>
    <w:p w14:paraId="5AEEF59F" w14:textId="1C51CCF3" w:rsidR="008A26BE" w:rsidRDefault="008A26BE"/>
    <w:p w14:paraId="0930473E" w14:textId="1C29DB82" w:rsidR="008A26BE" w:rsidRDefault="008A26BE"/>
    <w:p w14:paraId="0CD6D6BB" w14:textId="28F888DF" w:rsidR="008A26BE" w:rsidRDefault="008A26BE"/>
    <w:p w14:paraId="61A78AAF" w14:textId="738033D6" w:rsidR="008A26BE" w:rsidRDefault="008A26BE"/>
    <w:p w14:paraId="185197E6" w14:textId="0D3D0F7A" w:rsidR="008A26BE" w:rsidRDefault="008A26BE"/>
    <w:p w14:paraId="7A876248" w14:textId="36D24F61" w:rsidR="008A26BE" w:rsidRDefault="008A26BE"/>
    <w:p w14:paraId="0A6E1531" w14:textId="77777777" w:rsidR="008A26BE" w:rsidRDefault="008A26BE">
      <w:pPr>
        <w:sectPr w:rsidR="008A26BE" w:rsidSect="00B31B1F">
          <w:pgSz w:w="11906" w:h="16838"/>
          <w:pgMar w:top="850" w:right="850" w:bottom="993" w:left="1417" w:header="708" w:footer="708" w:gutter="0"/>
          <w:cols w:space="708"/>
          <w:docGrid w:linePitch="360"/>
        </w:sectPr>
      </w:pPr>
    </w:p>
    <w:p w14:paraId="3D3C1361" w14:textId="1E966359" w:rsidR="008A26BE" w:rsidRDefault="008A26BE"/>
    <w:p w14:paraId="26C8865F" w14:textId="77777777" w:rsidR="008A26BE" w:rsidRPr="00D0613B" w:rsidRDefault="008A26BE" w:rsidP="008A26BE">
      <w:pPr>
        <w:spacing w:line="360" w:lineRule="auto"/>
        <w:ind w:left="12036"/>
        <w:jc w:val="both"/>
        <w:rPr>
          <w:sz w:val="28"/>
          <w:szCs w:val="28"/>
        </w:rPr>
      </w:pPr>
      <w:r w:rsidRPr="00D0613B">
        <w:rPr>
          <w:sz w:val="28"/>
          <w:szCs w:val="28"/>
        </w:rPr>
        <w:t>ЗАТВЕРДЖЕНО</w:t>
      </w:r>
    </w:p>
    <w:p w14:paraId="75D7ABC5" w14:textId="77777777" w:rsidR="008A26BE" w:rsidRPr="00D0613B" w:rsidRDefault="008A26BE" w:rsidP="008A26BE">
      <w:pPr>
        <w:spacing w:line="360" w:lineRule="auto"/>
        <w:ind w:left="12036"/>
        <w:jc w:val="both"/>
        <w:rPr>
          <w:sz w:val="28"/>
          <w:szCs w:val="28"/>
        </w:rPr>
      </w:pPr>
      <w:r w:rsidRPr="00D0613B">
        <w:rPr>
          <w:sz w:val="28"/>
          <w:szCs w:val="28"/>
        </w:rPr>
        <w:t>рішення міської ради</w:t>
      </w:r>
    </w:p>
    <w:p w14:paraId="6DE5ACC9" w14:textId="77777777" w:rsidR="008A26BE" w:rsidRPr="00D0613B" w:rsidRDefault="008A26BE" w:rsidP="008A26BE">
      <w:pPr>
        <w:spacing w:line="360" w:lineRule="auto"/>
        <w:ind w:left="12036"/>
        <w:jc w:val="both"/>
        <w:rPr>
          <w:sz w:val="28"/>
          <w:szCs w:val="28"/>
        </w:rPr>
      </w:pPr>
      <w:r w:rsidRPr="00D0613B">
        <w:rPr>
          <w:sz w:val="28"/>
          <w:szCs w:val="28"/>
        </w:rPr>
        <w:t>від _______________</w:t>
      </w:r>
    </w:p>
    <w:p w14:paraId="1F227D8D" w14:textId="77777777" w:rsidR="008A26BE" w:rsidRDefault="008A26BE" w:rsidP="008A26BE">
      <w:pPr>
        <w:spacing w:line="360" w:lineRule="auto"/>
        <w:ind w:left="12036"/>
        <w:jc w:val="both"/>
        <w:rPr>
          <w:sz w:val="28"/>
          <w:szCs w:val="28"/>
        </w:rPr>
      </w:pPr>
      <w:r w:rsidRPr="00D0613B">
        <w:rPr>
          <w:sz w:val="28"/>
          <w:szCs w:val="28"/>
        </w:rPr>
        <w:t>№________________</w:t>
      </w:r>
    </w:p>
    <w:p w14:paraId="09375EAC" w14:textId="77777777" w:rsidR="008A26BE" w:rsidRDefault="008A26BE" w:rsidP="008A26BE">
      <w:pPr>
        <w:rPr>
          <w:sz w:val="28"/>
          <w:szCs w:val="28"/>
        </w:rPr>
      </w:pPr>
    </w:p>
    <w:p w14:paraId="2C3794CC" w14:textId="77777777" w:rsidR="008A26BE" w:rsidRPr="00C33914" w:rsidRDefault="008A26BE" w:rsidP="008A26BE">
      <w:pPr>
        <w:jc w:val="center"/>
        <w:rPr>
          <w:sz w:val="28"/>
          <w:szCs w:val="28"/>
        </w:rPr>
      </w:pPr>
      <w:r w:rsidRPr="00C33914">
        <w:rPr>
          <w:sz w:val="28"/>
          <w:szCs w:val="28"/>
        </w:rPr>
        <w:t xml:space="preserve">Перелік учасників процедури компенсації та нарахування </w:t>
      </w:r>
      <w:r>
        <w:rPr>
          <w:sz w:val="28"/>
          <w:szCs w:val="28"/>
          <w:lang w:val="ru-UA"/>
        </w:rPr>
        <w:t>О</w:t>
      </w:r>
      <w:proofErr w:type="spellStart"/>
      <w:r w:rsidRPr="00C33914">
        <w:rPr>
          <w:sz w:val="28"/>
          <w:szCs w:val="28"/>
        </w:rPr>
        <w:t>дноразової</w:t>
      </w:r>
      <w:proofErr w:type="spellEnd"/>
      <w:r w:rsidRPr="00C33914">
        <w:rPr>
          <w:sz w:val="28"/>
          <w:szCs w:val="28"/>
        </w:rPr>
        <w:t xml:space="preserve"> компенсації </w:t>
      </w:r>
    </w:p>
    <w:p w14:paraId="6B54254E" w14:textId="77777777" w:rsidR="008A26BE" w:rsidRDefault="008A26BE" w:rsidP="008A26BE"/>
    <w:tbl>
      <w:tblPr>
        <w:tblpPr w:leftFromText="180" w:rightFromText="180" w:vertAnchor="page" w:horzAnchor="margin" w:tblpXSpec="center" w:tblpY="3931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950"/>
        <w:gridCol w:w="2784"/>
        <w:gridCol w:w="3462"/>
      </w:tblGrid>
      <w:tr w:rsidR="008A26BE" w:rsidRPr="007C2CCB" w14:paraId="55BD910B" w14:textId="77777777" w:rsidTr="000C0C94">
        <w:trPr>
          <w:trHeight w:val="841"/>
        </w:trPr>
        <w:tc>
          <w:tcPr>
            <w:tcW w:w="1129" w:type="dxa"/>
            <w:shd w:val="clear" w:color="auto" w:fill="auto"/>
            <w:vAlign w:val="center"/>
          </w:tcPr>
          <w:p w14:paraId="16282151" w14:textId="77777777" w:rsidR="008A26BE" w:rsidRPr="00DF1BA5" w:rsidRDefault="008A26BE" w:rsidP="000C0C94">
            <w:pPr>
              <w:jc w:val="center"/>
              <w:rPr>
                <w:sz w:val="28"/>
                <w:szCs w:val="28"/>
              </w:rPr>
            </w:pPr>
            <w:r w:rsidRPr="00DF1BA5">
              <w:rPr>
                <w:sz w:val="28"/>
                <w:szCs w:val="28"/>
              </w:rPr>
              <w:t>№</w:t>
            </w:r>
          </w:p>
          <w:p w14:paraId="1C92DD32" w14:textId="77777777" w:rsidR="008A26BE" w:rsidRPr="00DF1BA5" w:rsidRDefault="008A26BE" w:rsidP="000C0C94">
            <w:pPr>
              <w:jc w:val="center"/>
              <w:rPr>
                <w:sz w:val="28"/>
                <w:szCs w:val="28"/>
                <w:lang w:val="ru-RU"/>
              </w:rPr>
            </w:pPr>
            <w:r w:rsidRPr="00DF1BA5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493C868E" w14:textId="77777777" w:rsidR="008A26BE" w:rsidRPr="00DF1BA5" w:rsidRDefault="008A26BE" w:rsidP="000C0C94">
            <w:pPr>
              <w:jc w:val="center"/>
              <w:rPr>
                <w:sz w:val="28"/>
                <w:szCs w:val="28"/>
              </w:rPr>
            </w:pPr>
            <w:r w:rsidRPr="00DF1BA5">
              <w:rPr>
                <w:sz w:val="28"/>
                <w:szCs w:val="28"/>
              </w:rPr>
              <w:t>Назва учасника процедури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202C2B0" w14:textId="77777777" w:rsidR="008A26BE" w:rsidRPr="00DF1BA5" w:rsidRDefault="008A26BE" w:rsidP="000C0C94">
            <w:pPr>
              <w:jc w:val="center"/>
              <w:rPr>
                <w:sz w:val="28"/>
                <w:szCs w:val="28"/>
              </w:rPr>
            </w:pPr>
            <w:r w:rsidRPr="00DF1BA5">
              <w:rPr>
                <w:sz w:val="28"/>
                <w:szCs w:val="28"/>
              </w:rPr>
              <w:t>Є</w:t>
            </w:r>
            <w:r w:rsidRPr="00DF1BA5">
              <w:rPr>
                <w:sz w:val="28"/>
                <w:szCs w:val="28"/>
                <w:lang w:val="ru-RU"/>
              </w:rPr>
              <w:t>ДРПОУ/№ РНОКПП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EF3B042" w14:textId="77777777" w:rsidR="008A26BE" w:rsidRPr="00DF1BA5" w:rsidRDefault="008A26BE" w:rsidP="000C0C94">
            <w:pPr>
              <w:jc w:val="center"/>
              <w:rPr>
                <w:sz w:val="28"/>
                <w:szCs w:val="28"/>
              </w:rPr>
            </w:pPr>
            <w:r w:rsidRPr="00DF1BA5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ма Одноразової компенсації, грн</w:t>
            </w:r>
            <w:r w:rsidRPr="00DF1BA5">
              <w:rPr>
                <w:sz w:val="28"/>
                <w:szCs w:val="28"/>
              </w:rPr>
              <w:t>, за квітень 2021 року</w:t>
            </w:r>
          </w:p>
        </w:tc>
      </w:tr>
      <w:tr w:rsidR="008A26BE" w:rsidRPr="007C2CCB" w14:paraId="2544FF6C" w14:textId="77777777" w:rsidTr="000C0C94">
        <w:tc>
          <w:tcPr>
            <w:tcW w:w="1129" w:type="dxa"/>
            <w:shd w:val="clear" w:color="auto" w:fill="auto"/>
          </w:tcPr>
          <w:p w14:paraId="64722E42" w14:textId="77777777" w:rsidR="008A26BE" w:rsidRPr="00556631" w:rsidRDefault="008A26BE" w:rsidP="008A26B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0" w:type="dxa"/>
            <w:shd w:val="clear" w:color="auto" w:fill="auto"/>
          </w:tcPr>
          <w:p w14:paraId="0B657CF6" w14:textId="77777777" w:rsidR="008A26BE" w:rsidRPr="00DF1BA5" w:rsidRDefault="008A26BE" w:rsidP="000C0C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Самтал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84" w:type="dxa"/>
            <w:shd w:val="clear" w:color="auto" w:fill="auto"/>
          </w:tcPr>
          <w:p w14:paraId="4F779AD2" w14:textId="77777777" w:rsidR="008A26BE" w:rsidRPr="00DF1BA5" w:rsidRDefault="008A26BE" w:rsidP="000C0C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40563814</w:t>
            </w:r>
          </w:p>
        </w:tc>
        <w:tc>
          <w:tcPr>
            <w:tcW w:w="3462" w:type="dxa"/>
            <w:shd w:val="clear" w:color="auto" w:fill="auto"/>
          </w:tcPr>
          <w:p w14:paraId="3A7B3FA2" w14:textId="77777777" w:rsidR="008A26BE" w:rsidRPr="00DF1BA5" w:rsidRDefault="008A26BE" w:rsidP="000C0C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49588,68</w:t>
            </w:r>
          </w:p>
        </w:tc>
      </w:tr>
      <w:tr w:rsidR="008A26BE" w:rsidRPr="007C2CCB" w14:paraId="617F7633" w14:textId="77777777" w:rsidTr="000C0C94">
        <w:tc>
          <w:tcPr>
            <w:tcW w:w="1129" w:type="dxa"/>
            <w:shd w:val="clear" w:color="auto" w:fill="auto"/>
          </w:tcPr>
          <w:p w14:paraId="63079658" w14:textId="77777777" w:rsidR="008A26BE" w:rsidRPr="00556631" w:rsidRDefault="008A26BE" w:rsidP="008A26B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0" w:type="dxa"/>
            <w:shd w:val="clear" w:color="auto" w:fill="auto"/>
          </w:tcPr>
          <w:p w14:paraId="351F8C14" w14:textId="77777777" w:rsidR="008A26BE" w:rsidRPr="00DF1BA5" w:rsidRDefault="008A26BE" w:rsidP="000C0C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Югстройкомплект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84" w:type="dxa"/>
            <w:shd w:val="clear" w:color="auto" w:fill="auto"/>
          </w:tcPr>
          <w:p w14:paraId="164DBA81" w14:textId="77777777" w:rsidR="008A26BE" w:rsidRPr="00DF1BA5" w:rsidRDefault="008A26BE" w:rsidP="000C0C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31613492</w:t>
            </w:r>
          </w:p>
        </w:tc>
        <w:tc>
          <w:tcPr>
            <w:tcW w:w="3462" w:type="dxa"/>
            <w:shd w:val="clear" w:color="auto" w:fill="auto"/>
          </w:tcPr>
          <w:p w14:paraId="3EF8952B" w14:textId="77777777" w:rsidR="008A26BE" w:rsidRPr="00DF1BA5" w:rsidRDefault="008A26BE" w:rsidP="000C0C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41521,59</w:t>
            </w:r>
          </w:p>
        </w:tc>
      </w:tr>
      <w:tr w:rsidR="008A26BE" w:rsidRPr="007C2CCB" w14:paraId="146269FA" w14:textId="77777777" w:rsidTr="000C0C94">
        <w:tc>
          <w:tcPr>
            <w:tcW w:w="1129" w:type="dxa"/>
            <w:shd w:val="clear" w:color="auto" w:fill="auto"/>
          </w:tcPr>
          <w:p w14:paraId="71E66BB9" w14:textId="77777777" w:rsidR="008A26BE" w:rsidRPr="00E34B13" w:rsidRDefault="008A26BE" w:rsidP="008A26B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0" w:type="dxa"/>
            <w:shd w:val="clear" w:color="auto" w:fill="auto"/>
          </w:tcPr>
          <w:p w14:paraId="2FBF994F" w14:textId="77777777" w:rsidR="008A26BE" w:rsidRPr="00DF1BA5" w:rsidRDefault="008A26BE" w:rsidP="000C0C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«ТОРГ – ЮГ»</w:t>
            </w:r>
          </w:p>
        </w:tc>
        <w:tc>
          <w:tcPr>
            <w:tcW w:w="2784" w:type="dxa"/>
            <w:shd w:val="clear" w:color="auto" w:fill="auto"/>
          </w:tcPr>
          <w:p w14:paraId="64694456" w14:textId="77777777" w:rsidR="008A26BE" w:rsidRPr="00DF1BA5" w:rsidRDefault="008A26BE" w:rsidP="000C0C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32056646</w:t>
            </w:r>
          </w:p>
        </w:tc>
        <w:tc>
          <w:tcPr>
            <w:tcW w:w="3462" w:type="dxa"/>
            <w:shd w:val="clear" w:color="auto" w:fill="auto"/>
          </w:tcPr>
          <w:p w14:paraId="356F92E0" w14:textId="77777777" w:rsidR="008A26BE" w:rsidRPr="00DF1BA5" w:rsidRDefault="008A26BE" w:rsidP="000C0C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38362,34</w:t>
            </w:r>
          </w:p>
        </w:tc>
      </w:tr>
      <w:tr w:rsidR="008A26BE" w:rsidRPr="007C2CCB" w14:paraId="411368B3" w14:textId="77777777" w:rsidTr="000C0C94">
        <w:tc>
          <w:tcPr>
            <w:tcW w:w="1129" w:type="dxa"/>
            <w:shd w:val="clear" w:color="auto" w:fill="auto"/>
          </w:tcPr>
          <w:p w14:paraId="1E88640E" w14:textId="77777777" w:rsidR="008A26BE" w:rsidRPr="00DF1BA5" w:rsidRDefault="008A26BE" w:rsidP="000C0C94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14:paraId="71732475" w14:textId="77777777" w:rsidR="008A26BE" w:rsidRPr="00DF1BA5" w:rsidRDefault="008A26BE" w:rsidP="000C0C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 «СПОРТЕК»</w:t>
            </w:r>
          </w:p>
        </w:tc>
        <w:tc>
          <w:tcPr>
            <w:tcW w:w="2784" w:type="dxa"/>
            <w:shd w:val="clear" w:color="auto" w:fill="auto"/>
          </w:tcPr>
          <w:p w14:paraId="694A7F42" w14:textId="77777777" w:rsidR="008A26BE" w:rsidRPr="00DF1BA5" w:rsidRDefault="008A26BE" w:rsidP="000C0C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01555208</w:t>
            </w:r>
          </w:p>
        </w:tc>
        <w:tc>
          <w:tcPr>
            <w:tcW w:w="3462" w:type="dxa"/>
            <w:shd w:val="clear" w:color="auto" w:fill="auto"/>
          </w:tcPr>
          <w:p w14:paraId="6A00F066" w14:textId="77777777" w:rsidR="008A26BE" w:rsidRPr="00DF1BA5" w:rsidRDefault="008A26BE" w:rsidP="000C0C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28011,10</w:t>
            </w:r>
          </w:p>
        </w:tc>
      </w:tr>
      <w:tr w:rsidR="008A26BE" w:rsidRPr="007C2CCB" w14:paraId="1603ECCA" w14:textId="77777777" w:rsidTr="000C0C94">
        <w:tc>
          <w:tcPr>
            <w:tcW w:w="1129" w:type="dxa"/>
            <w:shd w:val="clear" w:color="auto" w:fill="auto"/>
          </w:tcPr>
          <w:p w14:paraId="20A4673B" w14:textId="77777777" w:rsidR="008A26BE" w:rsidRPr="00DF1BA5" w:rsidRDefault="008A26BE" w:rsidP="000C0C94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14:paraId="5E1911DB" w14:textId="77777777" w:rsidR="008A26BE" w:rsidRPr="00DF1BA5" w:rsidRDefault="008A26BE" w:rsidP="000C0C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Радформ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84" w:type="dxa"/>
            <w:shd w:val="clear" w:color="auto" w:fill="auto"/>
          </w:tcPr>
          <w:p w14:paraId="02CEED15" w14:textId="77777777" w:rsidR="008A26BE" w:rsidRPr="003B36B1" w:rsidRDefault="008A26BE" w:rsidP="000C0C9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23045376</w:t>
            </w:r>
          </w:p>
        </w:tc>
        <w:tc>
          <w:tcPr>
            <w:tcW w:w="3462" w:type="dxa"/>
            <w:shd w:val="clear" w:color="auto" w:fill="auto"/>
          </w:tcPr>
          <w:p w14:paraId="5769EF08" w14:textId="77777777" w:rsidR="008A26BE" w:rsidRPr="003B36B1" w:rsidRDefault="008A26BE" w:rsidP="000C0C9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930,53</w:t>
            </w:r>
          </w:p>
        </w:tc>
      </w:tr>
      <w:tr w:rsidR="008A26BE" w:rsidRPr="007C2CCB" w14:paraId="52781CD5" w14:textId="77777777" w:rsidTr="000C0C94">
        <w:trPr>
          <w:trHeight w:val="459"/>
        </w:trPr>
        <w:tc>
          <w:tcPr>
            <w:tcW w:w="1129" w:type="dxa"/>
            <w:shd w:val="clear" w:color="auto" w:fill="auto"/>
          </w:tcPr>
          <w:p w14:paraId="2F9FB48F" w14:textId="77777777" w:rsidR="008A26BE" w:rsidRPr="008B02EA" w:rsidRDefault="008A26BE" w:rsidP="000C0C94">
            <w:pPr>
              <w:spacing w:line="360" w:lineRule="auto"/>
              <w:ind w:left="-13" w:right="-104" w:firstLine="13"/>
              <w:jc w:val="center"/>
              <w:rPr>
                <w:sz w:val="28"/>
                <w:szCs w:val="28"/>
              </w:rPr>
            </w:pPr>
            <w:r w:rsidRPr="008B02EA">
              <w:rPr>
                <w:sz w:val="28"/>
                <w:szCs w:val="28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14:paraId="1CDEAE1D" w14:textId="77777777" w:rsidR="008A26BE" w:rsidRPr="008B02EA" w:rsidRDefault="008A26BE" w:rsidP="000C0C94">
            <w:pPr>
              <w:spacing w:line="360" w:lineRule="auto"/>
              <w:rPr>
                <w:sz w:val="28"/>
                <w:szCs w:val="28"/>
              </w:rPr>
            </w:pPr>
            <w:r w:rsidRPr="008B02EA">
              <w:rPr>
                <w:sz w:val="28"/>
                <w:szCs w:val="28"/>
              </w:rPr>
              <w:t>ТОВ «Україночка»</w:t>
            </w:r>
          </w:p>
        </w:tc>
        <w:tc>
          <w:tcPr>
            <w:tcW w:w="2784" w:type="dxa"/>
            <w:shd w:val="clear" w:color="auto" w:fill="auto"/>
          </w:tcPr>
          <w:p w14:paraId="25CA520C" w14:textId="77777777" w:rsidR="008A26BE" w:rsidRPr="008B02EA" w:rsidRDefault="008A26BE" w:rsidP="000C0C9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B02EA">
              <w:rPr>
                <w:sz w:val="28"/>
                <w:szCs w:val="28"/>
                <w:lang w:val="en-US"/>
              </w:rPr>
              <w:t>32819682</w:t>
            </w:r>
          </w:p>
        </w:tc>
        <w:tc>
          <w:tcPr>
            <w:tcW w:w="3462" w:type="dxa"/>
            <w:shd w:val="clear" w:color="auto" w:fill="auto"/>
          </w:tcPr>
          <w:p w14:paraId="5DBA6316" w14:textId="77777777" w:rsidR="008A26BE" w:rsidRPr="008B02EA" w:rsidRDefault="008A26BE" w:rsidP="000C0C9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B02EA">
              <w:rPr>
                <w:sz w:val="28"/>
                <w:szCs w:val="28"/>
                <w:lang w:val="en-US"/>
              </w:rPr>
              <w:t>10607,42</w:t>
            </w:r>
          </w:p>
        </w:tc>
      </w:tr>
      <w:tr w:rsidR="008A26BE" w:rsidRPr="007C2CCB" w14:paraId="19811233" w14:textId="77777777" w:rsidTr="000C0C94">
        <w:trPr>
          <w:trHeight w:val="525"/>
        </w:trPr>
        <w:tc>
          <w:tcPr>
            <w:tcW w:w="1129" w:type="dxa"/>
            <w:shd w:val="clear" w:color="auto" w:fill="auto"/>
            <w:vAlign w:val="center"/>
          </w:tcPr>
          <w:p w14:paraId="64F6E90C" w14:textId="77777777" w:rsidR="008A26BE" w:rsidRPr="008B02EA" w:rsidRDefault="008A26BE" w:rsidP="000C0C94">
            <w:pPr>
              <w:spacing w:line="360" w:lineRule="auto"/>
              <w:ind w:left="-13" w:right="-104" w:firstLine="13"/>
              <w:jc w:val="center"/>
              <w:rPr>
                <w:sz w:val="28"/>
                <w:szCs w:val="28"/>
                <w:lang w:val="ru-UA"/>
              </w:rPr>
            </w:pPr>
            <w:r w:rsidRPr="008B02EA">
              <w:rPr>
                <w:sz w:val="28"/>
                <w:szCs w:val="28"/>
                <w:lang w:val="ru-UA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14:paraId="6F57711C" w14:textId="77777777" w:rsidR="008A26BE" w:rsidRPr="008B02EA" w:rsidRDefault="008A26BE" w:rsidP="000C0C94">
            <w:pPr>
              <w:rPr>
                <w:sz w:val="28"/>
                <w:szCs w:val="28"/>
              </w:rPr>
            </w:pPr>
            <w:r w:rsidRPr="008B02EA">
              <w:rPr>
                <w:sz w:val="28"/>
                <w:szCs w:val="28"/>
              </w:rPr>
              <w:t>Миколаївська обласна спілка споживчих товариств</w:t>
            </w:r>
          </w:p>
        </w:tc>
        <w:tc>
          <w:tcPr>
            <w:tcW w:w="2784" w:type="dxa"/>
            <w:shd w:val="clear" w:color="auto" w:fill="auto"/>
          </w:tcPr>
          <w:p w14:paraId="089B33C4" w14:textId="77777777" w:rsidR="008A26BE" w:rsidRPr="008B02EA" w:rsidRDefault="008A26BE" w:rsidP="000C0C9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B02EA">
              <w:rPr>
                <w:sz w:val="28"/>
                <w:szCs w:val="28"/>
                <w:lang w:val="ru-RU"/>
              </w:rPr>
              <w:t>01759796</w:t>
            </w:r>
          </w:p>
        </w:tc>
        <w:tc>
          <w:tcPr>
            <w:tcW w:w="3462" w:type="dxa"/>
            <w:shd w:val="clear" w:color="auto" w:fill="auto"/>
          </w:tcPr>
          <w:p w14:paraId="451D8B98" w14:textId="77777777" w:rsidR="008A26BE" w:rsidRPr="008B02EA" w:rsidRDefault="008A26BE" w:rsidP="000C0C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32802,71</w:t>
            </w:r>
          </w:p>
        </w:tc>
      </w:tr>
      <w:tr w:rsidR="008A26BE" w:rsidRPr="007C2CCB" w14:paraId="74F59E61" w14:textId="77777777" w:rsidTr="000C0C94">
        <w:trPr>
          <w:trHeight w:val="105"/>
        </w:trPr>
        <w:tc>
          <w:tcPr>
            <w:tcW w:w="9863" w:type="dxa"/>
            <w:gridSpan w:val="3"/>
            <w:shd w:val="clear" w:color="auto" w:fill="auto"/>
            <w:vAlign w:val="center"/>
          </w:tcPr>
          <w:p w14:paraId="07A3E90D" w14:textId="77777777" w:rsidR="008A26BE" w:rsidRDefault="008A26BE" w:rsidP="000C0C94">
            <w:pPr>
              <w:jc w:val="righ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14:paraId="363045E1" w14:textId="77777777" w:rsidR="008A26BE" w:rsidRDefault="008A26BE" w:rsidP="000C0C94">
            <w:pPr>
              <w:jc w:val="center"/>
              <w:rPr>
                <w:sz w:val="28"/>
                <w:szCs w:val="28"/>
              </w:rPr>
            </w:pPr>
            <w:r w:rsidRPr="007E3A20">
              <w:rPr>
                <w:sz w:val="28"/>
                <w:szCs w:val="28"/>
              </w:rPr>
              <w:t>299824,37</w:t>
            </w:r>
          </w:p>
        </w:tc>
      </w:tr>
    </w:tbl>
    <w:p w14:paraId="0DC9E0AF" w14:textId="77777777" w:rsidR="008A26BE" w:rsidRPr="007E3A20" w:rsidRDefault="008A26BE" w:rsidP="008A26BE"/>
    <w:p w14:paraId="14BD4D5A" w14:textId="77777777" w:rsidR="008A26BE" w:rsidRPr="007E3A20" w:rsidRDefault="008A26BE" w:rsidP="008A26BE"/>
    <w:p w14:paraId="3D4D3CE1" w14:textId="77777777" w:rsidR="008A26BE" w:rsidRPr="007E3A20" w:rsidRDefault="008A26BE" w:rsidP="008A26BE"/>
    <w:p w14:paraId="57254CA4" w14:textId="77777777" w:rsidR="008A26BE" w:rsidRPr="007E3A20" w:rsidRDefault="008A26BE" w:rsidP="008A26BE"/>
    <w:p w14:paraId="4CFA25AA" w14:textId="77777777" w:rsidR="008A26BE" w:rsidRPr="007E3A20" w:rsidRDefault="008A26BE" w:rsidP="008A26BE"/>
    <w:p w14:paraId="3383CECA" w14:textId="77777777" w:rsidR="008A26BE" w:rsidRPr="007E3A20" w:rsidRDefault="008A26BE" w:rsidP="008A26BE"/>
    <w:p w14:paraId="62A0E1AA" w14:textId="77777777" w:rsidR="008A26BE" w:rsidRPr="007E3A20" w:rsidRDefault="008A26BE" w:rsidP="008A26BE"/>
    <w:p w14:paraId="50FE1F22" w14:textId="77777777" w:rsidR="008A26BE" w:rsidRPr="007E3A20" w:rsidRDefault="008A26BE" w:rsidP="008A26BE"/>
    <w:p w14:paraId="3FFD362A" w14:textId="77777777" w:rsidR="008A26BE" w:rsidRPr="007E3A20" w:rsidRDefault="008A26BE" w:rsidP="008A26BE"/>
    <w:p w14:paraId="7013C8CA" w14:textId="77777777" w:rsidR="008A26BE" w:rsidRPr="007E3A20" w:rsidRDefault="008A26BE" w:rsidP="008A26BE"/>
    <w:p w14:paraId="420ADDED" w14:textId="77777777" w:rsidR="008A26BE" w:rsidRDefault="008A26BE" w:rsidP="008A26BE"/>
    <w:p w14:paraId="35F0A058" w14:textId="77777777" w:rsidR="008A26BE" w:rsidRPr="007E3A20" w:rsidRDefault="008A26BE" w:rsidP="008A26BE"/>
    <w:p w14:paraId="6B44223D" w14:textId="77777777" w:rsidR="008A26BE" w:rsidRDefault="008A26BE" w:rsidP="008A26BE"/>
    <w:p w14:paraId="2153C284" w14:textId="255A02B1" w:rsidR="008A26BE" w:rsidRDefault="008A26BE"/>
    <w:p w14:paraId="092617BF" w14:textId="1569ACE4" w:rsidR="008A26BE" w:rsidRDefault="008A26BE"/>
    <w:p w14:paraId="121A6AA4" w14:textId="1A79D7D1" w:rsidR="008A26BE" w:rsidRDefault="008A26BE"/>
    <w:p w14:paraId="4F593648" w14:textId="2C843B54" w:rsidR="008A26BE" w:rsidRDefault="008A26BE"/>
    <w:p w14:paraId="67E4D0D1" w14:textId="502BD0D2" w:rsidR="008A26BE" w:rsidRDefault="008A26BE"/>
    <w:p w14:paraId="3BF6DB89" w14:textId="77777777" w:rsidR="008A26BE" w:rsidRDefault="008A26BE"/>
    <w:sectPr w:rsidR="008A26BE" w:rsidSect="008A26BE">
      <w:pgSz w:w="16838" w:h="11906" w:orient="landscape"/>
      <w:pgMar w:top="850" w:right="993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69BE"/>
    <w:multiLevelType w:val="multilevel"/>
    <w:tmpl w:val="FCAE2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F113C2"/>
    <w:multiLevelType w:val="hybridMultilevel"/>
    <w:tmpl w:val="AAF60A26"/>
    <w:lvl w:ilvl="0" w:tplc="1A3E4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46785C"/>
    <w:multiLevelType w:val="hybridMultilevel"/>
    <w:tmpl w:val="C48002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30"/>
    <w:rsid w:val="00021BF5"/>
    <w:rsid w:val="001C48BD"/>
    <w:rsid w:val="00270CC0"/>
    <w:rsid w:val="00287269"/>
    <w:rsid w:val="002A54FE"/>
    <w:rsid w:val="00317782"/>
    <w:rsid w:val="003713B0"/>
    <w:rsid w:val="0055693F"/>
    <w:rsid w:val="005D3E30"/>
    <w:rsid w:val="00633AA0"/>
    <w:rsid w:val="00636BF8"/>
    <w:rsid w:val="00647B23"/>
    <w:rsid w:val="00676B32"/>
    <w:rsid w:val="0080250A"/>
    <w:rsid w:val="008A26BE"/>
    <w:rsid w:val="00902F61"/>
    <w:rsid w:val="00936D86"/>
    <w:rsid w:val="009F6B75"/>
    <w:rsid w:val="00A17831"/>
    <w:rsid w:val="00B1700E"/>
    <w:rsid w:val="00B31B1F"/>
    <w:rsid w:val="00D40B74"/>
    <w:rsid w:val="00EB108D"/>
    <w:rsid w:val="00F34262"/>
    <w:rsid w:val="00F92030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1F50"/>
  <w15:chartTrackingRefBased/>
  <w15:docId w15:val="{42FE06FF-F4DD-419F-A3B5-1CF87CC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B9AF-D653-4CCC-AE41-1A758DAF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user554d</dc:creator>
  <cp:keywords/>
  <dc:description/>
  <cp:lastModifiedBy>user554d</cp:lastModifiedBy>
  <cp:revision>13</cp:revision>
  <cp:lastPrinted>2021-10-06T12:18:00Z</cp:lastPrinted>
  <dcterms:created xsi:type="dcterms:W3CDTF">2021-07-12T07:44:00Z</dcterms:created>
  <dcterms:modified xsi:type="dcterms:W3CDTF">2021-10-13T08:15:00Z</dcterms:modified>
</cp:coreProperties>
</file>