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FF5D6C">
        <w:rPr>
          <w:rFonts w:ascii="Times New Roman" w:hAnsi="Times New Roman" w:cs="Times New Roman"/>
          <w:lang w:val="uk-UA"/>
        </w:rPr>
        <w:t>знаряддя для монтажу, натягування та опресування проводів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FF5D6C" w:rsidRPr="00FF5D6C" w:rsidRDefault="000B2470" w:rsidP="00F12A22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2A22">
        <w:rPr>
          <w:rFonts w:ascii="Times New Roman" w:hAnsi="Times New Roman"/>
          <w:b/>
          <w:lang w:val="uk-UA"/>
        </w:rPr>
        <w:t>ДК 021:2015 –</w:t>
      </w:r>
      <w:r w:rsidR="00FF5D6C">
        <w:rPr>
          <w:rFonts w:ascii="Times New Roman" w:hAnsi="Times New Roman"/>
          <w:b/>
          <w:lang w:val="uk-UA"/>
        </w:rPr>
        <w:t>44510000-8</w:t>
      </w:r>
      <w:r w:rsidR="00F12A22">
        <w:rPr>
          <w:rFonts w:ascii="Times New Roman" w:hAnsi="Times New Roman"/>
          <w:b/>
          <w:lang w:val="uk-UA"/>
        </w:rPr>
        <w:t>–</w:t>
      </w:r>
      <w:r w:rsidR="00FF5D6C" w:rsidRPr="00FF5D6C">
        <w:rPr>
          <w:rFonts w:ascii="Times New Roman" w:hAnsi="Times New Roman"/>
          <w:b/>
          <w:lang w:val="uk-UA"/>
        </w:rPr>
        <w:t>Знаряддя</w:t>
      </w:r>
      <w:r w:rsidR="00F12A22" w:rsidRPr="00FF5D6C">
        <w:rPr>
          <w:rFonts w:ascii="Times New Roman" w:hAnsi="Times New Roman"/>
          <w:b/>
          <w:lang w:val="uk-UA"/>
        </w:rPr>
        <w:t xml:space="preserve"> </w:t>
      </w:r>
      <w:r w:rsidR="00FF5D6C" w:rsidRPr="00FF5D6C">
        <w:rPr>
          <w:rFonts w:ascii="Times New Roman" w:hAnsi="Times New Roman" w:cs="Times New Roman"/>
          <w:b/>
          <w:lang w:val="uk-UA"/>
        </w:rPr>
        <w:t>для монтажу, натягування та опресування проводів</w:t>
      </w:r>
    </w:p>
    <w:p w:rsidR="000B2470" w:rsidRPr="00F12A22" w:rsidRDefault="00F12A22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  <w:lang w:val="uk-UA"/>
        </w:rPr>
        <w:t xml:space="preserve"> </w:t>
      </w:r>
      <w:r w:rsidR="000B2470"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="000B2470"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="000B2470"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0B2470"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="000B2470"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0B2470"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="000B2470" w:rsidRPr="00F12A22">
        <w:rPr>
          <w:rStyle w:val="a3"/>
          <w:rFonts w:ascii="Times New Roman" w:hAnsi="Times New Roman" w:cs="Times New Roman"/>
        </w:rPr>
        <w:t>вл</w:t>
      </w:r>
      <w:proofErr w:type="gramEnd"/>
      <w:r w:rsidR="000B2470" w:rsidRPr="00F12A22">
        <w:rPr>
          <w:rStyle w:val="a3"/>
          <w:rFonts w:ascii="Times New Roman" w:hAnsi="Times New Roman" w:cs="Times New Roman"/>
        </w:rPr>
        <w:t>і</w:t>
      </w:r>
      <w:proofErr w:type="spellEnd"/>
      <w:r w:rsidR="000B2470" w:rsidRPr="00F12A22">
        <w:rPr>
          <w:rStyle w:val="a3"/>
          <w:rFonts w:ascii="Times New Roman" w:hAnsi="Times New Roman" w:cs="Times New Roman"/>
        </w:rPr>
        <w:t>:</w:t>
      </w:r>
      <w:r w:rsidR="000B2470"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517491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222 229,30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 xml:space="preserve">цінових пропозицій у вільному доступі у мережі </w:t>
      </w:r>
      <w:proofErr w:type="spellStart"/>
      <w:r w:rsidR="004679A6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3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 закупівлі на 2023 рік обумовлена кількістю бригад (5 бригад, що безпосередньо займаються монтажем проводів ПЛ).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Станом на сьогодні процес монтажу проводу СІП є дуже трудомістким, а саме для розкочування, натягування та фіксації проводу необхідно 2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автопідіймача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( по одному біля кожної опори ПЛ) та відповідно 2 бригади електромонтерів, що є недоцільним та економічно витратним.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Враховуюче вище згадане, виникає потреба в оптимізації процесу заміни та монтажу проводів ПЛ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сучасним знаряддям, що дозволить виконувати роботи з монтажу проводу 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автопідіймачем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з бригадою електромонтерів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, відповідно до Службової записки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майстра дільниці Яременка В.В. від 21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.08.2023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85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  <w:bookmarkStart w:id="0" w:name="_GoBack"/>
      <w:bookmarkEnd w:id="0"/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Товар,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що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є предметом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закупі</w:t>
      </w:r>
      <w:proofErr w:type="gram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вл</w:t>
      </w:r>
      <w:proofErr w:type="gram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повинен бути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новим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із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гарантійним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терміном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строком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придатності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) не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менш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ніж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12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місяців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з моменту поставки Товару,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має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бути укомплектований </w:t>
      </w:r>
      <w:proofErr w:type="gram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</w:t>
      </w:r>
      <w:proofErr w:type="gram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відповідності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до умов,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визначених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виробником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  <w:proofErr w:type="spellStart"/>
      <w:proofErr w:type="gram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Техн</w:t>
      </w:r>
      <w:proofErr w:type="gram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ічні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якісні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характеристики предмета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закупівлі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повинні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відповідати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стандартам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виробника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встановленим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діючим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законодавством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України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якості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</w:p>
    <w:p w:rsidR="004679A6" w:rsidRP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8548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«технічн</w:t>
      </w:r>
      <w:r>
        <w:rPr>
          <w:rFonts w:ascii="Times New Roman" w:eastAsia="Times New Roman" w:hAnsi="Times New Roman"/>
          <w:sz w:val="24"/>
          <w:szCs w:val="24"/>
          <w:lang w:val="uk-UA"/>
        </w:rPr>
        <w:t>им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опис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» або «технічн</w:t>
      </w:r>
      <w:r>
        <w:rPr>
          <w:rFonts w:ascii="Times New Roman" w:eastAsia="Times New Roman" w:hAnsi="Times New Roman"/>
          <w:sz w:val="24"/>
          <w:szCs w:val="24"/>
          <w:lang w:val="uk-UA"/>
        </w:rPr>
        <w:t>им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паспорт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» або «копі</w:t>
      </w:r>
      <w:r>
        <w:rPr>
          <w:rFonts w:ascii="Times New Roman" w:eastAsia="Times New Roman" w:hAnsi="Times New Roman"/>
          <w:sz w:val="24"/>
          <w:szCs w:val="24"/>
          <w:lang w:val="uk-UA"/>
        </w:rPr>
        <w:t>єю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сторінок з офіційного каталогу виробника» або «лист</w:t>
      </w:r>
      <w:r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виробника з описом технічн</w:t>
      </w:r>
      <w:r w:rsidR="00915AD8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параметр</w:t>
      </w:r>
      <w:r w:rsidR="00915AD8">
        <w:rPr>
          <w:rFonts w:ascii="Times New Roman" w:eastAsia="Times New Roman" w:hAnsi="Times New Roman"/>
          <w:sz w:val="24"/>
          <w:szCs w:val="24"/>
          <w:lang w:val="uk-UA"/>
        </w:rPr>
        <w:t>ів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>» 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4DCD" w:rsidRPr="00DE0D41" w:rsidRDefault="00004DCD" w:rsidP="0000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Строки поставки товару/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E0D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Кінцева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дата поставки до 30.11.2023 року. Поставка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>.</w:t>
      </w:r>
    </w:p>
    <w:p w:rsidR="00004DCD" w:rsidRPr="00DE0D41" w:rsidRDefault="00004DCD" w:rsidP="00004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D4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DE0D41"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D4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8548F7" w:rsidRPr="0015002B" w:rsidRDefault="008548F7" w:rsidP="008548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="135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350"/>
        <w:gridCol w:w="4720"/>
        <w:gridCol w:w="708"/>
        <w:gridCol w:w="1275"/>
      </w:tblGrid>
      <w:tr w:rsidR="00004DCD" w:rsidRPr="00DE0D41" w:rsidTr="00004DCD">
        <w:trPr>
          <w:trHeight w:val="699"/>
        </w:trPr>
        <w:tc>
          <w:tcPr>
            <w:tcW w:w="259" w:type="pct"/>
            <w:vAlign w:val="center"/>
          </w:tcPr>
          <w:p w:rsidR="00004DCD" w:rsidRPr="00DE0D41" w:rsidRDefault="00004DCD" w:rsidP="001922D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05" w:type="pct"/>
            <w:vAlign w:val="center"/>
          </w:tcPr>
          <w:p w:rsidR="00004DCD" w:rsidRPr="00DE0D41" w:rsidRDefault="00004DCD" w:rsidP="001922D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ТМЦ</w:t>
            </w:r>
          </w:p>
        </w:tc>
        <w:tc>
          <w:tcPr>
            <w:tcW w:w="2542" w:type="pct"/>
            <w:vAlign w:val="center"/>
          </w:tcPr>
          <w:p w:rsidR="00004DCD" w:rsidRPr="00DE0D41" w:rsidRDefault="00004DCD" w:rsidP="001922D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412" w:type="pct"/>
            <w:vAlign w:val="center"/>
          </w:tcPr>
          <w:p w:rsidR="00004DCD" w:rsidRPr="00DE0D41" w:rsidRDefault="00004DCD" w:rsidP="001922D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" w:type="pct"/>
            <w:vAlign w:val="center"/>
          </w:tcPr>
          <w:p w:rsidR="00004DCD" w:rsidRPr="00DE0D41" w:rsidRDefault="00004DCD" w:rsidP="001922D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004DCD" w:rsidRPr="00DE0D41" w:rsidTr="00004DCD">
        <w:trPr>
          <w:trHeight w:val="2539"/>
        </w:trPr>
        <w:tc>
          <w:tcPr>
            <w:tcW w:w="259" w:type="pct"/>
          </w:tcPr>
          <w:p w:rsidR="00004DCD" w:rsidRPr="00DE0D41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гідравлічний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ручний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опресування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ізольованих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наконечників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клапаном </w:t>
            </w:r>
            <w:proofErr w:type="spellStart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скидання</w:t>
            </w:r>
            <w:proofErr w:type="spellEnd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pct"/>
          </w:tcPr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5636AE">
              <w:rPr>
                <w:rFonts w:ascii="Times New Roman" w:eastAsia="Times New Roman" w:hAnsi="Times New Roman" w:cs="Times New Roman"/>
                <w:sz w:val="24"/>
                <w:szCs w:val="24"/>
              </w:rPr>
              <w:t>іль</w:t>
            </w:r>
            <w:proofErr w:type="spellEnd"/>
            <w:r w:rsidRPr="0056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6AE">
              <w:rPr>
                <w:rFonts w:ascii="Times New Roman" w:eastAsia="Times New Roman" w:hAnsi="Times New Roman" w:cs="Times New Roman"/>
                <w:sz w:val="24"/>
                <w:szCs w:val="24"/>
              </w:rPr>
              <w:t>обтиску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6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6A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клапан </w:t>
            </w:r>
            <w:proofErr w:type="spellStart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скидання</w:t>
            </w:r>
            <w:proofErr w:type="spellEnd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16-240.</w:t>
            </w:r>
          </w:p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Максимальне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зусилля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6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поршня: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7A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10мм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юча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так.</w:t>
            </w:r>
          </w:p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4DCD" w:rsidRDefault="00004DCD" w:rsidP="00004DCD">
            <w:pPr>
              <w:pStyle w:val="a9"/>
              <w:numPr>
                <w:ilvl w:val="0"/>
                <w:numId w:val="3"/>
              </w:numPr>
              <w:suppressAutoHyphens w:val="0"/>
              <w:spacing w:after="0" w:line="240" w:lineRule="auto"/>
              <w:ind w:left="316" w:hanging="2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E6795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Прес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795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гідравлічний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004DCD" w:rsidRPr="005636AE" w:rsidRDefault="00004DCD" w:rsidP="00004DCD">
            <w:pPr>
              <w:pStyle w:val="a9"/>
              <w:numPr>
                <w:ilvl w:val="0"/>
                <w:numId w:val="3"/>
              </w:numPr>
              <w:suppressAutoHyphens w:val="0"/>
              <w:spacing w:after="0" w:line="240" w:lineRule="auto"/>
              <w:ind w:left="316" w:hanging="2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Комплект матриць мм2: 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25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35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50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70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95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120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150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 185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, </w:t>
            </w:r>
            <w:r w:rsidRPr="007A5FA4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240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</w:p>
          <w:p w:rsidR="00004DCD" w:rsidRPr="005636AE" w:rsidRDefault="00004DCD" w:rsidP="00004DCD">
            <w:pPr>
              <w:pStyle w:val="a9"/>
              <w:numPr>
                <w:ilvl w:val="0"/>
                <w:numId w:val="3"/>
              </w:numPr>
              <w:suppressAutoHyphens w:val="0"/>
              <w:spacing w:after="0" w:line="240" w:lineRule="auto"/>
              <w:ind w:left="316" w:hanging="2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Пластиковий кейс.</w:t>
            </w:r>
          </w:p>
          <w:p w:rsidR="00004DCD" w:rsidRPr="00E631CB" w:rsidRDefault="00004DCD" w:rsidP="00004DCD">
            <w:pPr>
              <w:pStyle w:val="a9"/>
              <w:numPr>
                <w:ilvl w:val="0"/>
                <w:numId w:val="3"/>
              </w:numPr>
              <w:suppressAutoHyphens w:val="0"/>
              <w:spacing w:after="0" w:line="240" w:lineRule="auto"/>
              <w:ind w:left="316" w:hanging="2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Технічний паспорт з гарантійним </w:t>
            </w:r>
            <w:r w:rsidRPr="00E631CB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 w:eastAsia="ru-RU"/>
              </w:rPr>
              <w:t>талоном.</w:t>
            </w:r>
          </w:p>
        </w:tc>
        <w:tc>
          <w:tcPr>
            <w:tcW w:w="412" w:type="pct"/>
          </w:tcPr>
          <w:p w:rsidR="00004DCD" w:rsidRPr="00DE0D41" w:rsidRDefault="00004DCD" w:rsidP="0019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1" w:type="pct"/>
          </w:tcPr>
          <w:p w:rsidR="00004DCD" w:rsidRPr="00DE0D41" w:rsidRDefault="00004DCD" w:rsidP="001922D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CD" w:rsidRPr="00DE0D41" w:rsidTr="00004DCD">
        <w:trPr>
          <w:trHeight w:val="1021"/>
        </w:trPr>
        <w:tc>
          <w:tcPr>
            <w:tcW w:w="259" w:type="pct"/>
          </w:tcPr>
          <w:p w:rsidR="00004DCD" w:rsidRPr="00DE0D41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pct"/>
          </w:tcPr>
          <w:p w:rsidR="00004DCD" w:rsidRPr="001A2FE5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монтажний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pct"/>
          </w:tcPr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Монтажний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розкочування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проводів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</w:t>
            </w:r>
            <w:proofErr w:type="gram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вздовж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проміжних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6018E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монтованого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роликі</w:t>
            </w:r>
            <w:proofErr w:type="gram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50 мм.</w:t>
            </w:r>
          </w:p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 повороту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іній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90°.</w:t>
            </w:r>
          </w:p>
          <w:p w:rsidR="00004DCD" w:rsidRPr="006018E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допоміжного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ланцюга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6018E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ролика: не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мм.</w:t>
            </w:r>
          </w:p>
          <w:p w:rsidR="00004DCD" w:rsidRPr="00096617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паза ролика: не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04DCD" w:rsidRPr="00096617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Розривне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кН.</w:t>
            </w:r>
            <w:proofErr w:type="spellEnd"/>
          </w:p>
        </w:tc>
        <w:tc>
          <w:tcPr>
            <w:tcW w:w="412" w:type="pct"/>
          </w:tcPr>
          <w:p w:rsidR="00004DCD" w:rsidRPr="00096617" w:rsidRDefault="00004DCD" w:rsidP="0019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1" w:type="pct"/>
          </w:tcPr>
          <w:p w:rsidR="00004DCD" w:rsidRPr="00096617" w:rsidRDefault="00004DCD" w:rsidP="001922D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CD" w:rsidRPr="00DE0D41" w:rsidTr="00004DCD">
        <w:trPr>
          <w:trHeight w:val="699"/>
        </w:trPr>
        <w:tc>
          <w:tcPr>
            <w:tcW w:w="259" w:type="pct"/>
          </w:tcPr>
          <w:p w:rsidR="00004DCD" w:rsidRPr="00DE0D41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pct"/>
          </w:tcPr>
          <w:p w:rsidR="00004DCD" w:rsidRPr="001A2FE5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монтажний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pct"/>
          </w:tcPr>
          <w:p w:rsidR="00004DCD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Монтажний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розкочування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проводів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</w:t>
            </w:r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уздовж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проміжних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6018E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монтованого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роликі</w:t>
            </w:r>
            <w:proofErr w:type="gram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мм.</w:t>
            </w:r>
          </w:p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 повороту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іній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30°</w:t>
            </w:r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096617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: на гаку.</w:t>
            </w:r>
          </w:p>
          <w:p w:rsidR="00004DCD" w:rsidRPr="006018E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ролика: не </w:t>
            </w:r>
            <w:proofErr w:type="spellStart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60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мм.</w:t>
            </w:r>
          </w:p>
          <w:p w:rsidR="00004DCD" w:rsidRPr="00096617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паза ролика: не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04DCD" w:rsidRPr="001A2FE5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Розривне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кН.</w:t>
            </w:r>
            <w:proofErr w:type="spellEnd"/>
          </w:p>
        </w:tc>
        <w:tc>
          <w:tcPr>
            <w:tcW w:w="412" w:type="pct"/>
          </w:tcPr>
          <w:p w:rsidR="00004DCD" w:rsidRPr="00096617" w:rsidRDefault="00004DCD" w:rsidP="0019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1" w:type="pct"/>
          </w:tcPr>
          <w:p w:rsidR="00004DCD" w:rsidRPr="00096617" w:rsidRDefault="00004DCD" w:rsidP="001922D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CD" w:rsidRPr="00DE0D41" w:rsidTr="00004DCD">
        <w:trPr>
          <w:trHeight w:val="1021"/>
        </w:trPr>
        <w:tc>
          <w:tcPr>
            <w:tcW w:w="259" w:type="pct"/>
          </w:tcPr>
          <w:p w:rsidR="00004DCD" w:rsidRPr="00DE0D41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5" w:type="pct"/>
          </w:tcPr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8A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натягування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4058A6">
              <w:rPr>
                <w:rFonts w:ascii="Times New Roman" w:eastAsia="Times New Roman" w:hAnsi="Times New Roman" w:cs="Times New Roman"/>
                <w:sz w:val="24"/>
                <w:szCs w:val="24"/>
              </w:rPr>
              <w:t>водів</w:t>
            </w:r>
            <w:proofErr w:type="spellEnd"/>
            <w:r w:rsidRPr="0040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повітряних</w:t>
            </w:r>
            <w:proofErr w:type="spellEnd"/>
            <w:r w:rsidRPr="001A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FE5">
              <w:rPr>
                <w:rFonts w:ascii="Times New Roman" w:eastAsia="Times New Roman" w:hAnsi="Times New Roman" w:cs="Times New Roman"/>
                <w:sz w:val="24"/>
                <w:szCs w:val="24"/>
              </w:rPr>
              <w:t>ізо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542" w:type="pct"/>
          </w:tcPr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Монтажний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</w:t>
            </w:r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вується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монтажного </w:t>
            </w: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натягування</w:t>
            </w:r>
            <w:proofErr w:type="spellEnd"/>
            <w:proofErr w:type="gram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ІП. </w:t>
            </w:r>
          </w:p>
          <w:p w:rsidR="00004DCD" w:rsidRPr="00BE031E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затискача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BE031E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Переріз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</w:t>
            </w:r>
            <w:proofErr w:type="gram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мм2: </w:t>
            </w:r>
            <w:proofErr w:type="spellStart"/>
            <w:r w:rsidRPr="00BE031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E031E">
              <w:rPr>
                <w:rFonts w:ascii="Times New Roman" w:hAnsi="Times New Roman" w:cs="Times New Roman"/>
              </w:rPr>
              <w:t xml:space="preserve"> </w:t>
            </w:r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2х16 до 4х35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BE031E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BE0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004DCD" w:rsidRPr="00DE0D41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BE0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2,0.</w:t>
            </w:r>
          </w:p>
        </w:tc>
        <w:tc>
          <w:tcPr>
            <w:tcW w:w="412" w:type="pct"/>
          </w:tcPr>
          <w:p w:rsidR="00004DCD" w:rsidRPr="00DE0D41" w:rsidRDefault="00004DCD" w:rsidP="0019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1" w:type="pct"/>
          </w:tcPr>
          <w:p w:rsidR="00004DCD" w:rsidRPr="00DE0D41" w:rsidRDefault="00004DCD" w:rsidP="001922D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CD" w:rsidRPr="00DE0D41" w:rsidTr="00004DCD">
        <w:trPr>
          <w:trHeight w:val="1021"/>
        </w:trPr>
        <w:tc>
          <w:tcPr>
            <w:tcW w:w="259" w:type="pct"/>
          </w:tcPr>
          <w:p w:rsidR="00004DCD" w:rsidRPr="00DE0D41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pct"/>
          </w:tcPr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8A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натягування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4058A6">
              <w:rPr>
                <w:rFonts w:ascii="Times New Roman" w:eastAsia="Times New Roman" w:hAnsi="Times New Roman" w:cs="Times New Roman"/>
                <w:sz w:val="24"/>
                <w:szCs w:val="24"/>
              </w:rPr>
              <w:t>водів</w:t>
            </w:r>
            <w:proofErr w:type="spellEnd"/>
            <w:r w:rsidRPr="0040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повітряних</w:t>
            </w:r>
            <w:proofErr w:type="spellEnd"/>
            <w:r w:rsidRPr="001A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FE5">
              <w:rPr>
                <w:rFonts w:ascii="Times New Roman" w:eastAsia="Times New Roman" w:hAnsi="Times New Roman" w:cs="Times New Roman"/>
                <w:sz w:val="24"/>
                <w:szCs w:val="24"/>
              </w:rPr>
              <w:t>ізо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2542" w:type="pct"/>
          </w:tcPr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Монтажний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</w:t>
            </w:r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вується</w:t>
            </w:r>
            <w:proofErr w:type="spell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монтажного </w:t>
            </w:r>
            <w:proofErr w:type="spell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натягування</w:t>
            </w:r>
            <w:proofErr w:type="spellEnd"/>
            <w:proofErr w:type="gramStart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ІП. </w:t>
            </w:r>
          </w:p>
          <w:p w:rsidR="00004DCD" w:rsidRPr="00BE031E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затискача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Переріз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</w:t>
            </w:r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мм2: </w:t>
            </w:r>
            <w:proofErr w:type="spellStart"/>
            <w:r w:rsidRPr="00BE031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E031E">
              <w:rPr>
                <w:rFonts w:ascii="Times New Roman" w:hAnsi="Times New Roman" w:cs="Times New Roman"/>
              </w:rPr>
              <w:t xml:space="preserve"> </w:t>
            </w: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4х25 до 4х95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</w:t>
            </w: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BE0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BE03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3,0.</w:t>
            </w:r>
          </w:p>
        </w:tc>
        <w:tc>
          <w:tcPr>
            <w:tcW w:w="412" w:type="pct"/>
          </w:tcPr>
          <w:p w:rsidR="00004DCD" w:rsidRPr="00DE0D41" w:rsidRDefault="00004DCD" w:rsidP="0019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1" w:type="pct"/>
          </w:tcPr>
          <w:p w:rsidR="00004DCD" w:rsidRDefault="00004DCD" w:rsidP="001922D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CD" w:rsidRPr="00DE0D41" w:rsidTr="00004DCD">
        <w:trPr>
          <w:trHeight w:val="412"/>
        </w:trPr>
        <w:tc>
          <w:tcPr>
            <w:tcW w:w="259" w:type="pct"/>
          </w:tcPr>
          <w:p w:rsidR="00004DCD" w:rsidRPr="00DE0D41" w:rsidRDefault="00004DCD" w:rsidP="0019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pct"/>
          </w:tcPr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Пристрій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натягування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бандажної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ічки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руків’ям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обертається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pct"/>
          </w:tcPr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натягування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загину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proofErr w:type="gram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ізування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сталевої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стрічки</w:t>
            </w:r>
            <w:proofErr w:type="spellEnd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3F4B8C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натягу: </w:t>
            </w:r>
            <w:proofErr w:type="spell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Ручн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3F4B8C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: Сталь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3F4B8C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2,5.</w:t>
            </w:r>
          </w:p>
          <w:p w:rsidR="00004DCD" w:rsidRPr="003F4B8C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proofErr w:type="gram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ічки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обрізається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: ≤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DCD" w:rsidRPr="00DE0D41" w:rsidRDefault="00004DCD" w:rsidP="0019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ічки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обрізається</w:t>
            </w:r>
            <w:proofErr w:type="spellEnd"/>
            <w:r w:rsidRPr="003F4B8C">
              <w:rPr>
                <w:rFonts w:ascii="Times New Roman" w:eastAsia="Times New Roman" w:hAnsi="Times New Roman" w:cs="Times New Roman"/>
                <w:sz w:val="24"/>
                <w:szCs w:val="24"/>
              </w:rPr>
              <w:t>: 0,7 – 0,9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pct"/>
          </w:tcPr>
          <w:p w:rsidR="00004DCD" w:rsidRPr="00DE0D41" w:rsidRDefault="00004DCD" w:rsidP="0019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D4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1" w:type="pct"/>
          </w:tcPr>
          <w:p w:rsidR="00004DCD" w:rsidRPr="00DE0D41" w:rsidRDefault="00004DCD" w:rsidP="001922D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2926E1"/>
    <w:rsid w:val="00415846"/>
    <w:rsid w:val="004422A3"/>
    <w:rsid w:val="004679A6"/>
    <w:rsid w:val="004D1660"/>
    <w:rsid w:val="00500E2F"/>
    <w:rsid w:val="00517491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8128D"/>
    <w:rsid w:val="008D1323"/>
    <w:rsid w:val="008D4620"/>
    <w:rsid w:val="00900F32"/>
    <w:rsid w:val="00915AD8"/>
    <w:rsid w:val="00952175"/>
    <w:rsid w:val="009C2A03"/>
    <w:rsid w:val="00A15C86"/>
    <w:rsid w:val="00A50F5F"/>
    <w:rsid w:val="00B27507"/>
    <w:rsid w:val="00B35D20"/>
    <w:rsid w:val="00B62ED7"/>
    <w:rsid w:val="00B82ACE"/>
    <w:rsid w:val="00C55CA6"/>
    <w:rsid w:val="00C60C37"/>
    <w:rsid w:val="00C93E12"/>
    <w:rsid w:val="00CC7D09"/>
    <w:rsid w:val="00D344A9"/>
    <w:rsid w:val="00D447BA"/>
    <w:rsid w:val="00D5792E"/>
    <w:rsid w:val="00D70C7E"/>
    <w:rsid w:val="00DA4B2B"/>
    <w:rsid w:val="00DB048F"/>
    <w:rsid w:val="00DD4FC3"/>
    <w:rsid w:val="00ED3F00"/>
    <w:rsid w:val="00F12A22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</cp:revision>
  <dcterms:created xsi:type="dcterms:W3CDTF">2023-05-11T06:21:00Z</dcterms:created>
  <dcterms:modified xsi:type="dcterms:W3CDTF">2023-08-24T12:30:00Z</dcterms:modified>
</cp:coreProperties>
</file>