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F3" w:rsidRPr="009315F3" w:rsidRDefault="009315F3" w:rsidP="009315F3">
      <w:pPr>
        <w:tabs>
          <w:tab w:val="center" w:pos="4674"/>
          <w:tab w:val="right" w:pos="9349"/>
        </w:tabs>
        <w:jc w:val="right"/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 xml:space="preserve">ПРОЕКТ </w:t>
      </w:r>
    </w:p>
    <w:p w:rsidR="009315F3" w:rsidRPr="009315F3" w:rsidRDefault="009315F3" w:rsidP="009315F3">
      <w:pPr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  <w:r w:rsidRPr="009315F3">
        <w:rPr>
          <w:rFonts w:ascii="Times New Roman" w:hAnsi="Times New Roman" w:cs="Times New Roman"/>
          <w:b/>
          <w:lang w:val="uk-UA"/>
        </w:rPr>
        <w:t>РІШЕННЯ</w:t>
      </w: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</w:p>
    <w:p w:rsidR="009315F3" w:rsidRPr="009315F3" w:rsidRDefault="009315F3" w:rsidP="009315F3">
      <w:pPr>
        <w:jc w:val="center"/>
        <w:rPr>
          <w:rFonts w:ascii="Times New Roman" w:hAnsi="Times New Roman" w:cs="Times New Roman"/>
          <w:b/>
          <w:lang w:val="uk-UA"/>
        </w:rPr>
      </w:pPr>
    </w:p>
    <w:p w:rsidR="009315F3" w:rsidRPr="009315F3" w:rsidRDefault="009315F3" w:rsidP="009315F3">
      <w:pPr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 xml:space="preserve">Щодо залучення населення до участі  </w:t>
      </w:r>
    </w:p>
    <w:p w:rsidR="009315F3" w:rsidRPr="009315F3" w:rsidRDefault="009315F3" w:rsidP="009315F3">
      <w:pPr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 xml:space="preserve">у вирішенні питань місцевого значення </w:t>
      </w:r>
    </w:p>
    <w:p w:rsidR="009315F3" w:rsidRPr="009315F3" w:rsidRDefault="009315F3" w:rsidP="009315F3">
      <w:pPr>
        <w:tabs>
          <w:tab w:val="left" w:pos="5467"/>
        </w:tabs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>та проведення реформ в місті Миколаєві.</w:t>
      </w:r>
      <w:r>
        <w:rPr>
          <w:rFonts w:ascii="Times New Roman" w:hAnsi="Times New Roman" w:cs="Times New Roman"/>
          <w:lang w:val="uk-UA"/>
        </w:rPr>
        <w:tab/>
      </w:r>
    </w:p>
    <w:p w:rsidR="009315F3" w:rsidRPr="009315F3" w:rsidRDefault="009315F3" w:rsidP="009315F3">
      <w:pPr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rPr>
          <w:rFonts w:ascii="Times New Roman" w:hAnsi="Times New Roman" w:cs="Times New Roman"/>
          <w:lang w:val="uk-UA"/>
        </w:rPr>
      </w:pPr>
    </w:p>
    <w:p w:rsidR="009315F3" w:rsidRDefault="009315F3" w:rsidP="0093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9315F3">
        <w:rPr>
          <w:rFonts w:ascii="Times New Roman" w:hAnsi="Times New Roman" w:cs="Times New Roman"/>
          <w:lang w:val="uk-UA"/>
        </w:rPr>
        <w:t xml:space="preserve">Відповідно до ст.3,40 Закону України «Про місцеве самоврядування в Україні», п.2 ст.7 </w:t>
      </w:r>
      <w:proofErr w:type="spellStart"/>
      <w:r w:rsidRPr="009315F3">
        <w:rPr>
          <w:rFonts w:ascii="Times New Roman" w:hAnsi="Times New Roman" w:cs="Times New Roman"/>
          <w:lang w:val="uk-UA"/>
        </w:rPr>
        <w:t>“Статуту</w:t>
      </w:r>
      <w:proofErr w:type="spellEnd"/>
      <w:r w:rsidRPr="009315F3">
        <w:rPr>
          <w:rFonts w:ascii="Times New Roman" w:hAnsi="Times New Roman" w:cs="Times New Roman"/>
          <w:lang w:val="uk-UA"/>
        </w:rPr>
        <w:t xml:space="preserve"> територіальної гром</w:t>
      </w:r>
      <w:r w:rsidR="007F5B61">
        <w:rPr>
          <w:rFonts w:ascii="Times New Roman" w:hAnsi="Times New Roman" w:cs="Times New Roman"/>
          <w:lang w:val="uk-UA"/>
        </w:rPr>
        <w:t xml:space="preserve">ади міста </w:t>
      </w:r>
      <w:proofErr w:type="spellStart"/>
      <w:r w:rsidR="007F5B61">
        <w:rPr>
          <w:rFonts w:ascii="Times New Roman" w:hAnsi="Times New Roman" w:cs="Times New Roman"/>
          <w:lang w:val="uk-UA"/>
        </w:rPr>
        <w:t>Миколаєва”</w:t>
      </w:r>
      <w:proofErr w:type="spellEnd"/>
      <w:r w:rsidR="007F5B61">
        <w:rPr>
          <w:rFonts w:ascii="Times New Roman" w:hAnsi="Times New Roman" w:cs="Times New Roman"/>
          <w:lang w:val="uk-UA"/>
        </w:rPr>
        <w:t xml:space="preserve"> затверджен</w:t>
      </w:r>
      <w:r w:rsidRPr="009315F3">
        <w:rPr>
          <w:rFonts w:ascii="Times New Roman" w:hAnsi="Times New Roman" w:cs="Times New Roman"/>
          <w:lang w:val="uk-UA"/>
        </w:rPr>
        <w:t xml:space="preserve">ого рішенням міської ради </w:t>
      </w:r>
      <w:r w:rsidRPr="009315F3">
        <w:rPr>
          <w:rFonts w:ascii="Times New Roman" w:hAnsi="Times New Roman" w:cs="Times New Roman"/>
          <w:color w:val="242424"/>
          <w:lang w:val="uk-UA"/>
        </w:rPr>
        <w:t>№41/1від 21.03.02( із змінами від 03.09.2009рішення№ 36/4),</w:t>
      </w:r>
      <w:r w:rsidRPr="009315F3">
        <w:rPr>
          <w:rFonts w:ascii="Times New Roman" w:hAnsi="Times New Roman" w:cs="Times New Roman"/>
          <w:lang w:val="uk-UA"/>
        </w:rPr>
        <w:t>Постанови Кабінету Міністрів України від 3 листопада 2010 р.№996 «Про забезпечення участі громадськості у формуванні та реалізації державної політики»</w:t>
      </w:r>
      <w:r w:rsidR="007F5B61">
        <w:rPr>
          <w:rFonts w:ascii="Times New Roman" w:hAnsi="Times New Roman" w:cs="Times New Roman"/>
          <w:lang w:val="uk-UA"/>
        </w:rPr>
        <w:t xml:space="preserve"> </w:t>
      </w:r>
      <w:r w:rsidRPr="009315F3">
        <w:rPr>
          <w:rStyle w:val="FontStyle19"/>
          <w:lang w:val="uk-UA"/>
        </w:rPr>
        <w:t xml:space="preserve">з метою </w:t>
      </w:r>
      <w:r w:rsidRPr="009315F3">
        <w:rPr>
          <w:rFonts w:ascii="Times New Roman" w:hAnsi="Times New Roman" w:cs="Times New Roman"/>
          <w:lang w:val="uk-UA"/>
        </w:rPr>
        <w:t>забезпечення права громадян на участь у вирішенні питань місцевого значення, здійснення громадського контролю за діяльністю виконавчих органів міської ради, налагодження ефективної взаємодії зазначених органів з громадськістю, врахування громадської думки під час формування та реалізації місцевої політики</w:t>
      </w:r>
      <w:r w:rsidRPr="009315F3">
        <w:rPr>
          <w:rStyle w:val="FontStyle19"/>
          <w:lang w:val="uk-UA"/>
        </w:rPr>
        <w:t xml:space="preserve">, </w:t>
      </w:r>
      <w:r w:rsidRPr="009315F3">
        <w:rPr>
          <w:rFonts w:ascii="Times New Roman" w:hAnsi="Times New Roman" w:cs="Times New Roman"/>
          <w:color w:val="000000"/>
          <w:lang w:val="uk-UA"/>
        </w:rPr>
        <w:t>виконавчий комітет  Миколаївської міської ради</w:t>
      </w:r>
    </w:p>
    <w:p w:rsidR="007F5B61" w:rsidRPr="009315F3" w:rsidRDefault="007F5B61" w:rsidP="0093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lang w:val="uk-UA"/>
        </w:rPr>
      </w:pPr>
    </w:p>
    <w:p w:rsidR="009315F3" w:rsidRPr="009315F3" w:rsidRDefault="009315F3" w:rsidP="009315F3">
      <w:pPr>
        <w:jc w:val="both"/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>ВИРІШИВ:</w:t>
      </w: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>1.Затвердити Положення про громадську раду при виконавчому комітеті міської ради (додається).</w:t>
      </w: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>2.Затвердити Методичні рекоменд</w:t>
      </w:r>
      <w:r w:rsidR="007F5B61">
        <w:rPr>
          <w:rFonts w:ascii="Times New Roman" w:hAnsi="Times New Roman" w:cs="Times New Roman"/>
          <w:lang w:val="uk-UA"/>
        </w:rPr>
        <w:t>а</w:t>
      </w:r>
      <w:r w:rsidRPr="009315F3">
        <w:rPr>
          <w:rFonts w:ascii="Times New Roman" w:hAnsi="Times New Roman" w:cs="Times New Roman"/>
          <w:lang w:val="uk-UA"/>
        </w:rPr>
        <w:t>ції щодо створення і організації діяльності громадських рад при виконавчому комітеті Миколаївської міської ради(додається).</w:t>
      </w: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>3.Управлінню економіки та інвест</w:t>
      </w:r>
      <w:r w:rsidR="007F5B61">
        <w:rPr>
          <w:rFonts w:ascii="Times New Roman" w:hAnsi="Times New Roman" w:cs="Times New Roman"/>
          <w:lang w:val="uk-UA"/>
        </w:rPr>
        <w:t>и</w:t>
      </w:r>
      <w:r w:rsidRPr="009315F3">
        <w:rPr>
          <w:rFonts w:ascii="Times New Roman" w:hAnsi="Times New Roman" w:cs="Times New Roman"/>
          <w:lang w:val="uk-UA"/>
        </w:rPr>
        <w:t>цій спільно з управлінням розвитку споживчого ринку та відділом громадських зв’язків вжити відповідних організаційних заходів щодо утворення та належного функці</w:t>
      </w:r>
      <w:r w:rsidR="007F5B61">
        <w:rPr>
          <w:rFonts w:ascii="Times New Roman" w:hAnsi="Times New Roman" w:cs="Times New Roman"/>
          <w:lang w:val="uk-UA"/>
        </w:rPr>
        <w:t>о</w:t>
      </w:r>
      <w:r w:rsidRPr="009315F3">
        <w:rPr>
          <w:rFonts w:ascii="Times New Roman" w:hAnsi="Times New Roman" w:cs="Times New Roman"/>
          <w:lang w:val="uk-UA"/>
        </w:rPr>
        <w:t>нування громадських рад.</w:t>
      </w:r>
      <w:r w:rsidR="007F5B61">
        <w:rPr>
          <w:rFonts w:ascii="Times New Roman" w:hAnsi="Times New Roman" w:cs="Times New Roman"/>
          <w:lang w:val="uk-UA"/>
        </w:rPr>
        <w:t xml:space="preserve"> </w:t>
      </w:r>
      <w:r w:rsidRPr="009315F3">
        <w:rPr>
          <w:rFonts w:ascii="Times New Roman" w:hAnsi="Times New Roman" w:cs="Times New Roman"/>
          <w:lang w:val="uk-UA"/>
        </w:rPr>
        <w:t>Організувати навчання для представників громадських рад та відповідальних посадових осіб міськв</w:t>
      </w:r>
      <w:r w:rsidR="007F5B61">
        <w:rPr>
          <w:rFonts w:ascii="Times New Roman" w:hAnsi="Times New Roman" w:cs="Times New Roman"/>
          <w:lang w:val="uk-UA"/>
        </w:rPr>
        <w:t>и</w:t>
      </w:r>
      <w:r w:rsidRPr="009315F3">
        <w:rPr>
          <w:rFonts w:ascii="Times New Roman" w:hAnsi="Times New Roman" w:cs="Times New Roman"/>
          <w:lang w:val="uk-UA"/>
        </w:rPr>
        <w:t>конкому.</w:t>
      </w: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>4.Керівникам виконавчих органів міської ради визначити відповідальних посадових осіб за взаємодію з громадськими радами відповідно їх галузевої належності.</w:t>
      </w: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 xml:space="preserve">5.Відділу інформаційного забезпечення міської ради забезпечувати інформаційне супроводження створення та діяльність громадських рад в місті. </w:t>
      </w: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 w:rsidRPr="009315F3">
        <w:rPr>
          <w:rFonts w:ascii="Times New Roman" w:hAnsi="Times New Roman" w:cs="Times New Roman"/>
          <w:lang w:val="uk-UA"/>
        </w:rPr>
        <w:t xml:space="preserve">6.Контроль за виконанням цього рішення залишаю за собою. </w:t>
      </w: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9315F3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BF6317" w:rsidRPr="009315F3" w:rsidRDefault="009315F3" w:rsidP="009315F3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315F3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О.Ф.Сенкевич</w:t>
      </w:r>
    </w:p>
    <w:sectPr w:rsidR="00BF6317" w:rsidRPr="009315F3" w:rsidSect="00BF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9315F3"/>
    <w:rsid w:val="00300263"/>
    <w:rsid w:val="003A7D23"/>
    <w:rsid w:val="004B3736"/>
    <w:rsid w:val="007F5B61"/>
    <w:rsid w:val="009315F3"/>
    <w:rsid w:val="00A753E1"/>
    <w:rsid w:val="00B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9315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user110b</dc:creator>
  <cp:keywords/>
  <dc:description/>
  <cp:lastModifiedBy>user110b</cp:lastModifiedBy>
  <cp:revision>2</cp:revision>
  <dcterms:created xsi:type="dcterms:W3CDTF">2016-09-23T07:22:00Z</dcterms:created>
  <dcterms:modified xsi:type="dcterms:W3CDTF">2016-09-23T07:24:00Z</dcterms:modified>
</cp:coreProperties>
</file>