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0EEFE" w14:textId="77777777" w:rsidR="00610664" w:rsidRPr="00B7081A" w:rsidRDefault="00610664" w:rsidP="00610664">
      <w:pPr>
        <w:pStyle w:val="30"/>
        <w:shd w:val="clear" w:color="auto" w:fill="auto"/>
        <w:spacing w:after="59" w:line="260" w:lineRule="exact"/>
        <w:ind w:left="5387" w:firstLine="277"/>
        <w:rPr>
          <w:sz w:val="28"/>
          <w:szCs w:val="28"/>
        </w:rPr>
      </w:pPr>
      <w:bookmarkStart w:id="0" w:name="_GoBack"/>
      <w:bookmarkEnd w:id="0"/>
      <w:r w:rsidRPr="00B7081A">
        <w:rPr>
          <w:sz w:val="28"/>
          <w:szCs w:val="28"/>
        </w:rPr>
        <w:t>ЗАТВЕРДЖУЮ</w:t>
      </w:r>
    </w:p>
    <w:p w14:paraId="313D667C" w14:textId="77777777" w:rsidR="00610664" w:rsidRPr="00B7081A" w:rsidRDefault="00610664" w:rsidP="00610664">
      <w:pPr>
        <w:pStyle w:val="20"/>
        <w:shd w:val="clear" w:color="auto" w:fill="auto"/>
        <w:tabs>
          <w:tab w:val="left" w:pos="8430"/>
        </w:tabs>
        <w:spacing w:before="0" w:line="317" w:lineRule="exact"/>
        <w:ind w:left="5387" w:firstLine="0"/>
        <w:jc w:val="both"/>
        <w:rPr>
          <w:sz w:val="28"/>
          <w:szCs w:val="28"/>
        </w:rPr>
      </w:pPr>
      <w:r w:rsidRPr="00B7081A">
        <w:rPr>
          <w:sz w:val="28"/>
          <w:szCs w:val="28"/>
        </w:rPr>
        <w:t xml:space="preserve">Начальник відділу обліку та </w:t>
      </w:r>
    </w:p>
    <w:p w14:paraId="1B915F38" w14:textId="77777777" w:rsidR="00610664" w:rsidRPr="00B7081A" w:rsidRDefault="00610664" w:rsidP="00610664">
      <w:pPr>
        <w:pStyle w:val="20"/>
        <w:shd w:val="clear" w:color="auto" w:fill="auto"/>
        <w:tabs>
          <w:tab w:val="left" w:pos="8430"/>
        </w:tabs>
        <w:spacing w:before="0" w:line="317" w:lineRule="exact"/>
        <w:ind w:left="5387" w:firstLine="0"/>
        <w:jc w:val="both"/>
        <w:rPr>
          <w:sz w:val="28"/>
          <w:szCs w:val="28"/>
        </w:rPr>
      </w:pPr>
      <w:r w:rsidRPr="00B7081A">
        <w:rPr>
          <w:sz w:val="28"/>
          <w:szCs w:val="28"/>
        </w:rPr>
        <w:t>розподілу житла</w:t>
      </w:r>
    </w:p>
    <w:p w14:paraId="32FE955A" w14:textId="77777777" w:rsidR="00610664" w:rsidRPr="00B7081A" w:rsidRDefault="00610664" w:rsidP="00610664">
      <w:pPr>
        <w:pStyle w:val="20"/>
        <w:shd w:val="clear" w:color="auto" w:fill="auto"/>
        <w:tabs>
          <w:tab w:val="left" w:pos="8430"/>
        </w:tabs>
        <w:spacing w:before="0" w:line="317" w:lineRule="exact"/>
        <w:ind w:left="5387" w:firstLine="0"/>
        <w:jc w:val="both"/>
        <w:rPr>
          <w:sz w:val="28"/>
          <w:szCs w:val="28"/>
        </w:rPr>
      </w:pPr>
      <w:r w:rsidRPr="00B7081A">
        <w:rPr>
          <w:sz w:val="28"/>
          <w:szCs w:val="28"/>
        </w:rPr>
        <w:t>Миколаївської міської ради</w:t>
      </w:r>
    </w:p>
    <w:p w14:paraId="6BB46566" w14:textId="77777777" w:rsidR="00610664" w:rsidRPr="00B7081A" w:rsidRDefault="00610664" w:rsidP="00610664">
      <w:pPr>
        <w:pStyle w:val="20"/>
        <w:shd w:val="clear" w:color="auto" w:fill="auto"/>
        <w:tabs>
          <w:tab w:val="left" w:pos="8430"/>
        </w:tabs>
        <w:spacing w:before="0" w:line="317" w:lineRule="exact"/>
        <w:ind w:left="5387" w:firstLine="0"/>
        <w:jc w:val="both"/>
        <w:rPr>
          <w:sz w:val="28"/>
          <w:szCs w:val="28"/>
        </w:rPr>
      </w:pPr>
    </w:p>
    <w:p w14:paraId="02A2F3BE" w14:textId="77777777" w:rsidR="00610664" w:rsidRPr="00B7081A" w:rsidRDefault="00610664" w:rsidP="00610664">
      <w:pPr>
        <w:pStyle w:val="20"/>
        <w:shd w:val="clear" w:color="auto" w:fill="auto"/>
        <w:spacing w:before="0" w:after="120" w:line="240" w:lineRule="auto"/>
        <w:ind w:left="5387" w:right="57" w:firstLine="0"/>
        <w:rPr>
          <w:sz w:val="28"/>
          <w:szCs w:val="28"/>
          <w:lang w:bidi="ru-RU"/>
        </w:rPr>
      </w:pPr>
      <w:r w:rsidRPr="00B7081A">
        <w:rPr>
          <w:sz w:val="28"/>
          <w:szCs w:val="28"/>
          <w:lang w:bidi="ru-RU"/>
        </w:rPr>
        <w:t xml:space="preserve">___________  Сергій ВОЙТОВИЧ </w:t>
      </w:r>
    </w:p>
    <w:p w14:paraId="406D72E6" w14:textId="77777777" w:rsidR="00610664" w:rsidRPr="00B7081A" w:rsidRDefault="00610664" w:rsidP="00610664">
      <w:pPr>
        <w:pStyle w:val="20"/>
        <w:shd w:val="clear" w:color="auto" w:fill="auto"/>
        <w:spacing w:before="0" w:after="357" w:line="317" w:lineRule="exact"/>
        <w:ind w:left="5387" w:right="59" w:firstLine="0"/>
        <w:rPr>
          <w:sz w:val="28"/>
          <w:szCs w:val="28"/>
        </w:rPr>
      </w:pPr>
      <w:r w:rsidRPr="00B7081A">
        <w:rPr>
          <w:sz w:val="28"/>
          <w:szCs w:val="28"/>
        </w:rPr>
        <w:t>28 вересня 2023 року</w:t>
      </w:r>
    </w:p>
    <w:p w14:paraId="41DDC836" w14:textId="77777777" w:rsidR="00610664" w:rsidRPr="00B7081A" w:rsidRDefault="00610664" w:rsidP="00610664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86"/>
        <w:gridCol w:w="3407"/>
        <w:gridCol w:w="5772"/>
      </w:tblGrid>
      <w:tr w:rsidR="00610664" w:rsidRPr="00B7081A" w14:paraId="7C925BC0" w14:textId="77777777" w:rsidTr="002D69D6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14:paraId="74568440" w14:textId="77777777" w:rsidR="00610664" w:rsidRPr="00B7081A" w:rsidRDefault="00610664" w:rsidP="002D69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14:paraId="361C73C7" w14:textId="77777777" w:rsidR="00610664" w:rsidRPr="00B7081A" w:rsidRDefault="00610664" w:rsidP="002D69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uk-UA" w:eastAsia="uk-UA"/>
              </w:rPr>
              <w:t>адміністративної послуги</w:t>
            </w:r>
          </w:p>
        </w:tc>
      </w:tr>
      <w:tr w:rsidR="00610664" w:rsidRPr="00973679" w14:paraId="2DFD5443" w14:textId="77777777" w:rsidTr="002D69D6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14:paraId="1CA7497B" w14:textId="77777777" w:rsidR="00610664" w:rsidRPr="00B7081A" w:rsidRDefault="00610664" w:rsidP="0061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B708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>Видача охоронного свідоцтва (броні) на жиле приміщення державного і громадського житлового фонду</w:t>
            </w:r>
          </w:p>
          <w:p w14:paraId="58BABFE2" w14:textId="77777777" w:rsidR="00610664" w:rsidRPr="00B7081A" w:rsidRDefault="00610664" w:rsidP="0061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Ідентифікатор 00</w:t>
            </w:r>
            <w:r w:rsidRPr="00B708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264</w:t>
            </w:r>
          </w:p>
          <w:p w14:paraId="0F6036E4" w14:textId="77777777" w:rsidR="00610664" w:rsidRPr="00B7081A" w:rsidRDefault="00610664" w:rsidP="0061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(згідно додатку до розпорядження Кабінету Міністрів України від 16 травня 2014 р. №523 (в редакції розпорядження Кабінету Міністрів України від 18 серпня 2021 р. №696-р)</w:t>
            </w:r>
          </w:p>
          <w:p w14:paraId="27060BBF" w14:textId="792690FB" w:rsidR="00610664" w:rsidRPr="00B7081A" w:rsidRDefault="00610664" w:rsidP="0061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ст. 73-78 Житлового кодексу України, Постанови Ради Міністрів Української РСР «Про затвердження Правил бронювання жилих приміщень в Українській РСР» № 342 від 09.09.1985)</w:t>
            </w:r>
          </w:p>
        </w:tc>
      </w:tr>
      <w:tr w:rsidR="00610664" w:rsidRPr="00B7081A" w14:paraId="24DA38E6" w14:textId="77777777" w:rsidTr="002D69D6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14:paraId="6A9658D1" w14:textId="77777777" w:rsidR="00610664" w:rsidRPr="00B7081A" w:rsidRDefault="00610664" w:rsidP="002D69D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РОЗРОБИВ:                             Відділ обліку та розподілу житла</w:t>
            </w:r>
          </w:p>
        </w:tc>
      </w:tr>
      <w:tr w:rsidR="00610664" w:rsidRPr="00B7081A" w14:paraId="4E4EFAEE" w14:textId="77777777" w:rsidTr="002D69D6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14:paraId="62C58367" w14:textId="77777777" w:rsidR="00610664" w:rsidRPr="00B7081A" w:rsidRDefault="00610664" w:rsidP="002D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Інформація про орган, що надає адміністративні послуги</w:t>
            </w:r>
          </w:p>
        </w:tc>
      </w:tr>
      <w:tr w:rsidR="00610664" w:rsidRPr="00B7081A" w14:paraId="5BDF71F2" w14:textId="77777777" w:rsidTr="002D69D6">
        <w:trPr>
          <w:tblCellSpacing w:w="20" w:type="dxa"/>
        </w:trPr>
        <w:tc>
          <w:tcPr>
            <w:tcW w:w="0" w:type="auto"/>
            <w:shd w:val="clear" w:color="auto" w:fill="auto"/>
          </w:tcPr>
          <w:p w14:paraId="46FD679C" w14:textId="77777777" w:rsidR="00610664" w:rsidRPr="00B7081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1. </w:t>
            </w:r>
          </w:p>
        </w:tc>
        <w:tc>
          <w:tcPr>
            <w:tcW w:w="0" w:type="auto"/>
            <w:shd w:val="clear" w:color="auto" w:fill="auto"/>
          </w:tcPr>
          <w:p w14:paraId="027C9BC6" w14:textId="77777777" w:rsidR="00610664" w:rsidRPr="00B7081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органу, що надає адміністративні послуги</w:t>
            </w:r>
          </w:p>
        </w:tc>
        <w:tc>
          <w:tcPr>
            <w:tcW w:w="0" w:type="auto"/>
            <w:shd w:val="clear" w:color="auto" w:fill="auto"/>
          </w:tcPr>
          <w:p w14:paraId="0170B514" w14:textId="77777777" w:rsidR="00610664" w:rsidRPr="00B7081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Департамент з надання адміністративних послуг Миколаївської міської ради </w:t>
            </w:r>
          </w:p>
        </w:tc>
      </w:tr>
      <w:tr w:rsidR="00610664" w:rsidRPr="00B7081A" w14:paraId="350558E9" w14:textId="77777777" w:rsidTr="002D69D6">
        <w:trPr>
          <w:tblCellSpacing w:w="20" w:type="dxa"/>
        </w:trPr>
        <w:tc>
          <w:tcPr>
            <w:tcW w:w="0" w:type="auto"/>
            <w:shd w:val="clear" w:color="auto" w:fill="auto"/>
          </w:tcPr>
          <w:p w14:paraId="26232BCC" w14:textId="77777777" w:rsidR="00610664" w:rsidRPr="00B7081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2. </w:t>
            </w:r>
          </w:p>
        </w:tc>
        <w:tc>
          <w:tcPr>
            <w:tcW w:w="0" w:type="auto"/>
            <w:shd w:val="clear" w:color="auto" w:fill="auto"/>
          </w:tcPr>
          <w:p w14:paraId="2E540482" w14:textId="77777777" w:rsidR="00610664" w:rsidRPr="00B7081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Місце подання документів та отримання результату послуги </w:t>
            </w:r>
          </w:p>
        </w:tc>
        <w:tc>
          <w:tcPr>
            <w:tcW w:w="0" w:type="auto"/>
            <w:shd w:val="clear" w:color="auto" w:fill="auto"/>
          </w:tcPr>
          <w:p w14:paraId="683DA912" w14:textId="77777777" w:rsidR="00610664" w:rsidRPr="00B7081A" w:rsidRDefault="00610664" w:rsidP="002D69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B7081A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54001, м</w:t>
              </w:r>
            </w:smartTag>
            <w:r w:rsidRPr="00B7081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Миколаїв, вул. Адміральська, 20 (перший поверх, 3 під’їзд) </w:t>
            </w:r>
          </w:p>
          <w:p w14:paraId="208BFA12" w14:textId="77777777" w:rsidR="00610664" w:rsidRPr="00B7081A" w:rsidRDefault="00610664" w:rsidP="002D69D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10664" w:rsidRPr="00B7081A" w14:paraId="70E110AA" w14:textId="77777777" w:rsidTr="002D69D6">
        <w:trPr>
          <w:tblCellSpacing w:w="20" w:type="dxa"/>
        </w:trPr>
        <w:tc>
          <w:tcPr>
            <w:tcW w:w="0" w:type="auto"/>
            <w:shd w:val="clear" w:color="auto" w:fill="auto"/>
          </w:tcPr>
          <w:p w14:paraId="2930AA5A" w14:textId="77777777" w:rsidR="00610664" w:rsidRPr="00B7081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14:paraId="4B041204" w14:textId="77777777" w:rsidR="00610664" w:rsidRPr="00B7081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Інформація щодо режиму роботи відділу надання адміністративних послуг </w:t>
            </w:r>
          </w:p>
        </w:tc>
        <w:tc>
          <w:tcPr>
            <w:tcW w:w="0" w:type="auto"/>
            <w:shd w:val="clear" w:color="auto" w:fill="auto"/>
          </w:tcPr>
          <w:p w14:paraId="7633FCB1" w14:textId="77777777" w:rsidR="00610664" w:rsidRPr="00B7081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Понеділок, вівторок, четвер: </w:t>
            </w:r>
          </w:p>
          <w:p w14:paraId="4371F8F4" w14:textId="77777777" w:rsidR="00610664" w:rsidRPr="00B7081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09:00 до 17:00;</w:t>
            </w:r>
          </w:p>
          <w:p w14:paraId="06687CCA" w14:textId="77777777" w:rsidR="00610664" w:rsidRPr="00B7081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середа: з 09:00 до 17:00; з 17:00 до  20:00 режим консультування; </w:t>
            </w:r>
          </w:p>
          <w:p w14:paraId="7188042E" w14:textId="77777777" w:rsidR="00610664" w:rsidRPr="00B7081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п’ятниця : з 09:00 до 16:00;</w:t>
            </w:r>
          </w:p>
          <w:p w14:paraId="0A155EC3" w14:textId="77777777" w:rsidR="00610664" w:rsidRPr="00B7081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субота: з 09:00 до 16:00 режим консультування (без перерви на обід).</w:t>
            </w:r>
          </w:p>
        </w:tc>
      </w:tr>
      <w:tr w:rsidR="00610664" w:rsidRPr="00B7081A" w14:paraId="7271A620" w14:textId="77777777" w:rsidTr="002D69D6">
        <w:trPr>
          <w:tblCellSpacing w:w="20" w:type="dxa"/>
        </w:trPr>
        <w:tc>
          <w:tcPr>
            <w:tcW w:w="0" w:type="auto"/>
            <w:shd w:val="clear" w:color="auto" w:fill="auto"/>
          </w:tcPr>
          <w:p w14:paraId="054941F2" w14:textId="77777777" w:rsidR="00610664" w:rsidRPr="00B7081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4. </w:t>
            </w:r>
          </w:p>
        </w:tc>
        <w:tc>
          <w:tcPr>
            <w:tcW w:w="0" w:type="auto"/>
            <w:shd w:val="clear" w:color="auto" w:fill="auto"/>
          </w:tcPr>
          <w:p w14:paraId="6673A1E0" w14:textId="77777777" w:rsidR="00610664" w:rsidRPr="00B7081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0" w:type="auto"/>
            <w:shd w:val="clear" w:color="auto" w:fill="auto"/>
          </w:tcPr>
          <w:p w14:paraId="7D15FAB8" w14:textId="77777777" w:rsidR="00610664" w:rsidRPr="00B7081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(0512) 37-34-37</w:t>
            </w:r>
          </w:p>
          <w:p w14:paraId="4F4057B5" w14:textId="77777777" w:rsidR="00610664" w:rsidRPr="00B7081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depap@mkrada.gov.ua</w:t>
            </w:r>
          </w:p>
        </w:tc>
      </w:tr>
      <w:tr w:rsidR="00610664" w:rsidRPr="00B7081A" w14:paraId="2D7B3AA2" w14:textId="77777777" w:rsidTr="002D69D6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14:paraId="0CFEFEA2" w14:textId="77777777" w:rsidR="00610664" w:rsidRPr="00B7081A" w:rsidRDefault="00610664" w:rsidP="002D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10664" w:rsidRPr="0021048A" w14:paraId="04311EC1" w14:textId="77777777" w:rsidTr="002D69D6">
        <w:trPr>
          <w:tblCellSpacing w:w="20" w:type="dxa"/>
        </w:trPr>
        <w:tc>
          <w:tcPr>
            <w:tcW w:w="0" w:type="auto"/>
            <w:shd w:val="clear" w:color="auto" w:fill="auto"/>
          </w:tcPr>
          <w:p w14:paraId="6B853204" w14:textId="77777777" w:rsidR="00610664" w:rsidRPr="00B7081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5. </w:t>
            </w:r>
          </w:p>
        </w:tc>
        <w:tc>
          <w:tcPr>
            <w:tcW w:w="0" w:type="auto"/>
            <w:shd w:val="clear" w:color="auto" w:fill="auto"/>
          </w:tcPr>
          <w:p w14:paraId="6FDCA322" w14:textId="77777777" w:rsidR="00610664" w:rsidRPr="00B7081A" w:rsidRDefault="00610664" w:rsidP="002D69D6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0" w:type="auto"/>
            <w:shd w:val="clear" w:color="auto" w:fill="auto"/>
          </w:tcPr>
          <w:p w14:paraId="7E6B4DE7" w14:textId="14EC8B99" w:rsidR="00610664" w:rsidRPr="00B7081A" w:rsidRDefault="00610664" w:rsidP="002D69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B7081A">
              <w:rPr>
                <w:rFonts w:ascii="Times New Roman" w:hAnsi="Times New Roman"/>
                <w:sz w:val="24"/>
                <w:szCs w:val="24"/>
              </w:rPr>
              <w:t xml:space="preserve"> ст.ст. 73, 74, 75, 76, 77, 78  </w:t>
            </w: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Житлового кодексу України із змінами та доповненнями</w:t>
            </w: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5988F2D" w14:textId="4683B2C0" w:rsidR="00610664" w:rsidRPr="00B7081A" w:rsidRDefault="00610664" w:rsidP="002D69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 «Про місцеве самоврядування в Україні» із змінами та доповненнями;</w:t>
            </w:r>
          </w:p>
          <w:p w14:paraId="78B99FB7" w14:textId="27620998" w:rsidR="00610664" w:rsidRPr="0029140B" w:rsidRDefault="00610664" w:rsidP="002D69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081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 «Про адміністративні послуги» із змінами та доповненнями.</w:t>
            </w:r>
          </w:p>
        </w:tc>
      </w:tr>
      <w:tr w:rsidR="00610664" w:rsidRPr="0021048A" w14:paraId="756E2F4B" w14:textId="77777777" w:rsidTr="002D69D6">
        <w:trPr>
          <w:tblCellSpacing w:w="20" w:type="dxa"/>
        </w:trPr>
        <w:tc>
          <w:tcPr>
            <w:tcW w:w="0" w:type="auto"/>
            <w:shd w:val="clear" w:color="auto" w:fill="auto"/>
          </w:tcPr>
          <w:p w14:paraId="6B757B8C" w14:textId="77777777" w:rsidR="00610664" w:rsidRPr="0021048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6. </w:t>
            </w:r>
          </w:p>
        </w:tc>
        <w:tc>
          <w:tcPr>
            <w:tcW w:w="0" w:type="auto"/>
            <w:shd w:val="clear" w:color="auto" w:fill="auto"/>
          </w:tcPr>
          <w:p w14:paraId="151194DC" w14:textId="77777777" w:rsidR="00610664" w:rsidRPr="0021048A" w:rsidRDefault="00610664" w:rsidP="002D69D6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0" w:type="auto"/>
            <w:shd w:val="clear" w:color="auto" w:fill="auto"/>
          </w:tcPr>
          <w:p w14:paraId="461B11E2" w14:textId="77777777" w:rsidR="0029140B" w:rsidRPr="0029140B" w:rsidRDefault="0029140B" w:rsidP="0029140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140B">
              <w:rPr>
                <w:sz w:val="24"/>
                <w:szCs w:val="24"/>
              </w:rPr>
              <w:t>- Постанова Ради Міністрів Української РСР «Про затвердження Правил бронювання жилих приміщень в Українській РСР» від 09.09.1985 року № 342</w:t>
            </w:r>
          </w:p>
          <w:p w14:paraId="1789EBC3" w14:textId="77777777" w:rsidR="0029140B" w:rsidRPr="0029140B" w:rsidRDefault="0029140B" w:rsidP="0029140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655E8055" w14:textId="4F552F70" w:rsidR="00610664" w:rsidRPr="0029140B" w:rsidRDefault="0029140B" w:rsidP="0029140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29140B">
              <w:rPr>
                <w:sz w:val="24"/>
                <w:szCs w:val="24"/>
              </w:rPr>
              <w:t xml:space="preserve">Розпорядження КМУ «Про бронювання та придбання житлових приміщень для осіб, які мають право на громадянство при поверненні в Україну» від 24.01.1997 р. № 44-р </w:t>
            </w:r>
          </w:p>
        </w:tc>
      </w:tr>
      <w:tr w:rsidR="00610664" w:rsidRPr="0021048A" w14:paraId="17F9A7BB" w14:textId="77777777" w:rsidTr="002D69D6">
        <w:trPr>
          <w:tblCellSpacing w:w="20" w:type="dxa"/>
        </w:trPr>
        <w:tc>
          <w:tcPr>
            <w:tcW w:w="0" w:type="auto"/>
            <w:shd w:val="clear" w:color="auto" w:fill="auto"/>
          </w:tcPr>
          <w:p w14:paraId="1F193819" w14:textId="77777777" w:rsidR="00610664" w:rsidRPr="0021048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7. </w:t>
            </w:r>
          </w:p>
        </w:tc>
        <w:tc>
          <w:tcPr>
            <w:tcW w:w="0" w:type="auto"/>
            <w:shd w:val="clear" w:color="auto" w:fill="auto"/>
          </w:tcPr>
          <w:p w14:paraId="2589E7A2" w14:textId="77777777" w:rsidR="00610664" w:rsidRPr="0021048A" w:rsidRDefault="00610664" w:rsidP="002D69D6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0" w:type="auto"/>
            <w:shd w:val="clear" w:color="auto" w:fill="auto"/>
          </w:tcPr>
          <w:p w14:paraId="3687EF72" w14:textId="77777777" w:rsidR="00610664" w:rsidRPr="0021048A" w:rsidRDefault="00610664" w:rsidP="002D69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10664" w:rsidRPr="0021048A" w14:paraId="6602024C" w14:textId="77777777" w:rsidTr="002D69D6">
        <w:trPr>
          <w:tblCellSpacing w:w="20" w:type="dxa"/>
        </w:trPr>
        <w:tc>
          <w:tcPr>
            <w:tcW w:w="0" w:type="auto"/>
            <w:shd w:val="clear" w:color="auto" w:fill="auto"/>
          </w:tcPr>
          <w:p w14:paraId="5FA47711" w14:textId="77777777" w:rsidR="00610664" w:rsidRPr="0021048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8. </w:t>
            </w:r>
          </w:p>
        </w:tc>
        <w:tc>
          <w:tcPr>
            <w:tcW w:w="0" w:type="auto"/>
            <w:shd w:val="clear" w:color="auto" w:fill="auto"/>
          </w:tcPr>
          <w:p w14:paraId="4378A19D" w14:textId="77777777" w:rsidR="00610664" w:rsidRPr="0021048A" w:rsidRDefault="00610664" w:rsidP="002D69D6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0" w:type="auto"/>
            <w:shd w:val="clear" w:color="auto" w:fill="auto"/>
          </w:tcPr>
          <w:p w14:paraId="069A3C25" w14:textId="7FEB48E3" w:rsidR="00610664" w:rsidRPr="0021048A" w:rsidRDefault="00610664" w:rsidP="002D69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0664" w:rsidRPr="0021048A" w14:paraId="75280305" w14:textId="77777777" w:rsidTr="002D69D6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14:paraId="22320CF6" w14:textId="00582F38" w:rsidR="00610664" w:rsidRPr="0021048A" w:rsidRDefault="00610664" w:rsidP="0029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1048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610664" w:rsidRPr="00B7081A" w14:paraId="15802412" w14:textId="77777777" w:rsidTr="002D69D6">
        <w:trPr>
          <w:tblCellSpacing w:w="20" w:type="dxa"/>
        </w:trPr>
        <w:tc>
          <w:tcPr>
            <w:tcW w:w="0" w:type="auto"/>
            <w:shd w:val="clear" w:color="auto" w:fill="auto"/>
          </w:tcPr>
          <w:p w14:paraId="1B08C5DD" w14:textId="77777777" w:rsidR="00610664" w:rsidRPr="0021048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9. </w:t>
            </w:r>
          </w:p>
        </w:tc>
        <w:tc>
          <w:tcPr>
            <w:tcW w:w="0" w:type="auto"/>
            <w:shd w:val="clear" w:color="auto" w:fill="auto"/>
          </w:tcPr>
          <w:p w14:paraId="3A9B6A41" w14:textId="77777777" w:rsidR="00610664" w:rsidRPr="0021048A" w:rsidRDefault="00610664" w:rsidP="002D69D6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  <w:shd w:val="clear" w:color="auto" w:fill="auto"/>
          </w:tcPr>
          <w:p w14:paraId="698D6125" w14:textId="77777777" w:rsidR="00A4373A" w:rsidRDefault="00243BF9" w:rsidP="00A43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r w:rsidR="00610664"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Заява на ім’я міського голови 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</w:t>
            </w:r>
            <w:r w:rsidRPr="00243BF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идач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</w:t>
            </w:r>
            <w:r w:rsidRPr="00243BF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охоронного свідоцтва (броні) на жиле приміщення державного і громадського житлового фонду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14:paraId="12D14709" w14:textId="05097DC8" w:rsidR="005C716A" w:rsidRDefault="00A4373A" w:rsidP="005C716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 з</w:t>
            </w:r>
            <w:r w:rsidRPr="00A4373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аяв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</w:t>
            </w:r>
            <w:r w:rsidRPr="00A4373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виклад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ається </w:t>
            </w:r>
            <w:r w:rsidRPr="00A4373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сут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ь</w:t>
            </w:r>
            <w:r w:rsidRPr="00A4373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питання та зазначенням причини і підстав для звернення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14:paraId="77481793" w14:textId="019EF186" w:rsidR="00610664" w:rsidRPr="0021048A" w:rsidRDefault="00A4373A" w:rsidP="005C716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4373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Приміщення бронюються на підставі статей 73, 75, 77, 78 ЖК України (із змінами).</w:t>
            </w:r>
          </w:p>
          <w:p w14:paraId="16A365AC" w14:textId="28318E0E" w:rsidR="00610664" w:rsidRPr="0021048A" w:rsidRDefault="00610664" w:rsidP="00305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</w:t>
            </w: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 заяві зазначається: прізвище, ім’я, по батькові, адреса</w:t>
            </w:r>
            <w:r w:rsidR="00305B5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місця реєстрації та проживання,</w:t>
            </w: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телефон,</w:t>
            </w:r>
            <w:r w:rsidR="00305B5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305B52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IMEIL</w:t>
            </w:r>
            <w:r w:rsidR="00305B5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Заява обов’язково підписується заявником та всіма повнолітніми членами сім’ї</w:t>
            </w:r>
            <w:r w:rsidR="00305B5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за якими бронюється житлове приміщення</w:t>
            </w: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</w:tr>
      <w:tr w:rsidR="00610664" w:rsidRPr="0021048A" w14:paraId="65E02209" w14:textId="77777777" w:rsidTr="002D69D6">
        <w:trPr>
          <w:tblCellSpacing w:w="20" w:type="dxa"/>
        </w:trPr>
        <w:tc>
          <w:tcPr>
            <w:tcW w:w="0" w:type="auto"/>
            <w:shd w:val="clear" w:color="auto" w:fill="auto"/>
          </w:tcPr>
          <w:p w14:paraId="6FF47CEF" w14:textId="77777777" w:rsidR="00610664" w:rsidRPr="0021048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1169D816" w14:textId="77777777" w:rsidR="00610664" w:rsidRPr="0021048A" w:rsidRDefault="00610664" w:rsidP="002D69D6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0" w:type="auto"/>
            <w:shd w:val="clear" w:color="auto" w:fill="auto"/>
          </w:tcPr>
          <w:p w14:paraId="4B404D65" w14:textId="6C2081DD" w:rsidR="00305B52" w:rsidRPr="00305B52" w:rsidRDefault="00610664" w:rsidP="00305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48A">
              <w:rPr>
                <w:rFonts w:ascii="Times New Roman" w:hAnsi="Times New Roman"/>
                <w:sz w:val="24"/>
                <w:szCs w:val="24"/>
                <w:lang w:val="uk-UA"/>
              </w:rPr>
              <w:t>До заяви додаються:</w:t>
            </w:r>
            <w:r w:rsidR="00305B52" w:rsidRPr="00305B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95801FB" w14:textId="77777777" w:rsidR="00305B52" w:rsidRDefault="00305B52" w:rsidP="00305B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o22"/>
            <w:bookmarkEnd w:id="1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05B52">
              <w:rPr>
                <w:rFonts w:ascii="Times New Roman" w:hAnsi="Times New Roman"/>
                <w:sz w:val="24"/>
                <w:szCs w:val="24"/>
                <w:lang w:val="uk-UA"/>
              </w:rPr>
              <w:t>копія трудового договору (при виїзді на  роботу  за  трудовим договором), а в інших випадках - клопотання відповідного підприємства, установи, організації;</w:t>
            </w:r>
            <w:bookmarkStart w:id="2" w:name="o23"/>
            <w:bookmarkEnd w:id="2"/>
          </w:p>
          <w:p w14:paraId="1B31C94A" w14:textId="47341BCB" w:rsidR="00305B52" w:rsidRPr="00305B52" w:rsidRDefault="00305B52" w:rsidP="00305B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05B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довідка з місця проживання про склад сім'ї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05B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прописку за формою, встановленою 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305B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вартирного обліку. </w:t>
            </w:r>
          </w:p>
          <w:p w14:paraId="6003E6BC" w14:textId="059FF7C2" w:rsidR="00305B52" w:rsidRPr="00305B52" w:rsidRDefault="00305B52" w:rsidP="00305B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o24"/>
            <w:bookmarkEnd w:id="3"/>
            <w:r w:rsidRPr="00305B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Членом сім'ї, який виїжджає до місця роботи  особи, що забронювала жиле приміщення,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05B52">
              <w:rPr>
                <w:rFonts w:ascii="Times New Roman" w:hAnsi="Times New Roman"/>
                <w:sz w:val="24"/>
                <w:szCs w:val="24"/>
                <w:lang w:val="uk-UA"/>
              </w:rPr>
              <w:t>подається лише заява з зазначенням номера і дати охоронного свідоцтва (броні), раніше виданого на це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05B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приміщення. </w:t>
            </w:r>
          </w:p>
          <w:p w14:paraId="10B7A5BF" w14:textId="76D99FF9" w:rsidR="00305B52" w:rsidRPr="00305B52" w:rsidRDefault="00305B52" w:rsidP="00305B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o25"/>
            <w:bookmarkEnd w:id="4"/>
            <w:r w:rsidRPr="00305B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У разі виїзду члена сім'ї до місця роботи особи, що має право на бронювання жилого приміщення,  з  якою він раніше разом не проживав, крім заяви та довідки з місця проживання, ним подаються: </w:t>
            </w:r>
          </w:p>
          <w:p w14:paraId="705E55FE" w14:textId="17EE6F59" w:rsidR="00305B52" w:rsidRPr="00305B52" w:rsidRDefault="00B00308" w:rsidP="00305B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o26"/>
            <w:bookmarkEnd w:id="5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305B52" w:rsidRPr="00305B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документ, що стверджує сімейні відносини з  особою,  до  якої він виїжджає; </w:t>
            </w:r>
          </w:p>
          <w:p w14:paraId="6E15E7A8" w14:textId="7D6FAA6A" w:rsidR="00305B52" w:rsidRDefault="00B00308" w:rsidP="00305B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o27"/>
            <w:bookmarkEnd w:id="6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305B52" w:rsidRPr="00305B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 з  документів,  названих в абзаці третьому цього пункту, про право особи, до якої він  виїжджає,  на  бронювання  жилого приміщення. </w:t>
            </w:r>
          </w:p>
          <w:p w14:paraId="2C28EDD2" w14:textId="0282FEBB" w:rsidR="00305B52" w:rsidRDefault="00B00308" w:rsidP="00B00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305B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з бюро технічної інвентаризації про наявність або відсутність майна за попередніми адресами реєстрації до 2012 року (за необхідності). </w:t>
            </w:r>
          </w:p>
          <w:p w14:paraId="774AC13E" w14:textId="77777777" w:rsidR="00610664" w:rsidRPr="0021048A" w:rsidRDefault="00610664" w:rsidP="002D69D6">
            <w:pPr>
              <w:spacing w:after="0" w:line="240" w:lineRule="auto"/>
              <w:ind w:left="-30" w:firstLine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F2DAA04" w14:textId="77777777" w:rsidR="00610664" w:rsidRPr="0021048A" w:rsidRDefault="00610664" w:rsidP="00B00308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664" w:rsidRPr="0021048A" w14:paraId="6A61347B" w14:textId="77777777" w:rsidTr="002D69D6">
        <w:trPr>
          <w:tblCellSpacing w:w="20" w:type="dxa"/>
        </w:trPr>
        <w:tc>
          <w:tcPr>
            <w:tcW w:w="0" w:type="auto"/>
            <w:shd w:val="clear" w:color="auto" w:fill="auto"/>
          </w:tcPr>
          <w:p w14:paraId="62869127" w14:textId="77777777" w:rsidR="00610664" w:rsidRPr="0021048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5F7B75DC" w14:textId="77777777" w:rsidR="00610664" w:rsidRPr="0021048A" w:rsidRDefault="00610664" w:rsidP="002D69D6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Порядок та спосіб подання </w:t>
            </w: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документів, необхідних для отримання адміністративної послуги</w:t>
            </w:r>
          </w:p>
        </w:tc>
        <w:tc>
          <w:tcPr>
            <w:tcW w:w="0" w:type="auto"/>
            <w:shd w:val="clear" w:color="auto" w:fill="auto"/>
          </w:tcPr>
          <w:p w14:paraId="3138C819" w14:textId="506EE07B" w:rsidR="00610664" w:rsidRPr="00C653DF" w:rsidRDefault="00610664" w:rsidP="00B0030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 </w:t>
            </w: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Заява та документи подаються особисто заявником </w:t>
            </w: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або уповноваженою особою за наявності нотаріально завіреній довіреності в департамент з надання адміністративних послуг Миколаївської міської ради.</w:t>
            </w:r>
          </w:p>
        </w:tc>
      </w:tr>
      <w:tr w:rsidR="00610664" w:rsidRPr="0021048A" w14:paraId="020D9C1F" w14:textId="77777777" w:rsidTr="002D69D6">
        <w:trPr>
          <w:trHeight w:val="505"/>
          <w:tblCellSpacing w:w="20" w:type="dxa"/>
        </w:trPr>
        <w:tc>
          <w:tcPr>
            <w:tcW w:w="0" w:type="auto"/>
            <w:shd w:val="clear" w:color="auto" w:fill="auto"/>
          </w:tcPr>
          <w:p w14:paraId="2E2744E0" w14:textId="77777777" w:rsidR="00610664" w:rsidRPr="0021048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12.</w:t>
            </w:r>
          </w:p>
        </w:tc>
        <w:tc>
          <w:tcPr>
            <w:tcW w:w="0" w:type="auto"/>
            <w:shd w:val="clear" w:color="auto" w:fill="auto"/>
          </w:tcPr>
          <w:p w14:paraId="338A1852" w14:textId="77777777" w:rsidR="00610664" w:rsidRPr="0021048A" w:rsidRDefault="00610664" w:rsidP="002D69D6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  <w:shd w:val="clear" w:color="auto" w:fill="auto"/>
          </w:tcPr>
          <w:p w14:paraId="53D3DE8D" w14:textId="77777777" w:rsidR="00610664" w:rsidRPr="0021048A" w:rsidRDefault="00610664" w:rsidP="002D69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Безоплатно</w:t>
            </w:r>
          </w:p>
        </w:tc>
      </w:tr>
      <w:tr w:rsidR="00610664" w:rsidRPr="0021048A" w14:paraId="2CC94A89" w14:textId="77777777" w:rsidTr="002D69D6">
        <w:trPr>
          <w:tblCellSpacing w:w="20" w:type="dxa"/>
        </w:trPr>
        <w:tc>
          <w:tcPr>
            <w:tcW w:w="0" w:type="auto"/>
            <w:shd w:val="clear" w:color="auto" w:fill="auto"/>
          </w:tcPr>
          <w:p w14:paraId="5F2AFD05" w14:textId="77777777" w:rsidR="00610664" w:rsidRPr="0021048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0F3985A9" w14:textId="77777777" w:rsidR="00610664" w:rsidRPr="0021048A" w:rsidRDefault="00610664" w:rsidP="002D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</w:pPr>
            <w:r w:rsidRPr="0021048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У разі платності:</w:t>
            </w:r>
          </w:p>
        </w:tc>
      </w:tr>
      <w:tr w:rsidR="00610664" w:rsidRPr="0021048A" w14:paraId="6A9A0513" w14:textId="77777777" w:rsidTr="002D69D6">
        <w:trPr>
          <w:tblCellSpacing w:w="20" w:type="dxa"/>
        </w:trPr>
        <w:tc>
          <w:tcPr>
            <w:tcW w:w="0" w:type="auto"/>
            <w:shd w:val="clear" w:color="auto" w:fill="auto"/>
          </w:tcPr>
          <w:p w14:paraId="413D2EB4" w14:textId="77777777" w:rsidR="00610664" w:rsidRPr="0021048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12.1.</w:t>
            </w:r>
          </w:p>
        </w:tc>
        <w:tc>
          <w:tcPr>
            <w:tcW w:w="0" w:type="auto"/>
            <w:shd w:val="clear" w:color="auto" w:fill="auto"/>
          </w:tcPr>
          <w:p w14:paraId="63358D6C" w14:textId="77777777" w:rsidR="00610664" w:rsidRPr="0021048A" w:rsidRDefault="00610664" w:rsidP="002D69D6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0" w:type="auto"/>
            <w:shd w:val="clear" w:color="auto" w:fill="auto"/>
          </w:tcPr>
          <w:p w14:paraId="187F66DE" w14:textId="77777777" w:rsidR="00610664" w:rsidRPr="0021048A" w:rsidRDefault="00610664" w:rsidP="002D69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-</w:t>
            </w:r>
          </w:p>
        </w:tc>
      </w:tr>
      <w:tr w:rsidR="00610664" w:rsidRPr="0021048A" w14:paraId="17BE67A9" w14:textId="77777777" w:rsidTr="002D69D6">
        <w:trPr>
          <w:tblCellSpacing w:w="20" w:type="dxa"/>
        </w:trPr>
        <w:tc>
          <w:tcPr>
            <w:tcW w:w="0" w:type="auto"/>
            <w:shd w:val="clear" w:color="auto" w:fill="auto"/>
          </w:tcPr>
          <w:p w14:paraId="31C18D1C" w14:textId="77777777" w:rsidR="00610664" w:rsidRPr="0021048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12.2.</w:t>
            </w:r>
          </w:p>
        </w:tc>
        <w:tc>
          <w:tcPr>
            <w:tcW w:w="0" w:type="auto"/>
            <w:shd w:val="clear" w:color="auto" w:fill="auto"/>
          </w:tcPr>
          <w:p w14:paraId="694F3187" w14:textId="77777777" w:rsidR="00610664" w:rsidRPr="0021048A" w:rsidRDefault="00610664" w:rsidP="002D69D6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0" w:type="auto"/>
            <w:shd w:val="clear" w:color="auto" w:fill="auto"/>
          </w:tcPr>
          <w:p w14:paraId="1E2BF764" w14:textId="77777777" w:rsidR="00610664" w:rsidRPr="0021048A" w:rsidRDefault="00610664" w:rsidP="002D69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610664" w:rsidRPr="0021048A" w14:paraId="1A21ED41" w14:textId="77777777" w:rsidTr="002D69D6">
        <w:trPr>
          <w:tblCellSpacing w:w="20" w:type="dxa"/>
        </w:trPr>
        <w:tc>
          <w:tcPr>
            <w:tcW w:w="0" w:type="auto"/>
            <w:shd w:val="clear" w:color="auto" w:fill="auto"/>
          </w:tcPr>
          <w:p w14:paraId="7E9B77F0" w14:textId="77777777" w:rsidR="00610664" w:rsidRPr="0021048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12.3.</w:t>
            </w:r>
          </w:p>
        </w:tc>
        <w:tc>
          <w:tcPr>
            <w:tcW w:w="0" w:type="auto"/>
            <w:shd w:val="clear" w:color="auto" w:fill="auto"/>
          </w:tcPr>
          <w:p w14:paraId="2D551F36" w14:textId="77777777" w:rsidR="00610664" w:rsidRPr="0021048A" w:rsidRDefault="00610664" w:rsidP="002D69D6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Розрахунковий рахунок для внесення плати</w:t>
            </w:r>
          </w:p>
        </w:tc>
        <w:tc>
          <w:tcPr>
            <w:tcW w:w="0" w:type="auto"/>
            <w:shd w:val="clear" w:color="auto" w:fill="auto"/>
          </w:tcPr>
          <w:p w14:paraId="359B192F" w14:textId="77777777" w:rsidR="00610664" w:rsidRPr="0021048A" w:rsidRDefault="00610664" w:rsidP="002D69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610664" w:rsidRPr="0021048A" w14:paraId="63B04F60" w14:textId="77777777" w:rsidTr="002D69D6">
        <w:trPr>
          <w:tblCellSpacing w:w="20" w:type="dxa"/>
        </w:trPr>
        <w:tc>
          <w:tcPr>
            <w:tcW w:w="0" w:type="auto"/>
            <w:shd w:val="clear" w:color="auto" w:fill="auto"/>
          </w:tcPr>
          <w:p w14:paraId="22978D8A" w14:textId="77777777" w:rsidR="00610664" w:rsidRPr="0021048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13. </w:t>
            </w:r>
          </w:p>
        </w:tc>
        <w:tc>
          <w:tcPr>
            <w:tcW w:w="0" w:type="auto"/>
            <w:shd w:val="clear" w:color="auto" w:fill="auto"/>
          </w:tcPr>
          <w:p w14:paraId="2B1DA014" w14:textId="77777777" w:rsidR="00610664" w:rsidRPr="0021048A" w:rsidRDefault="00610664" w:rsidP="0032544A">
            <w:pPr>
              <w:spacing w:before="60" w:after="6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A92FAE8" w14:textId="77777777" w:rsidR="00610664" w:rsidRPr="0021048A" w:rsidRDefault="00610664" w:rsidP="002D69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календарних</w:t>
            </w: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днів </w:t>
            </w:r>
          </w:p>
        </w:tc>
      </w:tr>
      <w:tr w:rsidR="00610664" w:rsidRPr="0021048A" w14:paraId="23CE2A45" w14:textId="77777777" w:rsidTr="002D69D6">
        <w:trPr>
          <w:tblCellSpacing w:w="20" w:type="dxa"/>
        </w:trPr>
        <w:tc>
          <w:tcPr>
            <w:tcW w:w="0" w:type="auto"/>
            <w:shd w:val="clear" w:color="auto" w:fill="auto"/>
          </w:tcPr>
          <w:p w14:paraId="7DE1FF72" w14:textId="77777777" w:rsidR="00610664" w:rsidRPr="0021048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14. </w:t>
            </w:r>
          </w:p>
        </w:tc>
        <w:tc>
          <w:tcPr>
            <w:tcW w:w="0" w:type="auto"/>
            <w:shd w:val="clear" w:color="auto" w:fill="auto"/>
          </w:tcPr>
          <w:p w14:paraId="6211B5FE" w14:textId="77777777" w:rsidR="00610664" w:rsidRPr="0021048A" w:rsidRDefault="00610664" w:rsidP="002D69D6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0" w:type="auto"/>
            <w:shd w:val="clear" w:color="auto" w:fill="auto"/>
          </w:tcPr>
          <w:p w14:paraId="5C7FBB98" w14:textId="77777777" w:rsidR="00610664" w:rsidRPr="0021048A" w:rsidRDefault="00610664" w:rsidP="002D6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48A">
              <w:rPr>
                <w:rFonts w:ascii="Times New Roman" w:hAnsi="Times New Roman"/>
                <w:sz w:val="24"/>
                <w:szCs w:val="24"/>
                <w:lang w:val="uk-UA"/>
              </w:rPr>
              <w:t>1. Подання заявником неповного пакета документів, необхідних для одержання послуги, згідно із встановленим переліком;</w:t>
            </w:r>
          </w:p>
          <w:p w14:paraId="2B4CACC2" w14:textId="77777777" w:rsidR="00610664" w:rsidRPr="0021048A" w:rsidRDefault="00610664" w:rsidP="002D6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48A"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в документах поданих заявником, недостовірних даних;</w:t>
            </w:r>
          </w:p>
          <w:p w14:paraId="5EC0C18D" w14:textId="4503C37A" w:rsidR="00610664" w:rsidRPr="0021048A" w:rsidRDefault="00610664" w:rsidP="0040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hAnsi="Times New Roman"/>
                <w:sz w:val="24"/>
                <w:szCs w:val="24"/>
                <w:lang w:val="uk-UA"/>
              </w:rPr>
              <w:t>3. Забезпеченість заявника житловим приміщенням за встановленою нормою</w:t>
            </w:r>
            <w:r w:rsidR="0040217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2544A" w:rsidRPr="0021048A" w14:paraId="4B5F0850" w14:textId="77777777" w:rsidTr="002D69D6">
        <w:trPr>
          <w:tblCellSpacing w:w="20" w:type="dxa"/>
        </w:trPr>
        <w:tc>
          <w:tcPr>
            <w:tcW w:w="0" w:type="auto"/>
            <w:shd w:val="clear" w:color="auto" w:fill="auto"/>
          </w:tcPr>
          <w:p w14:paraId="4041DEE7" w14:textId="6630F13A" w:rsidR="0032544A" w:rsidRPr="0021048A" w:rsidRDefault="0032544A" w:rsidP="00325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A110FF9" w14:textId="6547F235" w:rsidR="0032544A" w:rsidRPr="0032544A" w:rsidRDefault="0032544A" w:rsidP="0032544A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2544A">
              <w:rPr>
                <w:rFonts w:ascii="Times New Roman" w:hAnsi="Times New Roman"/>
                <w:color w:val="000000"/>
                <w:sz w:val="24"/>
                <w:szCs w:val="24"/>
              </w:rPr>
              <w:t>Охоронне свідоцтво втрачає силу в таких випадках</w:t>
            </w:r>
          </w:p>
        </w:tc>
        <w:tc>
          <w:tcPr>
            <w:tcW w:w="0" w:type="auto"/>
            <w:shd w:val="clear" w:color="auto" w:fill="auto"/>
          </w:tcPr>
          <w:p w14:paraId="4E2F28A7" w14:textId="77777777" w:rsidR="0032544A" w:rsidRDefault="0032544A" w:rsidP="0032544A">
            <w:pPr>
              <w:pStyle w:val="substtext"/>
              <w:spacing w:before="0" w:beforeAutospacing="0" w:after="0" w:afterAutospacing="0"/>
              <w:rPr>
                <w:color w:val="000000"/>
              </w:rPr>
            </w:pPr>
            <w:r w:rsidRPr="0032544A">
              <w:rPr>
                <w:color w:val="000000"/>
              </w:rPr>
              <w:t>- після закінчення строку, на який воно видане;</w:t>
            </w:r>
          </w:p>
          <w:p w14:paraId="3D98B555" w14:textId="57901980" w:rsidR="0032544A" w:rsidRPr="0032544A" w:rsidRDefault="0032544A" w:rsidP="0032544A">
            <w:pPr>
              <w:pStyle w:val="substtext"/>
              <w:spacing w:before="0" w:beforeAutospacing="0" w:after="0" w:afterAutospacing="0"/>
              <w:rPr>
                <w:color w:val="000000"/>
              </w:rPr>
            </w:pPr>
            <w:r w:rsidRPr="0032544A">
              <w:rPr>
                <w:color w:val="000000"/>
              </w:rPr>
              <w:t>- при вибутті на постійне місце проживання в інше житлове приміщення;</w:t>
            </w:r>
          </w:p>
          <w:p w14:paraId="26715B04" w14:textId="77777777" w:rsidR="0032544A" w:rsidRPr="0032544A" w:rsidRDefault="0032544A" w:rsidP="0032544A">
            <w:pPr>
              <w:pStyle w:val="substtext"/>
              <w:spacing w:before="0" w:beforeAutospacing="0" w:after="0" w:afterAutospacing="0"/>
              <w:rPr>
                <w:color w:val="000000"/>
              </w:rPr>
            </w:pPr>
            <w:r w:rsidRPr="0032544A">
              <w:rPr>
                <w:color w:val="000000"/>
              </w:rPr>
              <w:t>- при вибутті громадянина на постійне місце проживання в інший населений пункт; якщо суд визнав його недійсним або анулював достроково.</w:t>
            </w:r>
          </w:p>
          <w:p w14:paraId="3B9E84F2" w14:textId="65BD79D3" w:rsidR="0032544A" w:rsidRPr="0032544A" w:rsidRDefault="0032544A" w:rsidP="0032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4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32544A">
              <w:rPr>
                <w:rFonts w:ascii="Times New Roman" w:hAnsi="Times New Roman"/>
                <w:color w:val="000000"/>
                <w:sz w:val="24"/>
                <w:szCs w:val="24"/>
              </w:rPr>
              <w:t>якщо наймач та члени його сім’ї не повернулись у заброньоване житлове приміщення протягом шести місяців після закінчення строку дії охоронного свідоцтва (броні), договір найму житлового приміщення за позовом наймодавця може бути розірвано в судовому порядку.</w:t>
            </w:r>
          </w:p>
        </w:tc>
      </w:tr>
      <w:tr w:rsidR="00610664" w:rsidRPr="0021048A" w14:paraId="3B263B09" w14:textId="77777777" w:rsidTr="002D69D6">
        <w:trPr>
          <w:tblCellSpacing w:w="20" w:type="dxa"/>
        </w:trPr>
        <w:tc>
          <w:tcPr>
            <w:tcW w:w="0" w:type="auto"/>
            <w:shd w:val="clear" w:color="auto" w:fill="auto"/>
          </w:tcPr>
          <w:p w14:paraId="3738700F" w14:textId="7ECBBF08" w:rsidR="00610664" w:rsidRPr="0021048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  <w:r w:rsidR="003254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B2FC4DF" w14:textId="77777777" w:rsidR="00610664" w:rsidRPr="0021048A" w:rsidRDefault="00610664" w:rsidP="002D69D6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0" w:type="auto"/>
            <w:shd w:val="clear" w:color="auto" w:fill="auto"/>
          </w:tcPr>
          <w:p w14:paraId="42A0552F" w14:textId="38B755D7" w:rsidR="00610664" w:rsidRPr="0032544A" w:rsidRDefault="0032544A" w:rsidP="002D6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</w:t>
            </w:r>
            <w:r w:rsidR="00610664" w:rsidRPr="00D2634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Видача суб’єкту звернення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рішення або </w:t>
            </w:r>
            <w:r w:rsidR="0061066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</w:t>
            </w:r>
            <w:r w:rsidR="00610664"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итяг</w:t>
            </w:r>
            <w:r w:rsidR="0061066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</w:t>
            </w:r>
            <w:r w:rsidR="00610664"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рішення виконавчого комітету Миколаївської міської ради </w:t>
            </w:r>
            <w:r w:rsidRPr="003254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 надання або відмову у наданні охоронного свідоцтва (броні)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 </w:t>
            </w:r>
            <w:r w:rsidRPr="003254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жиле приміщення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14:paraId="1BF0D26E" w14:textId="77777777" w:rsidR="00610664" w:rsidRPr="00D26345" w:rsidRDefault="00610664" w:rsidP="002D69D6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2634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 разі відсутності підстав для розгляду питання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(заяви) </w:t>
            </w:r>
            <w:r w:rsidRPr="00D2634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 суті, надання суб’єкту звернення письмового повідомлення про:</w:t>
            </w:r>
          </w:p>
          <w:p w14:paraId="00C57E16" w14:textId="77777777" w:rsidR="00610664" w:rsidRPr="00D26345" w:rsidRDefault="00610664" w:rsidP="002D6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2634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 відсутність підстав для розгляду питання по суті;</w:t>
            </w:r>
          </w:p>
          <w:p w14:paraId="3382C758" w14:textId="77777777" w:rsidR="00610664" w:rsidRPr="0021048A" w:rsidRDefault="00610664" w:rsidP="002D6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2634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 про відсутність рішення міськвиконкому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зазначеного у абзаці першому цього пункту</w:t>
            </w:r>
            <w:r w:rsidRPr="00D2634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610664" w:rsidRPr="0021048A" w14:paraId="5B1C4FF0" w14:textId="77777777" w:rsidTr="002D69D6">
        <w:trPr>
          <w:tblCellSpacing w:w="20" w:type="dxa"/>
        </w:trPr>
        <w:tc>
          <w:tcPr>
            <w:tcW w:w="0" w:type="auto"/>
            <w:shd w:val="clear" w:color="auto" w:fill="auto"/>
          </w:tcPr>
          <w:p w14:paraId="44B392DC" w14:textId="2B57DFF6" w:rsidR="00610664" w:rsidRPr="0021048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  <w:r w:rsidR="00200D1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815E820" w14:textId="77777777" w:rsidR="00610664" w:rsidRPr="0021048A" w:rsidRDefault="00610664" w:rsidP="002D69D6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0" w:type="auto"/>
            <w:shd w:val="clear" w:color="auto" w:fill="auto"/>
          </w:tcPr>
          <w:p w14:paraId="3B76E42C" w14:textId="77777777" w:rsidR="00610664" w:rsidRPr="0021048A" w:rsidRDefault="00610664" w:rsidP="002D69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Особисто заявником або уповноваженою особою за наявності нотаріально завіреній довіреності в департамент з надання адміністративних послуг Миколаївської міської ради.</w:t>
            </w:r>
          </w:p>
        </w:tc>
      </w:tr>
      <w:tr w:rsidR="00610664" w:rsidRPr="00B7081A" w14:paraId="3026D5B7" w14:textId="77777777" w:rsidTr="002D69D6">
        <w:trPr>
          <w:tblCellSpacing w:w="20" w:type="dxa"/>
        </w:trPr>
        <w:tc>
          <w:tcPr>
            <w:tcW w:w="0" w:type="auto"/>
            <w:shd w:val="clear" w:color="auto" w:fill="auto"/>
          </w:tcPr>
          <w:p w14:paraId="68338FDD" w14:textId="77777777" w:rsidR="00610664" w:rsidRPr="0021048A" w:rsidRDefault="00610664" w:rsidP="002D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17. </w:t>
            </w:r>
          </w:p>
        </w:tc>
        <w:tc>
          <w:tcPr>
            <w:tcW w:w="0" w:type="auto"/>
            <w:shd w:val="clear" w:color="auto" w:fill="auto"/>
          </w:tcPr>
          <w:p w14:paraId="1D22FDC9" w14:textId="77777777" w:rsidR="00610664" w:rsidRPr="0021048A" w:rsidRDefault="00610664" w:rsidP="002D69D6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Примітка</w:t>
            </w:r>
          </w:p>
        </w:tc>
        <w:tc>
          <w:tcPr>
            <w:tcW w:w="0" w:type="auto"/>
            <w:shd w:val="clear" w:color="auto" w:fill="auto"/>
          </w:tcPr>
          <w:p w14:paraId="6251AD5F" w14:textId="37E3B3F6" w:rsidR="004C27D8" w:rsidRPr="004C27D8" w:rsidRDefault="004C27D8" w:rsidP="004C27D8">
            <w:pPr>
              <w:pStyle w:val="substtext"/>
              <w:spacing w:before="0" w:beforeAutospacing="0" w:after="0" w:afterAutospacing="0"/>
              <w:jc w:val="both"/>
              <w:rPr>
                <w:lang w:eastAsia="ru-RU"/>
              </w:rPr>
            </w:pPr>
            <w:r w:rsidRPr="004C27D8">
              <w:rPr>
                <w:lang w:eastAsia="ru-RU"/>
              </w:rPr>
              <w:t xml:space="preserve">Згідно </w:t>
            </w:r>
            <w:r>
              <w:rPr>
                <w:lang w:eastAsia="ru-RU"/>
              </w:rPr>
              <w:t xml:space="preserve">Житлового Кодексу </w:t>
            </w:r>
            <w:r w:rsidRPr="004C27D8">
              <w:rPr>
                <w:lang w:eastAsia="ru-RU"/>
              </w:rPr>
              <w:t>України</w:t>
            </w:r>
            <w:r w:rsidRPr="004C27D8">
              <w:rPr>
                <w:b/>
                <w:bCs/>
                <w:lang w:eastAsia="ru-RU"/>
              </w:rPr>
              <w:t> </w:t>
            </w:r>
            <w:r w:rsidRPr="004C27D8">
              <w:rPr>
                <w:lang w:eastAsia="ru-RU"/>
              </w:rPr>
              <w:t>житло з житлового фонду соціального призначення не підлягає бронюванню.</w:t>
            </w:r>
          </w:p>
          <w:p w14:paraId="0C179579" w14:textId="77777777" w:rsidR="004C27D8" w:rsidRPr="004C27D8" w:rsidRDefault="004C27D8" w:rsidP="004C27D8">
            <w:pPr>
              <w:pStyle w:val="substtext"/>
              <w:spacing w:before="0" w:beforeAutospacing="0" w:after="0" w:afterAutospacing="0"/>
              <w:jc w:val="both"/>
              <w:rPr>
                <w:lang w:eastAsia="ru-RU"/>
              </w:rPr>
            </w:pPr>
            <w:r w:rsidRPr="004C27D8">
              <w:rPr>
                <w:lang w:eastAsia="ru-RU"/>
              </w:rPr>
              <w:t>Охоронне свідоцтво (броня) є документом, що підтверджує збереження права на користування житлом за тимчасово відсутнім громадянином та видається органами місцевого самоврядування на житло, яке наймається в державному і комунальному житлових фондах.</w:t>
            </w:r>
          </w:p>
          <w:p w14:paraId="1EED2132" w14:textId="77777777" w:rsidR="004C27D8" w:rsidRDefault="004C27D8" w:rsidP="004C2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4D32C7C6" w14:textId="21813D51" w:rsidR="00610664" w:rsidRPr="0021048A" w:rsidRDefault="00610664" w:rsidP="004C2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Інші документи у разі потреби </w:t>
            </w:r>
            <w:r w:rsidR="004C27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можуть </w:t>
            </w: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запиту</w:t>
            </w:r>
            <w:r w:rsidR="004C27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ватись </w:t>
            </w: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відділом обліку та розподілу житла Миколаївської міської ради</w:t>
            </w:r>
            <w:r w:rsidR="004C27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2104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189BED8E" w14:textId="77777777" w:rsidR="00AC050C" w:rsidRPr="00610664" w:rsidRDefault="00AC050C">
      <w:pPr>
        <w:rPr>
          <w:lang w:val="uk-UA"/>
        </w:rPr>
      </w:pPr>
    </w:p>
    <w:sectPr w:rsidR="00AC050C" w:rsidRPr="00610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0AD2"/>
    <w:multiLevelType w:val="hybridMultilevel"/>
    <w:tmpl w:val="9A72A03A"/>
    <w:lvl w:ilvl="0" w:tplc="1726836E">
      <w:start w:val="5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724A6342"/>
    <w:multiLevelType w:val="hybridMultilevel"/>
    <w:tmpl w:val="E134429E"/>
    <w:lvl w:ilvl="0" w:tplc="4FD630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64"/>
    <w:rsid w:val="00200D1E"/>
    <w:rsid w:val="00243BF9"/>
    <w:rsid w:val="0029140B"/>
    <w:rsid w:val="00305B52"/>
    <w:rsid w:val="0032544A"/>
    <w:rsid w:val="0040217D"/>
    <w:rsid w:val="004965CC"/>
    <w:rsid w:val="004C27D8"/>
    <w:rsid w:val="005C716A"/>
    <w:rsid w:val="00610664"/>
    <w:rsid w:val="00973679"/>
    <w:rsid w:val="00A4373A"/>
    <w:rsid w:val="00AC050C"/>
    <w:rsid w:val="00B00308"/>
    <w:rsid w:val="00B7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AD6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64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10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0664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paragraph" w:styleId="a3">
    <w:name w:val="No Spacing"/>
    <w:uiPriority w:val="1"/>
    <w:qFormat/>
    <w:rsid w:val="00610664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customStyle="1" w:styleId="2">
    <w:name w:val="Основной текст (2)_"/>
    <w:link w:val="20"/>
    <w:rsid w:val="0061066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61066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0664"/>
    <w:pPr>
      <w:widowControl w:val="0"/>
      <w:shd w:val="clear" w:color="auto" w:fill="FFFFFF"/>
      <w:spacing w:before="60" w:after="0" w:line="182" w:lineRule="exact"/>
      <w:ind w:hanging="840"/>
    </w:pPr>
    <w:rPr>
      <w:rFonts w:ascii="Times New Roman" w:eastAsia="Times New Roman" w:hAnsi="Times New Roman" w:cstheme="minorBidi"/>
      <w:kern w:val="2"/>
      <w:sz w:val="26"/>
      <w:szCs w:val="26"/>
      <w:lang w:val="uk-UA"/>
      <w14:ligatures w14:val="standardContextual"/>
    </w:rPr>
  </w:style>
  <w:style w:type="paragraph" w:customStyle="1" w:styleId="30">
    <w:name w:val="Основной текст (3)"/>
    <w:basedOn w:val="a"/>
    <w:link w:val="3"/>
    <w:rsid w:val="0061066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kern w:val="2"/>
      <w:sz w:val="26"/>
      <w:szCs w:val="26"/>
      <w:lang w:val="uk-UA"/>
      <w14:ligatures w14:val="standardContextual"/>
    </w:rPr>
  </w:style>
  <w:style w:type="character" w:customStyle="1" w:styleId="a4">
    <w:name w:val="Подпись к таблице_"/>
    <w:basedOn w:val="a0"/>
    <w:link w:val="a5"/>
    <w:rsid w:val="002914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9140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kern w:val="2"/>
      <w:sz w:val="26"/>
      <w:szCs w:val="26"/>
      <w:lang w:val="uk-UA"/>
      <w14:ligatures w14:val="standardContextual"/>
    </w:rPr>
  </w:style>
  <w:style w:type="paragraph" w:styleId="a6">
    <w:name w:val="List Paragraph"/>
    <w:basedOn w:val="a"/>
    <w:uiPriority w:val="34"/>
    <w:qFormat/>
    <w:rsid w:val="00243BF9"/>
    <w:pPr>
      <w:ind w:left="720"/>
      <w:contextualSpacing/>
    </w:pPr>
  </w:style>
  <w:style w:type="character" w:customStyle="1" w:styleId="21">
    <w:name w:val="Основной текст (2) + Курсив"/>
    <w:basedOn w:val="a0"/>
    <w:rsid w:val="00A437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substtext">
    <w:name w:val="substtext"/>
    <w:basedOn w:val="a"/>
    <w:rsid w:val="00325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4C2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64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10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0664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paragraph" w:styleId="a3">
    <w:name w:val="No Spacing"/>
    <w:uiPriority w:val="1"/>
    <w:qFormat/>
    <w:rsid w:val="00610664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customStyle="1" w:styleId="2">
    <w:name w:val="Основной текст (2)_"/>
    <w:link w:val="20"/>
    <w:rsid w:val="0061066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61066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0664"/>
    <w:pPr>
      <w:widowControl w:val="0"/>
      <w:shd w:val="clear" w:color="auto" w:fill="FFFFFF"/>
      <w:spacing w:before="60" w:after="0" w:line="182" w:lineRule="exact"/>
      <w:ind w:hanging="840"/>
    </w:pPr>
    <w:rPr>
      <w:rFonts w:ascii="Times New Roman" w:eastAsia="Times New Roman" w:hAnsi="Times New Roman" w:cstheme="minorBidi"/>
      <w:kern w:val="2"/>
      <w:sz w:val="26"/>
      <w:szCs w:val="26"/>
      <w:lang w:val="uk-UA"/>
      <w14:ligatures w14:val="standardContextual"/>
    </w:rPr>
  </w:style>
  <w:style w:type="paragraph" w:customStyle="1" w:styleId="30">
    <w:name w:val="Основной текст (3)"/>
    <w:basedOn w:val="a"/>
    <w:link w:val="3"/>
    <w:rsid w:val="0061066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kern w:val="2"/>
      <w:sz w:val="26"/>
      <w:szCs w:val="26"/>
      <w:lang w:val="uk-UA"/>
      <w14:ligatures w14:val="standardContextual"/>
    </w:rPr>
  </w:style>
  <w:style w:type="character" w:customStyle="1" w:styleId="a4">
    <w:name w:val="Подпись к таблице_"/>
    <w:basedOn w:val="a0"/>
    <w:link w:val="a5"/>
    <w:rsid w:val="002914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9140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kern w:val="2"/>
      <w:sz w:val="26"/>
      <w:szCs w:val="26"/>
      <w:lang w:val="uk-UA"/>
      <w14:ligatures w14:val="standardContextual"/>
    </w:rPr>
  </w:style>
  <w:style w:type="paragraph" w:styleId="a6">
    <w:name w:val="List Paragraph"/>
    <w:basedOn w:val="a"/>
    <w:uiPriority w:val="34"/>
    <w:qFormat/>
    <w:rsid w:val="00243BF9"/>
    <w:pPr>
      <w:ind w:left="720"/>
      <w:contextualSpacing/>
    </w:pPr>
  </w:style>
  <w:style w:type="character" w:customStyle="1" w:styleId="21">
    <w:name w:val="Основной текст (2) + Курсив"/>
    <w:basedOn w:val="a0"/>
    <w:rsid w:val="00A437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substtext">
    <w:name w:val="substtext"/>
    <w:basedOn w:val="a"/>
    <w:rsid w:val="00325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4C2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кварт. відділу</dc:creator>
  <cp:lastModifiedBy>user21</cp:lastModifiedBy>
  <cp:revision>2</cp:revision>
  <dcterms:created xsi:type="dcterms:W3CDTF">2023-10-06T08:50:00Z</dcterms:created>
  <dcterms:modified xsi:type="dcterms:W3CDTF">2023-10-06T08:50:00Z</dcterms:modified>
</cp:coreProperties>
</file>