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60ED" w14:textId="248EF3D5" w:rsidR="00E65D4F" w:rsidRDefault="00C11F35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bookmarkStart w:id="1" w:name="_Hlk1295416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0E12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="00251A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="00CE49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="00F24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.202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D56B1DC" w14:textId="63959808" w:rsidR="00C11F35" w:rsidRPr="00C11F35" w:rsidRDefault="00E65D4F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proofErr w:type="spellEnd"/>
    </w:p>
    <w:p w14:paraId="61F21B50" w14:textId="77777777" w:rsidR="00C11F35" w:rsidRPr="00313995" w:rsidRDefault="00C11F35" w:rsidP="00C11F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0EB677" w14:textId="77777777" w:rsidR="00C11F35" w:rsidRPr="00313995" w:rsidRDefault="00C11F35" w:rsidP="00C11F3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6F7AA402" w14:textId="77777777" w:rsidR="00C11F35" w:rsidRPr="00313995" w:rsidRDefault="00C11F35" w:rsidP="00C11F35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НЮВА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ЗАПИС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14:paraId="4EF2C415" w14:textId="77777777" w:rsidR="00C11F3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оє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кт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іше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нн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олаї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ад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</w:p>
    <w:p w14:paraId="52592E13" w14:textId="77777777" w:rsidR="00C11F35" w:rsidRPr="0031399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9867101" w14:textId="2D881C9E" w:rsidR="00C11F35" w:rsidRPr="003E197D" w:rsidRDefault="00C11F35" w:rsidP="00C11F3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5AA1F7D" w14:textId="6614247E" w:rsidR="00C11F35" w:rsidRPr="003E197D" w:rsidRDefault="00C11F35" w:rsidP="0005764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251A58"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251A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51A58"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відмову</w:t>
      </w:r>
      <w:r w:rsidR="00251A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51A58"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у затвердженні</w:t>
      </w:r>
      <w:r w:rsidR="00251A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51A58"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технічної документації</w:t>
      </w:r>
      <w:r w:rsidR="00251A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</w:t>
      </w:r>
      <w:r w:rsidR="00251A58"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з землеустрою</w:t>
      </w:r>
      <w:r w:rsidR="00251A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51A58"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щодо встановлення (відновлення) меж</w:t>
      </w:r>
      <w:r w:rsidR="00251A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51A58"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земельної</w:t>
      </w:r>
      <w:r w:rsidR="00251A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51A58"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ділянки </w:t>
      </w:r>
      <w:r w:rsidR="00251A58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251A58"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натурі</w:t>
      </w:r>
      <w:r w:rsidR="00251A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51A58"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(на місцевості)</w:t>
      </w:r>
      <w:r w:rsidR="00251A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51A58"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та наданні</w:t>
      </w:r>
      <w:r w:rsidR="00251A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51A58"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у власність громадян</w:t>
      </w:r>
      <w:r w:rsidR="00251A58">
        <w:rPr>
          <w:rFonts w:ascii="Times New Roman" w:eastAsia="Times New Roman" w:hAnsi="Times New Roman" w:cs="Times New Roman"/>
          <w:sz w:val="28"/>
          <w:szCs w:val="28"/>
          <w:lang w:val="uk-UA"/>
        </w:rPr>
        <w:t>ину</w:t>
      </w:r>
      <w:r w:rsidR="00251A58"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51A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Чеботарьову Миколі Олеговичу</w:t>
      </w:r>
      <w:r w:rsidR="00251A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51A58"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земельної ділянки (кадастровий номер </w:t>
      </w:r>
      <w:r w:rsidR="00251A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4810136300:08:023:0013</w:t>
      </w:r>
      <w:r w:rsidR="00251A58"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251A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251A58"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251A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СВТ «Перемога», ділянка 97 </w:t>
      </w:r>
      <w:r w:rsidR="00251A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Заводському</w:t>
      </w:r>
      <w:r w:rsidR="00251A58"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м.</w:t>
      </w:r>
      <w:r w:rsidR="00251A5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251A58"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</w:t>
      </w:r>
      <w:r w:rsidR="00F24351" w:rsidRPr="00F243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4CA00919" w14:textId="77777777" w:rsidR="00C11F35" w:rsidRPr="008D0ABD" w:rsidRDefault="00C11F35" w:rsidP="0005764B">
      <w:pPr>
        <w:spacing w:line="2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89E9D6" w14:textId="77777777" w:rsidR="00C11F35" w:rsidRPr="008D0ABD" w:rsidRDefault="00C11F35" w:rsidP="0005764B">
      <w:pPr>
        <w:spacing w:line="21" w:lineRule="atLeast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14:paraId="48C52803" w14:textId="77777777" w:rsidR="00905313" w:rsidRDefault="00905313" w:rsidP="00905313">
      <w:pPr>
        <w:pStyle w:val="a3"/>
        <w:spacing w:line="21" w:lineRule="atLeast"/>
        <w:ind w:right="135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Платонов Юрій Михайлович, заступник начальника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4E9CCE69" w14:textId="77777777" w:rsidR="00905313" w:rsidRDefault="00905313" w:rsidP="00905313">
      <w:pPr>
        <w:pStyle w:val="a3"/>
        <w:spacing w:line="21" w:lineRule="atLeast"/>
        <w:ind w:right="205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Платонова Юрія Михайловича,</w:t>
      </w:r>
      <w:r>
        <w:rPr>
          <w:spacing w:val="1"/>
        </w:rPr>
        <w:t xml:space="preserve"> заступника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0E28C174" w14:textId="328E94D9" w:rsidR="00C11F35" w:rsidRPr="008D0ABD" w:rsidRDefault="00C11F35" w:rsidP="00403C1B">
      <w:pPr>
        <w:widowControl w:val="0"/>
        <w:tabs>
          <w:tab w:val="left" w:pos="9356"/>
        </w:tabs>
        <w:spacing w:line="21" w:lineRule="atLeast"/>
        <w:ind w:left="-70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Виконавцем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особі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Горгоц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Аліни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Олексіївни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="001167C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головного спеціаліста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відділу</w:t>
      </w:r>
      <w:r w:rsidRPr="008D0AB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землеустрою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емельних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(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82F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вул. Адміральська, 20,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ел.3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7-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C92341D" w14:textId="7E1FE3FB" w:rsidR="00C11F35" w:rsidRPr="008D0ABD" w:rsidRDefault="00251A58" w:rsidP="004E699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ина</w:t>
      </w:r>
      <w:r w:rsidRPr="00C243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Чеботарьова Миколи Олеговича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</w:t>
      </w:r>
      <w:r w:rsidRPr="00C611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28.01.2021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23040-000430060-007-01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містобудівну документацію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  <w:r w:rsidR="0005764B" w:rsidRPr="0005764B"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управлінням земельних ресурсів Миколаївської міської</w:t>
      </w:r>
      <w:r w:rsidR="0005764B" w:rsidRPr="00057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ради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підготовлено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проєкт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рішення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11F35"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bookmarkStart w:id="2" w:name="_page_22_0"/>
      <w:bookmarkEnd w:id="0"/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відмову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у затвердженні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технічної документації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з землеустрою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щодо встановлення (відновлення) меж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ділянки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натурі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та наданні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у власність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ину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Чеботарьову Миколі Олеговичу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земельної ділянки (кадастровий номер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4810136300:08:023:0013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СВТ «Перемога», ділянка 97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Заводському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м.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</w:t>
      </w:r>
      <w:r w:rsidR="000E1271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  <w:r w:rsidR="00C11F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»</w:t>
      </w:r>
      <w:r w:rsidR="00C11F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есе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на сесію міської рад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8925464" w14:textId="77777777" w:rsidR="00251A58" w:rsidRPr="003E197D" w:rsidRDefault="00C11F35" w:rsidP="00251A58">
      <w:pPr>
        <w:widowControl w:val="0"/>
        <w:spacing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proofErr w:type="spellStart"/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ередбаче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о: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251A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251A58"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Відмовити у </w:t>
      </w:r>
      <w:r w:rsidR="00251A58"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затвердженні технічної документації із землеустрою щодо встановлення (відновлення) меж земельної ділянки в натурі (на місцевості) </w:t>
      </w:r>
      <w:r w:rsidR="00251A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стосовно</w:t>
      </w:r>
      <w:r w:rsidR="00251A58"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відведення у власність земельної ділянки площею </w:t>
      </w:r>
      <w:r w:rsidR="00251A58">
        <w:rPr>
          <w:rFonts w:ascii="Times New Roman" w:hAnsi="Times New Roman" w:cs="Times New Roman"/>
          <w:sz w:val="28"/>
          <w:szCs w:val="28"/>
        </w:rPr>
        <w:t>456</w:t>
      </w:r>
      <w:r w:rsidR="00251A58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251A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251A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251A58">
        <w:rPr>
          <w:rFonts w:ascii="Times New Roman" w:eastAsia="Times New Roman" w:hAnsi="Times New Roman" w:cs="Times New Roman"/>
          <w:color w:val="000000"/>
          <w:sz w:val="28"/>
          <w:szCs w:val="28"/>
        </w:rPr>
        <w:t>4810136300:08:023:0013</w:t>
      </w:r>
      <w:r w:rsidR="00251A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251A58"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</w:t>
      </w:r>
      <w:r w:rsidR="00251A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ведення садівництва</w:t>
      </w:r>
      <w:r w:rsidR="00251A58"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51A58">
        <w:rPr>
          <w:rFonts w:ascii="Times New Roman" w:eastAsia="Times New Roman" w:hAnsi="Times New Roman" w:cs="Times New Roman"/>
          <w:sz w:val="28"/>
          <w:szCs w:val="28"/>
          <w:lang w:val="uk-UA"/>
        </w:rPr>
        <w:t>в СВТ «Перемога», ділянка 97</w:t>
      </w:r>
      <w:r w:rsidR="00251A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Заводському районі м. Миколаєва</w:t>
      </w:r>
      <w:r w:rsidR="00251A58"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(забудована земельна ділянка)</w:t>
      </w:r>
      <w:r w:rsidR="00251A5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F432F79" w14:textId="0F602716" w:rsidR="00251A58" w:rsidRDefault="00251A58" w:rsidP="006A0A63">
      <w:pPr>
        <w:widowControl w:val="0"/>
        <w:spacing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Відмовити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 Чеботарьову Миколі Олеговичу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наданні у власність земельної ділянки (кадастровий номер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4810136300:08:023:0013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456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ведення садівництва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СВТ «Перемога», ділянка 97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Заводському районі м. Миколаєва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3087BD4" w14:textId="0DF992CC" w:rsidR="00C11F35" w:rsidRPr="00251A58" w:rsidRDefault="008D0FD7" w:rsidP="00251A58">
      <w:pPr>
        <w:widowControl w:val="0"/>
        <w:spacing w:line="240" w:lineRule="auto"/>
        <w:ind w:right="1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3" w:name="_Hlk159406458"/>
      <w:r w:rsidRPr="00EA2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Підстава: </w:t>
      </w:r>
      <w:bookmarkStart w:id="4" w:name="_Hlk158973001"/>
      <w:r w:rsidRPr="004C0C35">
        <w:rPr>
          <w:rFonts w:ascii="Times New Roman" w:hAnsi="Times New Roman" w:cs="Times New Roman"/>
          <w:sz w:val="28"/>
          <w:szCs w:val="28"/>
        </w:rPr>
        <w:t>підпункт 5 пункту 27 розділу X «Перехідні</w:t>
      </w:r>
      <w:r w:rsidRPr="004C0C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0C35">
        <w:rPr>
          <w:rFonts w:ascii="Times New Roman" w:hAnsi="Times New Roman" w:cs="Times New Roman"/>
          <w:sz w:val="28"/>
          <w:szCs w:val="28"/>
        </w:rPr>
        <w:t>положення</w:t>
      </w:r>
      <w:r w:rsidRPr="004C0C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0C35">
        <w:rPr>
          <w:rFonts w:ascii="Times New Roman" w:hAnsi="Times New Roman" w:cs="Times New Roman"/>
          <w:sz w:val="28"/>
          <w:szCs w:val="28"/>
        </w:rPr>
        <w:t>Земельного кодексу</w:t>
      </w:r>
      <w:r w:rsidRPr="004C0C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0C35">
        <w:rPr>
          <w:rFonts w:ascii="Times New Roman" w:hAnsi="Times New Roman" w:cs="Times New Roman"/>
          <w:sz w:val="28"/>
          <w:szCs w:val="28"/>
        </w:rPr>
        <w:t>України, Указ Президента України «Про в</w:t>
      </w:r>
      <w:r w:rsidRPr="004C0C3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C0C35">
        <w:rPr>
          <w:rFonts w:ascii="Times New Roman" w:hAnsi="Times New Roman" w:cs="Times New Roman"/>
          <w:sz w:val="28"/>
          <w:szCs w:val="28"/>
        </w:rPr>
        <w:t>едення воєнного стану в Україні» від 24.02.2022 № 64/2022 (зі змінами</w:t>
      </w:r>
      <w:bookmarkEnd w:id="4"/>
      <w:r w:rsidRPr="004C0C35">
        <w:rPr>
          <w:rFonts w:ascii="Times New Roman" w:hAnsi="Times New Roman" w:cs="Times New Roman"/>
          <w:sz w:val="28"/>
          <w:szCs w:val="28"/>
          <w:lang w:val="uk-UA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Відповідно до відомості з Державного реєстру речових прав на нерухоме майно від 05.03.2009 №</w:t>
      </w:r>
      <w:r>
        <w:rPr>
          <w:lang w:val="uk-UA"/>
        </w:rPr>
        <w:t> </w:t>
      </w:r>
      <w:r w:rsidRPr="00EB2AFD">
        <w:rPr>
          <w:rFonts w:ascii="Times New Roman" w:hAnsi="Times New Roman" w:cs="Times New Roman"/>
          <w:sz w:val="28"/>
          <w:szCs w:val="28"/>
          <w:lang w:val="uk-UA"/>
        </w:rPr>
        <w:t>25318739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право власності на садовий будинок № 97 зареєстровано за Бірюковим Євгеном Альбертовичем на підставі свідоцтва про право на спадщину від 29.01.2009 № 4-117.</w:t>
      </w:r>
      <w:bookmarkEnd w:id="3"/>
      <w:r w:rsidR="00414C2A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63863273" w14:textId="76A1A694" w:rsidR="00C11F35" w:rsidRPr="008D0ABD" w:rsidRDefault="00C11F35" w:rsidP="0005764B">
      <w:pPr>
        <w:widowControl w:val="0"/>
        <w:spacing w:after="16" w:line="21" w:lineRule="atLeast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0F8A784" wp14:editId="3E3F4FF1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AC0E52" id="drawingObject3" o:spid="_x0000_s1026" style="position:absolute;margin-left:138.35pt;margin-top:52.7pt;width:77.55pt;height:18pt;z-index:-251658240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комісію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родокор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стува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росторо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обудування,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архітектур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тва,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осин (Нес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еренко),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місько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дріє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Ю.Г.</w:t>
      </w:r>
    </w:p>
    <w:p w14:paraId="5107D5F7" w14:textId="03AE070A" w:rsidR="00C11F35" w:rsidRDefault="00C11F35" w:rsidP="0005764B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надсилається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ектро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ої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апара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офіційному сай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 міської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723630D" w14:textId="739B9CAC" w:rsidR="00C11F35" w:rsidRPr="00C11F35" w:rsidRDefault="00C11F35" w:rsidP="0005764B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убліч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формації»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r w:rsidRPr="008D0A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роблений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8D0AB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ляду на черговій сесії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EC8766D" w14:textId="77777777" w:rsidR="0012609F" w:rsidRPr="00BD20FF" w:rsidRDefault="0012609F" w:rsidP="00E65D4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CB324B1" w14:textId="77777777" w:rsidR="0012609F" w:rsidRPr="00BD20FF" w:rsidRDefault="0012609F" w:rsidP="00C11F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bookmarkEnd w:id="1"/>
    <w:bookmarkEnd w:id="2"/>
    <w:p w14:paraId="6ED212C1" w14:textId="77777777" w:rsidR="00905313" w:rsidRDefault="00905313" w:rsidP="00905313">
      <w:pPr>
        <w:pStyle w:val="a3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C2675A5" w14:textId="77777777" w:rsidR="00905313" w:rsidRDefault="00905313" w:rsidP="00905313">
      <w:pPr>
        <w:pStyle w:val="a3"/>
        <w:tabs>
          <w:tab w:val="left" w:pos="7778"/>
        </w:tabs>
        <w:spacing w:before="18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  Ю.ПЛАТОНОВ</w:t>
      </w:r>
    </w:p>
    <w:p w14:paraId="6980160A" w14:textId="77777777" w:rsidR="00C11F35" w:rsidRPr="0005764B" w:rsidRDefault="00C11F35" w:rsidP="00C11F35">
      <w:pPr>
        <w:rPr>
          <w:lang w:val="uk-UA"/>
        </w:rPr>
      </w:pPr>
    </w:p>
    <w:p w14:paraId="74D01604" w14:textId="77777777" w:rsidR="004C5C24" w:rsidRPr="0005764B" w:rsidRDefault="004C5C24">
      <w:pPr>
        <w:rPr>
          <w:lang w:val="uk-UA"/>
        </w:rPr>
      </w:pPr>
    </w:p>
    <w:sectPr w:rsidR="004C5C24" w:rsidRPr="0005764B" w:rsidSect="0012609F">
      <w:pgSz w:w="11905" w:h="16838"/>
      <w:pgMar w:top="566" w:right="706" w:bottom="1985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35"/>
    <w:rsid w:val="0005764B"/>
    <w:rsid w:val="000E1271"/>
    <w:rsid w:val="001167C8"/>
    <w:rsid w:val="00116D5E"/>
    <w:rsid w:val="0012609F"/>
    <w:rsid w:val="002443A5"/>
    <w:rsid w:val="00251A58"/>
    <w:rsid w:val="00341418"/>
    <w:rsid w:val="00403C1B"/>
    <w:rsid w:val="00414C2A"/>
    <w:rsid w:val="004C5C24"/>
    <w:rsid w:val="004E6991"/>
    <w:rsid w:val="005736BD"/>
    <w:rsid w:val="00582F2A"/>
    <w:rsid w:val="005E2140"/>
    <w:rsid w:val="0067269F"/>
    <w:rsid w:val="006A0A63"/>
    <w:rsid w:val="006A7EF1"/>
    <w:rsid w:val="008D0FD7"/>
    <w:rsid w:val="00905313"/>
    <w:rsid w:val="00A64241"/>
    <w:rsid w:val="00B27F4A"/>
    <w:rsid w:val="00BD20FF"/>
    <w:rsid w:val="00C11F35"/>
    <w:rsid w:val="00CC33C6"/>
    <w:rsid w:val="00CE4987"/>
    <w:rsid w:val="00D04712"/>
    <w:rsid w:val="00D1046B"/>
    <w:rsid w:val="00D176AD"/>
    <w:rsid w:val="00DF748C"/>
    <w:rsid w:val="00E65D4F"/>
    <w:rsid w:val="00EF28FB"/>
    <w:rsid w:val="00F24351"/>
    <w:rsid w:val="00F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EFD"/>
  <w15:docId w15:val="{5129C89D-BEE9-49AE-A3E2-65A5B58C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F3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764B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05764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0E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2836</Words>
  <Characters>1618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35</cp:revision>
  <cp:lastPrinted>2024-02-21T09:45:00Z</cp:lastPrinted>
  <dcterms:created xsi:type="dcterms:W3CDTF">2023-03-21T17:51:00Z</dcterms:created>
  <dcterms:modified xsi:type="dcterms:W3CDTF">2024-02-21T10:00:00Z</dcterms:modified>
</cp:coreProperties>
</file>