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64178" w14:textId="2CFFE473" w:rsidR="00320494" w:rsidRPr="00E46FDC" w:rsidRDefault="001316B5" w:rsidP="00320494">
      <w:pPr>
        <w:spacing w:line="360" w:lineRule="auto"/>
        <w:jc w:val="both"/>
        <w:rPr>
          <w:sz w:val="24"/>
          <w:szCs w:val="24"/>
        </w:rPr>
      </w:pPr>
      <w:r w:rsidRPr="00FA4913">
        <w:rPr>
          <w:color w:val="000000"/>
        </w:rPr>
        <w:t>s</w:t>
      </w:r>
      <w:r>
        <w:rPr>
          <w:color w:val="000000"/>
        </w:rPr>
        <w:t xml:space="preserve"> </w:t>
      </w:r>
      <w:r w:rsidR="00320494">
        <w:rPr>
          <w:color w:val="000000"/>
        </w:rPr>
        <w:t>-uv-00</w:t>
      </w:r>
      <w:r w:rsidR="008B1068">
        <w:rPr>
          <w:color w:val="000000"/>
        </w:rPr>
        <w:t>8</w:t>
      </w:r>
      <w:proofErr w:type="spellStart"/>
      <w:r w:rsidR="00D1152B">
        <w:rPr>
          <w:color w:val="000000"/>
          <w:lang w:val="en-US"/>
        </w:rPr>
        <w:t>gk</w:t>
      </w:r>
      <w:proofErr w:type="spellEnd"/>
      <w:r w:rsidR="00320494">
        <w:rPr>
          <w:color w:val="000000"/>
        </w:rPr>
        <w:tab/>
      </w:r>
      <w:r w:rsidR="00320494">
        <w:rPr>
          <w:color w:val="000000"/>
        </w:rPr>
        <w:tab/>
      </w:r>
      <w:r w:rsidR="00320494">
        <w:rPr>
          <w:color w:val="000000"/>
        </w:rPr>
        <w:tab/>
      </w:r>
      <w:r w:rsidR="00320494">
        <w:rPr>
          <w:color w:val="000000"/>
        </w:rPr>
        <w:tab/>
      </w:r>
      <w:r w:rsidR="00320494">
        <w:rPr>
          <w:color w:val="000000"/>
        </w:rPr>
        <w:tab/>
      </w:r>
      <w:r w:rsidR="00320494">
        <w:rPr>
          <w:color w:val="000000"/>
        </w:rPr>
        <w:tab/>
      </w:r>
      <w:r w:rsidR="00320494">
        <w:rPr>
          <w:color w:val="000000"/>
        </w:rPr>
        <w:tab/>
      </w:r>
      <w:r w:rsidR="00320494">
        <w:rPr>
          <w:color w:val="000000"/>
        </w:rPr>
        <w:tab/>
      </w:r>
      <w:r w:rsidR="00320494">
        <w:rPr>
          <w:color w:val="000000"/>
        </w:rPr>
        <w:tab/>
      </w:r>
      <w:r w:rsidR="003C7C01">
        <w:rPr>
          <w:color w:val="000000"/>
        </w:rPr>
        <w:t xml:space="preserve">                             </w:t>
      </w:r>
      <w:r w:rsidR="003C7C01">
        <w:rPr>
          <w:color w:val="000000"/>
          <w:sz w:val="24"/>
          <w:szCs w:val="24"/>
        </w:rPr>
        <w:t>09.04.2024</w:t>
      </w:r>
    </w:p>
    <w:p w14:paraId="295A4B52" w14:textId="77777777" w:rsidR="00320494" w:rsidRPr="00425FF1" w:rsidRDefault="00320494" w:rsidP="00320494">
      <w:pPr>
        <w:spacing w:line="100" w:lineRule="atLeast"/>
        <w:jc w:val="center"/>
        <w:rPr>
          <w:sz w:val="26"/>
          <w:szCs w:val="26"/>
        </w:rPr>
      </w:pPr>
      <w:r w:rsidRPr="00425FF1">
        <w:rPr>
          <w:sz w:val="28"/>
          <w:szCs w:val="28"/>
        </w:rPr>
        <w:t>ПОЯСНЮВАЛЬНА ЗАПИСКА</w:t>
      </w:r>
    </w:p>
    <w:p w14:paraId="44916E1A" w14:textId="52268C09" w:rsidR="00320494" w:rsidRPr="00C2736D" w:rsidRDefault="00320494" w:rsidP="001316B5">
      <w:pPr>
        <w:spacing w:line="100" w:lineRule="atLeast"/>
        <w:ind w:left="170"/>
        <w:jc w:val="center"/>
        <w:rPr>
          <w:sz w:val="28"/>
          <w:szCs w:val="28"/>
        </w:rPr>
      </w:pPr>
      <w:r w:rsidRPr="00A96074">
        <w:rPr>
          <w:sz w:val="28"/>
          <w:szCs w:val="28"/>
        </w:rPr>
        <w:t xml:space="preserve">до проєкту </w:t>
      </w:r>
      <w:r w:rsidR="00270840">
        <w:rPr>
          <w:sz w:val="28"/>
          <w:szCs w:val="28"/>
        </w:rPr>
        <w:t xml:space="preserve">рішення </w:t>
      </w:r>
      <w:r w:rsidRPr="00A96074">
        <w:rPr>
          <w:sz w:val="28"/>
          <w:szCs w:val="28"/>
        </w:rPr>
        <w:t>Миколаївської міської ради</w:t>
      </w:r>
      <w:r w:rsidR="001316B5">
        <w:rPr>
          <w:sz w:val="28"/>
          <w:szCs w:val="28"/>
        </w:rPr>
        <w:t xml:space="preserve"> </w:t>
      </w:r>
      <w:r>
        <w:rPr>
          <w:sz w:val="28"/>
          <w:szCs w:val="28"/>
        </w:rPr>
        <w:t xml:space="preserve">«Про внесення змін до рішення Миколаївської міської ради </w:t>
      </w:r>
      <w:r>
        <w:rPr>
          <w:color w:val="000000"/>
          <w:sz w:val="28"/>
          <w:szCs w:val="28"/>
        </w:rPr>
        <w:t>від 23.12.2021 № 12/188 «Про затвердження міської програми з національно-патріотичного виховання на 2022-2024 роки»</w:t>
      </w:r>
      <w:r w:rsidRPr="00A96074">
        <w:rPr>
          <w:sz w:val="28"/>
          <w:szCs w:val="28"/>
        </w:rPr>
        <w:t>»</w:t>
      </w:r>
      <w:r w:rsidR="00C2736D" w:rsidRPr="00C2736D">
        <w:rPr>
          <w:sz w:val="28"/>
          <w:szCs w:val="28"/>
        </w:rPr>
        <w:t xml:space="preserve"> </w:t>
      </w:r>
      <w:bookmarkStart w:id="0" w:name="_Hlk151549596"/>
      <w:r w:rsidR="00C2736D" w:rsidRPr="00C2736D">
        <w:rPr>
          <w:sz w:val="28"/>
          <w:szCs w:val="28"/>
        </w:rPr>
        <w:t>(</w:t>
      </w:r>
      <w:r w:rsidR="00C2736D">
        <w:rPr>
          <w:sz w:val="28"/>
          <w:szCs w:val="28"/>
        </w:rPr>
        <w:t>зі змінами)</w:t>
      </w:r>
      <w:bookmarkEnd w:id="0"/>
    </w:p>
    <w:p w14:paraId="77A77B31" w14:textId="77777777" w:rsidR="00505DD2" w:rsidRPr="00425FF1" w:rsidRDefault="00505DD2" w:rsidP="001316B5">
      <w:pPr>
        <w:spacing w:line="100" w:lineRule="atLeast"/>
        <w:ind w:left="170"/>
        <w:jc w:val="center"/>
        <w:rPr>
          <w:sz w:val="26"/>
          <w:szCs w:val="26"/>
        </w:rPr>
      </w:pPr>
    </w:p>
    <w:p w14:paraId="1A39A5ED" w14:textId="254DD15F" w:rsidR="00320494" w:rsidRPr="00A96074" w:rsidRDefault="00320494" w:rsidP="00320494">
      <w:pPr>
        <w:ind w:right="140" w:firstLine="567"/>
        <w:jc w:val="both"/>
        <w:rPr>
          <w:b/>
          <w:bCs/>
          <w:sz w:val="28"/>
          <w:szCs w:val="28"/>
        </w:rPr>
      </w:pPr>
      <w:r w:rsidRPr="00A96074">
        <w:rPr>
          <w:b/>
          <w:sz w:val="28"/>
          <w:szCs w:val="28"/>
        </w:rPr>
        <w:t>Суб’єктом подання</w:t>
      </w:r>
      <w:r w:rsidRPr="00A96074">
        <w:rPr>
          <w:sz w:val="28"/>
          <w:szCs w:val="28"/>
        </w:rPr>
        <w:t xml:space="preserve"> проєкту рішення Миколаївської міської ради </w:t>
      </w:r>
      <w:r>
        <w:rPr>
          <w:sz w:val="28"/>
          <w:szCs w:val="28"/>
        </w:rPr>
        <w:t>«</w:t>
      </w:r>
      <w:r w:rsidRPr="00C17C0B">
        <w:rPr>
          <w:sz w:val="28"/>
          <w:szCs w:val="28"/>
        </w:rPr>
        <w:t xml:space="preserve">Про </w:t>
      </w:r>
      <w:r w:rsidR="00505DD2">
        <w:rPr>
          <w:sz w:val="28"/>
          <w:szCs w:val="28"/>
        </w:rPr>
        <w:t xml:space="preserve">внесення змін до рішення Миколаївської міської ради </w:t>
      </w:r>
      <w:r w:rsidR="00505DD2">
        <w:rPr>
          <w:color w:val="000000"/>
          <w:sz w:val="28"/>
          <w:szCs w:val="28"/>
        </w:rPr>
        <w:t>від 23.12.2021 № 12/188 «Про затвердження міської програми з національно-патріотичного виховання на 2022-2024 роки»</w:t>
      </w:r>
      <w:r w:rsidR="006D3A49" w:rsidRPr="006D3A49">
        <w:rPr>
          <w:sz w:val="28"/>
          <w:szCs w:val="28"/>
        </w:rPr>
        <w:t xml:space="preserve"> </w:t>
      </w:r>
      <w:r w:rsidR="006D3A49" w:rsidRPr="00C2736D">
        <w:rPr>
          <w:sz w:val="28"/>
          <w:szCs w:val="28"/>
        </w:rPr>
        <w:t>(</w:t>
      </w:r>
      <w:r w:rsidR="006D3A49">
        <w:rPr>
          <w:sz w:val="28"/>
          <w:szCs w:val="28"/>
        </w:rPr>
        <w:t>зі змінами)</w:t>
      </w:r>
      <w:r w:rsidR="00505DD2" w:rsidRPr="00A96074">
        <w:rPr>
          <w:sz w:val="28"/>
          <w:szCs w:val="28"/>
        </w:rPr>
        <w:t xml:space="preserve"> </w:t>
      </w:r>
      <w:r w:rsidRPr="00A96074">
        <w:rPr>
          <w:sz w:val="28"/>
          <w:szCs w:val="28"/>
        </w:rPr>
        <w:t>є управ</w:t>
      </w:r>
      <w:r w:rsidR="00C93F8F">
        <w:rPr>
          <w:sz w:val="28"/>
          <w:szCs w:val="28"/>
        </w:rPr>
        <w:t xml:space="preserve">ління у справах ветеранів війни </w:t>
      </w:r>
      <w:r w:rsidRPr="00A96074">
        <w:rPr>
          <w:sz w:val="28"/>
          <w:szCs w:val="28"/>
        </w:rPr>
        <w:t xml:space="preserve">Миколаївської міської ради в особі заступника начальника </w:t>
      </w:r>
      <w:r w:rsidR="00C93F8F" w:rsidRPr="00A96074">
        <w:rPr>
          <w:sz w:val="28"/>
          <w:szCs w:val="28"/>
        </w:rPr>
        <w:t>управ</w:t>
      </w:r>
      <w:r w:rsidR="00C93F8F">
        <w:rPr>
          <w:sz w:val="28"/>
          <w:szCs w:val="28"/>
        </w:rPr>
        <w:t xml:space="preserve">ління у справах ветеранів війни </w:t>
      </w:r>
      <w:r w:rsidR="00C93F8F" w:rsidRPr="00A96074">
        <w:rPr>
          <w:sz w:val="28"/>
          <w:szCs w:val="28"/>
        </w:rPr>
        <w:t>Миколаївської міської ради</w:t>
      </w:r>
      <w:r w:rsidR="00270840" w:rsidRPr="00A96074">
        <w:rPr>
          <w:sz w:val="28"/>
          <w:szCs w:val="28"/>
        </w:rPr>
        <w:t xml:space="preserve"> </w:t>
      </w:r>
      <w:r w:rsidRPr="00A96074">
        <w:rPr>
          <w:sz w:val="28"/>
          <w:szCs w:val="28"/>
        </w:rPr>
        <w:t>– начальника відділу по роботі з ветеранами війни</w:t>
      </w:r>
      <w:r w:rsidR="00C93F8F">
        <w:rPr>
          <w:sz w:val="28"/>
          <w:szCs w:val="28"/>
        </w:rPr>
        <w:t xml:space="preserve"> та внутрішньо переміщеними особами</w:t>
      </w:r>
      <w:r w:rsidRPr="00A96074">
        <w:rPr>
          <w:sz w:val="28"/>
          <w:szCs w:val="28"/>
        </w:rPr>
        <w:t xml:space="preserve"> – </w:t>
      </w:r>
      <w:proofErr w:type="spellStart"/>
      <w:r w:rsidR="00505DD2">
        <w:rPr>
          <w:sz w:val="28"/>
          <w:szCs w:val="28"/>
        </w:rPr>
        <w:t>Кочевої</w:t>
      </w:r>
      <w:proofErr w:type="spellEnd"/>
      <w:r w:rsidRPr="00A96074">
        <w:rPr>
          <w:sz w:val="28"/>
          <w:szCs w:val="28"/>
        </w:rPr>
        <w:t xml:space="preserve"> І.Є. (м. Миколаїв,</w:t>
      </w:r>
      <w:r w:rsidR="008B1068">
        <w:rPr>
          <w:sz w:val="28"/>
          <w:szCs w:val="28"/>
        </w:rPr>
        <w:t xml:space="preserve"> </w:t>
      </w:r>
      <w:r w:rsidRPr="00A96074">
        <w:rPr>
          <w:sz w:val="28"/>
          <w:szCs w:val="28"/>
        </w:rPr>
        <w:t xml:space="preserve">вул. Адміральська, 20, </w:t>
      </w:r>
      <w:proofErr w:type="spellStart"/>
      <w:r w:rsidR="00270840">
        <w:rPr>
          <w:sz w:val="28"/>
          <w:szCs w:val="28"/>
        </w:rPr>
        <w:t>тел</w:t>
      </w:r>
      <w:proofErr w:type="spellEnd"/>
      <w:r w:rsidR="00270840">
        <w:rPr>
          <w:sz w:val="28"/>
          <w:szCs w:val="28"/>
        </w:rPr>
        <w:t xml:space="preserve">. </w:t>
      </w:r>
      <w:bookmarkStart w:id="1" w:name="_Hlk151563553"/>
      <w:r w:rsidR="00774C1D">
        <w:rPr>
          <w:sz w:val="28"/>
          <w:szCs w:val="28"/>
        </w:rPr>
        <w:t>0512 372242</w:t>
      </w:r>
      <w:bookmarkEnd w:id="1"/>
      <w:r w:rsidRPr="00A96074">
        <w:rPr>
          <w:sz w:val="28"/>
          <w:szCs w:val="28"/>
        </w:rPr>
        <w:t>).</w:t>
      </w:r>
    </w:p>
    <w:p w14:paraId="309F3DB4" w14:textId="4FC711F5" w:rsidR="00320494" w:rsidRPr="00A96074" w:rsidRDefault="00320494" w:rsidP="00320494">
      <w:pPr>
        <w:shd w:val="clear" w:color="auto" w:fill="FFFFFF"/>
        <w:tabs>
          <w:tab w:val="left" w:pos="851"/>
          <w:tab w:val="left" w:pos="1080"/>
        </w:tabs>
        <w:spacing w:line="100" w:lineRule="atLeast"/>
        <w:ind w:firstLine="567"/>
        <w:jc w:val="both"/>
        <w:rPr>
          <w:b/>
          <w:bCs/>
          <w:sz w:val="28"/>
          <w:szCs w:val="28"/>
        </w:rPr>
      </w:pPr>
      <w:r w:rsidRPr="00A96074">
        <w:rPr>
          <w:b/>
          <w:bCs/>
          <w:sz w:val="28"/>
          <w:szCs w:val="28"/>
        </w:rPr>
        <w:t>Розробником проєкту</w:t>
      </w:r>
      <w:r w:rsidRPr="00A96074">
        <w:rPr>
          <w:bCs/>
          <w:sz w:val="28"/>
          <w:szCs w:val="28"/>
        </w:rPr>
        <w:t xml:space="preserve"> рішення Миколаївської міської ради</w:t>
      </w:r>
      <w:r w:rsidRPr="00A96074">
        <w:rPr>
          <w:sz w:val="28"/>
          <w:szCs w:val="28"/>
        </w:rPr>
        <w:t xml:space="preserve"> є </w:t>
      </w:r>
      <w:r w:rsidR="00C93F8F" w:rsidRPr="00A96074">
        <w:rPr>
          <w:sz w:val="28"/>
          <w:szCs w:val="28"/>
        </w:rPr>
        <w:t>управ</w:t>
      </w:r>
      <w:r w:rsidR="00C93F8F">
        <w:rPr>
          <w:sz w:val="28"/>
          <w:szCs w:val="28"/>
        </w:rPr>
        <w:t xml:space="preserve">ління у справах ветеранів війни </w:t>
      </w:r>
      <w:r w:rsidR="00C93F8F" w:rsidRPr="00A96074">
        <w:rPr>
          <w:sz w:val="28"/>
          <w:szCs w:val="28"/>
        </w:rPr>
        <w:t>Миколаївської міської ради</w:t>
      </w:r>
      <w:r w:rsidRPr="00A96074">
        <w:rPr>
          <w:sz w:val="28"/>
          <w:szCs w:val="28"/>
        </w:rPr>
        <w:t xml:space="preserve"> в особі </w:t>
      </w:r>
      <w:r w:rsidR="00270840" w:rsidRPr="00A96074">
        <w:rPr>
          <w:sz w:val="28"/>
          <w:szCs w:val="28"/>
        </w:rPr>
        <w:t xml:space="preserve">заступника начальника </w:t>
      </w:r>
      <w:r w:rsidR="00C93F8F" w:rsidRPr="00A96074">
        <w:rPr>
          <w:sz w:val="28"/>
          <w:szCs w:val="28"/>
        </w:rPr>
        <w:t>управ</w:t>
      </w:r>
      <w:r w:rsidR="00C93F8F">
        <w:rPr>
          <w:sz w:val="28"/>
          <w:szCs w:val="28"/>
        </w:rPr>
        <w:t xml:space="preserve">ління у справах ветеранів війни </w:t>
      </w:r>
      <w:r w:rsidR="00C93F8F" w:rsidRPr="00A96074">
        <w:rPr>
          <w:sz w:val="28"/>
          <w:szCs w:val="28"/>
        </w:rPr>
        <w:t>Миколаївської міської ради</w:t>
      </w:r>
      <w:r w:rsidR="00270840" w:rsidRPr="00A96074">
        <w:rPr>
          <w:sz w:val="28"/>
          <w:szCs w:val="28"/>
        </w:rPr>
        <w:t xml:space="preserve"> – начальника відділу по роботі з ветеранами війни </w:t>
      </w:r>
      <w:r w:rsidR="00C93F8F">
        <w:rPr>
          <w:sz w:val="28"/>
          <w:szCs w:val="28"/>
        </w:rPr>
        <w:t>та внутрішньо перемішеними особами</w:t>
      </w:r>
      <w:r w:rsidR="00270840" w:rsidRPr="00A96074">
        <w:rPr>
          <w:sz w:val="28"/>
          <w:szCs w:val="28"/>
        </w:rPr>
        <w:t xml:space="preserve">– </w:t>
      </w:r>
      <w:proofErr w:type="spellStart"/>
      <w:r w:rsidR="00270840">
        <w:rPr>
          <w:sz w:val="28"/>
          <w:szCs w:val="28"/>
        </w:rPr>
        <w:t>Кочевої</w:t>
      </w:r>
      <w:proofErr w:type="spellEnd"/>
      <w:r w:rsidR="00270840" w:rsidRPr="00A96074">
        <w:rPr>
          <w:sz w:val="28"/>
          <w:szCs w:val="28"/>
        </w:rPr>
        <w:t xml:space="preserve"> І.Є. (м. Миколаїв,</w:t>
      </w:r>
      <w:r w:rsidR="00270840">
        <w:rPr>
          <w:sz w:val="28"/>
          <w:szCs w:val="28"/>
        </w:rPr>
        <w:t xml:space="preserve"> </w:t>
      </w:r>
      <w:proofErr w:type="spellStart"/>
      <w:r w:rsidR="008B1068">
        <w:rPr>
          <w:sz w:val="28"/>
          <w:szCs w:val="28"/>
        </w:rPr>
        <w:t>вул.</w:t>
      </w:r>
      <w:r w:rsidR="00270840" w:rsidRPr="00A96074">
        <w:rPr>
          <w:sz w:val="28"/>
          <w:szCs w:val="28"/>
        </w:rPr>
        <w:t>Адміральська</w:t>
      </w:r>
      <w:proofErr w:type="spellEnd"/>
      <w:r w:rsidR="00270840" w:rsidRPr="00A96074">
        <w:rPr>
          <w:sz w:val="28"/>
          <w:szCs w:val="28"/>
        </w:rPr>
        <w:t xml:space="preserve">, 20, </w:t>
      </w:r>
      <w:proofErr w:type="spellStart"/>
      <w:r w:rsidR="00270840">
        <w:rPr>
          <w:sz w:val="28"/>
          <w:szCs w:val="28"/>
        </w:rPr>
        <w:t>тел</w:t>
      </w:r>
      <w:proofErr w:type="spellEnd"/>
      <w:r w:rsidR="00270840">
        <w:rPr>
          <w:sz w:val="28"/>
          <w:szCs w:val="28"/>
        </w:rPr>
        <w:t xml:space="preserve">. </w:t>
      </w:r>
      <w:r w:rsidR="00774C1D">
        <w:rPr>
          <w:sz w:val="28"/>
          <w:szCs w:val="28"/>
        </w:rPr>
        <w:t>0512 372242</w:t>
      </w:r>
      <w:r w:rsidR="00270840" w:rsidRPr="00A96074">
        <w:rPr>
          <w:sz w:val="28"/>
          <w:szCs w:val="28"/>
        </w:rPr>
        <w:t>)</w:t>
      </w:r>
    </w:p>
    <w:p w14:paraId="5AFC0C7E" w14:textId="452264C4" w:rsidR="00505DD2" w:rsidRDefault="00505DD2" w:rsidP="00320494">
      <w:pPr>
        <w:shd w:val="clear" w:color="auto" w:fill="FFFFFF"/>
        <w:tabs>
          <w:tab w:val="left" w:pos="851"/>
          <w:tab w:val="left" w:pos="1080"/>
        </w:tabs>
        <w:spacing w:line="100" w:lineRule="atLeast"/>
        <w:ind w:firstLine="567"/>
        <w:jc w:val="both"/>
        <w:rPr>
          <w:sz w:val="28"/>
          <w:szCs w:val="28"/>
        </w:rPr>
      </w:pPr>
      <w:r>
        <w:rPr>
          <w:b/>
          <w:bCs/>
          <w:sz w:val="28"/>
          <w:szCs w:val="28"/>
        </w:rPr>
        <w:t xml:space="preserve">Особа, відповідальна за супровід проєкту </w:t>
      </w:r>
      <w:r>
        <w:rPr>
          <w:sz w:val="28"/>
          <w:szCs w:val="28"/>
        </w:rPr>
        <w:t>рішення міської ради</w:t>
      </w:r>
      <w:r w:rsidR="00320494" w:rsidRPr="00A96074">
        <w:rPr>
          <w:b/>
          <w:bCs/>
          <w:sz w:val="28"/>
          <w:szCs w:val="28"/>
        </w:rPr>
        <w:t xml:space="preserve"> </w:t>
      </w:r>
      <w:r>
        <w:rPr>
          <w:b/>
          <w:bCs/>
          <w:sz w:val="28"/>
          <w:szCs w:val="28"/>
        </w:rPr>
        <w:t xml:space="preserve">– </w:t>
      </w:r>
      <w:r w:rsidR="00270840">
        <w:rPr>
          <w:b/>
          <w:bCs/>
          <w:sz w:val="28"/>
          <w:szCs w:val="28"/>
        </w:rPr>
        <w:t xml:space="preserve">       </w:t>
      </w:r>
      <w:r w:rsidRPr="00505DD2">
        <w:rPr>
          <w:sz w:val="28"/>
          <w:szCs w:val="28"/>
        </w:rPr>
        <w:t>Суріна Н.А.</w:t>
      </w:r>
      <w:r>
        <w:rPr>
          <w:b/>
          <w:bCs/>
          <w:sz w:val="28"/>
          <w:szCs w:val="28"/>
        </w:rPr>
        <w:t xml:space="preserve">, </w:t>
      </w:r>
      <w:r w:rsidR="0007201A">
        <w:rPr>
          <w:sz w:val="28"/>
          <w:szCs w:val="28"/>
        </w:rPr>
        <w:t>начальник</w:t>
      </w:r>
      <w:r w:rsidRPr="00A96074">
        <w:rPr>
          <w:sz w:val="28"/>
          <w:szCs w:val="28"/>
        </w:rPr>
        <w:t xml:space="preserve"> відділу з національно-патріотичного виховання </w:t>
      </w:r>
      <w:r w:rsidR="00C93F8F" w:rsidRPr="00A96074">
        <w:rPr>
          <w:sz w:val="28"/>
          <w:szCs w:val="28"/>
        </w:rPr>
        <w:t>управ</w:t>
      </w:r>
      <w:r w:rsidR="00C93F8F">
        <w:rPr>
          <w:sz w:val="28"/>
          <w:szCs w:val="28"/>
        </w:rPr>
        <w:t xml:space="preserve">ління у справах ветеранів війни </w:t>
      </w:r>
      <w:r w:rsidR="00C93F8F" w:rsidRPr="00A96074">
        <w:rPr>
          <w:sz w:val="28"/>
          <w:szCs w:val="28"/>
        </w:rPr>
        <w:t xml:space="preserve">Миколаївської міської ради </w:t>
      </w:r>
      <w:r w:rsidRPr="00A96074">
        <w:rPr>
          <w:sz w:val="28"/>
          <w:szCs w:val="28"/>
        </w:rPr>
        <w:t>(м. Миколаїв, вул. Адміральська, 20,</w:t>
      </w:r>
      <w:r w:rsidR="00F54914">
        <w:rPr>
          <w:sz w:val="28"/>
          <w:szCs w:val="28"/>
        </w:rPr>
        <w:t xml:space="preserve"> </w:t>
      </w:r>
      <w:proofErr w:type="spellStart"/>
      <w:r w:rsidRPr="00A96074">
        <w:rPr>
          <w:sz w:val="28"/>
          <w:szCs w:val="28"/>
        </w:rPr>
        <w:t>тел</w:t>
      </w:r>
      <w:proofErr w:type="spellEnd"/>
      <w:r w:rsidRPr="00A96074">
        <w:rPr>
          <w:sz w:val="28"/>
          <w:szCs w:val="28"/>
        </w:rPr>
        <w:t xml:space="preserve">. </w:t>
      </w:r>
      <w:r w:rsidR="00774C1D">
        <w:rPr>
          <w:sz w:val="28"/>
          <w:szCs w:val="28"/>
        </w:rPr>
        <w:t>0512 372242</w:t>
      </w:r>
      <w:r w:rsidRPr="00A96074">
        <w:rPr>
          <w:sz w:val="28"/>
          <w:szCs w:val="28"/>
        </w:rPr>
        <w:t>)</w:t>
      </w:r>
      <w:r>
        <w:rPr>
          <w:sz w:val="28"/>
          <w:szCs w:val="28"/>
        </w:rPr>
        <w:t>.</w:t>
      </w:r>
    </w:p>
    <w:p w14:paraId="549190D1" w14:textId="61EA3CAD" w:rsidR="006565FD" w:rsidRDefault="00505DD2" w:rsidP="00320494">
      <w:pPr>
        <w:shd w:val="clear" w:color="auto" w:fill="FFFFFF"/>
        <w:tabs>
          <w:tab w:val="left" w:pos="851"/>
          <w:tab w:val="left" w:pos="1080"/>
        </w:tabs>
        <w:spacing w:line="100" w:lineRule="atLeast"/>
        <w:ind w:firstLine="567"/>
        <w:jc w:val="both"/>
        <w:rPr>
          <w:sz w:val="28"/>
          <w:szCs w:val="28"/>
        </w:rPr>
      </w:pPr>
      <w:r w:rsidRPr="00505DD2">
        <w:rPr>
          <w:b/>
          <w:bCs/>
          <w:sz w:val="28"/>
          <w:szCs w:val="28"/>
        </w:rPr>
        <w:t>Доповідач</w:t>
      </w:r>
      <w:r>
        <w:rPr>
          <w:b/>
          <w:bCs/>
          <w:sz w:val="28"/>
          <w:szCs w:val="28"/>
        </w:rPr>
        <w:t>ем</w:t>
      </w:r>
      <w:r w:rsidRPr="00505DD2">
        <w:rPr>
          <w:b/>
          <w:bCs/>
          <w:sz w:val="28"/>
          <w:szCs w:val="28"/>
        </w:rPr>
        <w:t xml:space="preserve"> проєкту</w:t>
      </w:r>
      <w:r>
        <w:rPr>
          <w:sz w:val="28"/>
          <w:szCs w:val="28"/>
        </w:rPr>
        <w:t xml:space="preserve"> рішення на пленарному засіданні Миколаївської міської </w:t>
      </w:r>
      <w:r w:rsidRPr="00C92B47">
        <w:rPr>
          <w:sz w:val="28"/>
          <w:szCs w:val="28"/>
        </w:rPr>
        <w:t xml:space="preserve">ради є </w:t>
      </w:r>
      <w:proofErr w:type="spellStart"/>
      <w:r w:rsidR="006565FD" w:rsidRPr="00C92B47">
        <w:rPr>
          <w:sz w:val="28"/>
          <w:szCs w:val="28"/>
        </w:rPr>
        <w:t>Кочева</w:t>
      </w:r>
      <w:proofErr w:type="spellEnd"/>
      <w:r w:rsidR="006565FD" w:rsidRPr="00C92B47">
        <w:rPr>
          <w:sz w:val="28"/>
          <w:szCs w:val="28"/>
        </w:rPr>
        <w:t xml:space="preserve"> І.Є. - заступник начальника </w:t>
      </w:r>
      <w:r w:rsidR="00C93F8F" w:rsidRPr="00A96074">
        <w:rPr>
          <w:sz w:val="28"/>
          <w:szCs w:val="28"/>
        </w:rPr>
        <w:t>управ</w:t>
      </w:r>
      <w:r w:rsidR="00C93F8F">
        <w:rPr>
          <w:sz w:val="28"/>
          <w:szCs w:val="28"/>
        </w:rPr>
        <w:t xml:space="preserve">ління у справах ветеранів війни </w:t>
      </w:r>
      <w:r w:rsidR="00C93F8F" w:rsidRPr="00A96074">
        <w:rPr>
          <w:sz w:val="28"/>
          <w:szCs w:val="28"/>
        </w:rPr>
        <w:t>Миколаївської міської ради</w:t>
      </w:r>
      <w:r w:rsidR="00C93F8F" w:rsidRPr="00C92B47">
        <w:rPr>
          <w:sz w:val="28"/>
          <w:szCs w:val="28"/>
        </w:rPr>
        <w:t xml:space="preserve"> </w:t>
      </w:r>
      <w:r w:rsidR="006565FD" w:rsidRPr="00C92B47">
        <w:rPr>
          <w:sz w:val="28"/>
          <w:szCs w:val="28"/>
        </w:rPr>
        <w:t>– начальник відділу по роботі з ветеранами війни</w:t>
      </w:r>
      <w:r w:rsidR="00C93F8F">
        <w:rPr>
          <w:sz w:val="28"/>
          <w:szCs w:val="28"/>
        </w:rPr>
        <w:t xml:space="preserve"> та внутрішньо переміщеними особами</w:t>
      </w:r>
      <w:r w:rsidR="006565FD" w:rsidRPr="00C92B47">
        <w:rPr>
          <w:sz w:val="28"/>
          <w:szCs w:val="28"/>
        </w:rPr>
        <w:t xml:space="preserve"> (м. Миколаїв, вул. Адміральська, 20, </w:t>
      </w:r>
      <w:r w:rsidR="00774C1D">
        <w:rPr>
          <w:sz w:val="28"/>
          <w:szCs w:val="28"/>
        </w:rPr>
        <w:t>0512 372242</w:t>
      </w:r>
      <w:r w:rsidR="006565FD" w:rsidRPr="00C92B47">
        <w:rPr>
          <w:sz w:val="28"/>
          <w:szCs w:val="28"/>
        </w:rPr>
        <w:t>).</w:t>
      </w:r>
    </w:p>
    <w:p w14:paraId="0AA3D577" w14:textId="77777777" w:rsidR="006565FD" w:rsidRPr="006565FD" w:rsidRDefault="006565FD" w:rsidP="00320494">
      <w:pPr>
        <w:shd w:val="clear" w:color="auto" w:fill="FFFFFF"/>
        <w:tabs>
          <w:tab w:val="left" w:pos="851"/>
          <w:tab w:val="left" w:pos="1080"/>
        </w:tabs>
        <w:spacing w:line="100" w:lineRule="atLeast"/>
        <w:ind w:firstLine="567"/>
        <w:jc w:val="both"/>
        <w:rPr>
          <w:b/>
          <w:bCs/>
          <w:sz w:val="28"/>
          <w:szCs w:val="28"/>
        </w:rPr>
      </w:pPr>
      <w:r w:rsidRPr="006565FD">
        <w:rPr>
          <w:b/>
          <w:bCs/>
          <w:sz w:val="28"/>
          <w:szCs w:val="28"/>
        </w:rPr>
        <w:t>Мета і завдання прийняття рішення міської ради</w:t>
      </w:r>
    </w:p>
    <w:p w14:paraId="680EFC9A" w14:textId="75921DC1" w:rsidR="00320494" w:rsidRPr="001B3163" w:rsidRDefault="006565FD" w:rsidP="00320494">
      <w:pPr>
        <w:shd w:val="clear" w:color="auto" w:fill="FFFFFF"/>
        <w:tabs>
          <w:tab w:val="left" w:pos="851"/>
          <w:tab w:val="left" w:pos="1080"/>
        </w:tabs>
        <w:spacing w:line="100" w:lineRule="atLeast"/>
        <w:ind w:firstLine="567"/>
        <w:jc w:val="both"/>
        <w:rPr>
          <w:sz w:val="28"/>
          <w:szCs w:val="28"/>
        </w:rPr>
      </w:pPr>
      <w:proofErr w:type="spellStart"/>
      <w:r>
        <w:rPr>
          <w:sz w:val="28"/>
          <w:szCs w:val="28"/>
        </w:rPr>
        <w:t>П</w:t>
      </w:r>
      <w:r w:rsidRPr="00A96074">
        <w:rPr>
          <w:sz w:val="28"/>
          <w:szCs w:val="28"/>
        </w:rPr>
        <w:t>роєкт</w:t>
      </w:r>
      <w:proofErr w:type="spellEnd"/>
      <w:r w:rsidRPr="00A96074">
        <w:rPr>
          <w:sz w:val="28"/>
          <w:szCs w:val="28"/>
        </w:rPr>
        <w:t xml:space="preserve"> рішення міської ради </w:t>
      </w:r>
      <w:r>
        <w:rPr>
          <w:sz w:val="28"/>
          <w:szCs w:val="28"/>
        </w:rPr>
        <w:t>«</w:t>
      </w:r>
      <w:r w:rsidRPr="00C17C0B">
        <w:rPr>
          <w:sz w:val="28"/>
          <w:szCs w:val="28"/>
        </w:rPr>
        <w:t xml:space="preserve">Про </w:t>
      </w:r>
      <w:r>
        <w:rPr>
          <w:sz w:val="28"/>
          <w:szCs w:val="28"/>
        </w:rPr>
        <w:t xml:space="preserve">внесення змін до рішення Миколаївської міської ради </w:t>
      </w:r>
      <w:r>
        <w:rPr>
          <w:color w:val="000000"/>
          <w:sz w:val="28"/>
          <w:szCs w:val="28"/>
        </w:rPr>
        <w:t>від 23.12.2021 № 12/188 «Про затвердження міської програми з національно-патріотичного виховання на 2022-2024 роки»</w:t>
      </w:r>
      <w:r w:rsidR="006D3A49" w:rsidRPr="006D3A49">
        <w:rPr>
          <w:sz w:val="28"/>
          <w:szCs w:val="28"/>
        </w:rPr>
        <w:t xml:space="preserve"> </w:t>
      </w:r>
      <w:r w:rsidR="006D3A49" w:rsidRPr="00C2736D">
        <w:rPr>
          <w:sz w:val="28"/>
          <w:szCs w:val="28"/>
        </w:rPr>
        <w:t>(</w:t>
      </w:r>
      <w:r w:rsidR="006D3A49">
        <w:rPr>
          <w:sz w:val="28"/>
          <w:szCs w:val="28"/>
        </w:rPr>
        <w:t>зі змінами)</w:t>
      </w:r>
      <w:r>
        <w:rPr>
          <w:color w:val="000000"/>
          <w:sz w:val="28"/>
          <w:szCs w:val="28"/>
        </w:rPr>
        <w:t xml:space="preserve"> розроблено </w:t>
      </w:r>
      <w:r w:rsidR="0007201A" w:rsidRPr="001B3163">
        <w:rPr>
          <w:sz w:val="28"/>
          <w:szCs w:val="28"/>
        </w:rPr>
        <w:t xml:space="preserve">з метою </w:t>
      </w:r>
      <w:r w:rsidR="008B1068">
        <w:rPr>
          <w:sz w:val="28"/>
          <w:szCs w:val="28"/>
        </w:rPr>
        <w:t xml:space="preserve">належного </w:t>
      </w:r>
      <w:r w:rsidR="0007201A" w:rsidRPr="001B3163">
        <w:rPr>
          <w:sz w:val="28"/>
          <w:szCs w:val="28"/>
        </w:rPr>
        <w:t xml:space="preserve">вшанування пам’яті </w:t>
      </w:r>
      <w:r w:rsidR="008B1068">
        <w:rPr>
          <w:sz w:val="28"/>
          <w:szCs w:val="28"/>
        </w:rPr>
        <w:t>полеглих Захисників та Захисниць України</w:t>
      </w:r>
      <w:r w:rsidR="0007201A" w:rsidRPr="001B3163">
        <w:rPr>
          <w:sz w:val="28"/>
          <w:szCs w:val="28"/>
        </w:rPr>
        <w:t>, які загинули за незалежність, суверенітет і територіальну цілісність України</w:t>
      </w:r>
      <w:r w:rsidR="008B1068">
        <w:rPr>
          <w:sz w:val="28"/>
          <w:szCs w:val="28"/>
        </w:rPr>
        <w:t>, увічнення їх героїзму</w:t>
      </w:r>
      <w:r w:rsidR="00320494" w:rsidRPr="001B3163">
        <w:rPr>
          <w:sz w:val="28"/>
          <w:szCs w:val="28"/>
        </w:rPr>
        <w:t xml:space="preserve">. </w:t>
      </w:r>
    </w:p>
    <w:p w14:paraId="30B368D3" w14:textId="77777777" w:rsidR="006565FD" w:rsidRDefault="00320494" w:rsidP="00320494">
      <w:pPr>
        <w:shd w:val="clear" w:color="auto" w:fill="FFFFFF"/>
        <w:tabs>
          <w:tab w:val="left" w:pos="851"/>
          <w:tab w:val="left" w:pos="1080"/>
        </w:tabs>
        <w:spacing w:line="100" w:lineRule="atLeast"/>
        <w:ind w:firstLine="567"/>
        <w:jc w:val="both"/>
        <w:rPr>
          <w:b/>
          <w:bCs/>
          <w:sz w:val="28"/>
          <w:szCs w:val="28"/>
        </w:rPr>
      </w:pPr>
      <w:r w:rsidRPr="001B3163">
        <w:rPr>
          <w:b/>
          <w:bCs/>
          <w:sz w:val="28"/>
          <w:szCs w:val="28"/>
        </w:rPr>
        <w:t xml:space="preserve">Правове </w:t>
      </w:r>
      <w:r w:rsidR="006565FD" w:rsidRPr="001B3163">
        <w:rPr>
          <w:b/>
          <w:bCs/>
          <w:sz w:val="28"/>
          <w:szCs w:val="28"/>
        </w:rPr>
        <w:t>об</w:t>
      </w:r>
      <w:r w:rsidRPr="001B3163">
        <w:rPr>
          <w:b/>
          <w:bCs/>
          <w:sz w:val="28"/>
          <w:szCs w:val="28"/>
        </w:rPr>
        <w:t>ґрунт</w:t>
      </w:r>
      <w:r w:rsidR="006565FD" w:rsidRPr="001B3163">
        <w:rPr>
          <w:b/>
          <w:bCs/>
          <w:sz w:val="28"/>
          <w:szCs w:val="28"/>
        </w:rPr>
        <w:t xml:space="preserve">ування необхідності прийняття рішення міської </w:t>
      </w:r>
      <w:r w:rsidR="006565FD">
        <w:rPr>
          <w:b/>
          <w:bCs/>
          <w:sz w:val="28"/>
          <w:szCs w:val="28"/>
        </w:rPr>
        <w:t>ради.</w:t>
      </w:r>
    </w:p>
    <w:p w14:paraId="77D6CA37" w14:textId="0719C481" w:rsidR="006565FD" w:rsidRPr="006D3A49" w:rsidRDefault="006565FD" w:rsidP="006565FD">
      <w:pPr>
        <w:shd w:val="clear" w:color="auto" w:fill="FFFFFF"/>
        <w:ind w:firstLine="567"/>
        <w:jc w:val="both"/>
        <w:rPr>
          <w:sz w:val="28"/>
          <w:szCs w:val="28"/>
        </w:rPr>
      </w:pPr>
      <w:proofErr w:type="spellStart"/>
      <w:r w:rsidRPr="006D3A49">
        <w:rPr>
          <w:sz w:val="28"/>
          <w:szCs w:val="28"/>
        </w:rPr>
        <w:t>Проєкт</w:t>
      </w:r>
      <w:proofErr w:type="spellEnd"/>
      <w:r w:rsidRPr="006D3A49">
        <w:rPr>
          <w:sz w:val="28"/>
          <w:szCs w:val="28"/>
        </w:rPr>
        <w:t xml:space="preserve"> рішення міської ради «Про внесення змін до рішення Миколаївської міської ради </w:t>
      </w:r>
      <w:r w:rsidRPr="006D3A49">
        <w:rPr>
          <w:color w:val="000000"/>
          <w:sz w:val="28"/>
          <w:szCs w:val="28"/>
        </w:rPr>
        <w:t>від 23.12.2021 № 12/188 «Про затвердження міської програми з національно-патріотичного виховання на 2022-2024 роки»</w:t>
      </w:r>
      <w:r w:rsidRPr="006D3A49">
        <w:rPr>
          <w:sz w:val="28"/>
          <w:szCs w:val="28"/>
        </w:rPr>
        <w:t xml:space="preserve"> </w:t>
      </w:r>
      <w:r w:rsidR="006D3A49" w:rsidRPr="006D3A49">
        <w:rPr>
          <w:sz w:val="28"/>
          <w:szCs w:val="28"/>
        </w:rPr>
        <w:t>(зі змінами</w:t>
      </w:r>
      <w:r w:rsidR="00977448">
        <w:rPr>
          <w:sz w:val="28"/>
          <w:szCs w:val="28"/>
        </w:rPr>
        <w:t>)</w:t>
      </w:r>
      <w:r w:rsidR="006D3A49" w:rsidRPr="006D3A49">
        <w:rPr>
          <w:sz w:val="28"/>
          <w:szCs w:val="28"/>
        </w:rPr>
        <w:t xml:space="preserve"> </w:t>
      </w:r>
      <w:r w:rsidRPr="006D3A49">
        <w:rPr>
          <w:bCs/>
          <w:sz w:val="28"/>
          <w:szCs w:val="28"/>
          <w:lang w:eastAsia="uk-UA"/>
        </w:rPr>
        <w:t xml:space="preserve">підготовлено </w:t>
      </w:r>
      <w:r w:rsidRPr="006D3A49">
        <w:rPr>
          <w:sz w:val="28"/>
          <w:szCs w:val="28"/>
        </w:rPr>
        <w:t xml:space="preserve">відповідно до Конституції України, на виконання Закону України «Про місцеве самоврядування в Україні», Указу Президента України «Про Стратегію національно-патріотичного виховання» від 18.05.2019 № 286/2019, постанови Кабінету Міністрів України «Про затвердження Державної цільової соціальної програми національно-патріотичного виховання на період до 2025 </w:t>
      </w:r>
      <w:r w:rsidRPr="006D3A49">
        <w:rPr>
          <w:sz w:val="28"/>
          <w:szCs w:val="28"/>
        </w:rPr>
        <w:lastRenderedPageBreak/>
        <w:t xml:space="preserve">року та внесення змін до деяких постанов Кабінету Міністрів України» від 30.06.2021 № 673, Постанови Верховної Ради України від 12.05.2015 </w:t>
      </w:r>
      <w:hyperlink r:id="rId6" w:tgtFrame="_blank" w:history="1">
        <w:r w:rsidRPr="006D3A49">
          <w:rPr>
            <w:sz w:val="28"/>
            <w:szCs w:val="28"/>
          </w:rPr>
          <w:t>№ 373-VIII</w:t>
        </w:r>
      </w:hyperlink>
      <w:r w:rsidRPr="006D3A49">
        <w:rPr>
          <w:sz w:val="28"/>
          <w:szCs w:val="28"/>
        </w:rPr>
        <w:t> «Про вшанування героїв АТО</w:t>
      </w:r>
      <w:r w:rsidR="006D3A49" w:rsidRPr="006D3A49">
        <w:rPr>
          <w:sz w:val="28"/>
          <w:szCs w:val="28"/>
        </w:rPr>
        <w:t xml:space="preserve"> </w:t>
      </w:r>
      <w:r w:rsidRPr="006D3A49">
        <w:rPr>
          <w:sz w:val="28"/>
          <w:szCs w:val="28"/>
        </w:rPr>
        <w:t xml:space="preserve">та вдосконалення національно-патріотичного виховання дітей та молоді", розпорядження Кабінету Міністрів України </w:t>
      </w:r>
      <w:r w:rsidRPr="006D3A49">
        <w:rPr>
          <w:rFonts w:hint="eastAsia"/>
          <w:sz w:val="28"/>
          <w:szCs w:val="28"/>
        </w:rPr>
        <w:t>«</w:t>
      </w:r>
      <w:r w:rsidRPr="006D3A49">
        <w:rPr>
          <w:sz w:val="28"/>
          <w:szCs w:val="28"/>
        </w:rPr>
        <w:t>Про затвердження комплексного плану заходів із належного вшанування пам’яті захисників України, які загинули в боротьбі за незалежність, суверенітет і територіальну цілісність України» від 20.11.2019 № 1096-р.</w:t>
      </w:r>
    </w:p>
    <w:p w14:paraId="06188A9B" w14:textId="77777777" w:rsidR="006565FD" w:rsidRPr="006D3A49" w:rsidRDefault="006565FD" w:rsidP="006565FD">
      <w:pPr>
        <w:shd w:val="clear" w:color="auto" w:fill="FFFFFF"/>
        <w:tabs>
          <w:tab w:val="left" w:pos="851"/>
          <w:tab w:val="left" w:pos="1080"/>
        </w:tabs>
        <w:ind w:firstLine="567"/>
        <w:jc w:val="both"/>
        <w:outlineLvl w:val="1"/>
        <w:rPr>
          <w:b/>
          <w:bCs/>
          <w:sz w:val="28"/>
          <w:szCs w:val="28"/>
        </w:rPr>
      </w:pPr>
      <w:r w:rsidRPr="006D3A49">
        <w:rPr>
          <w:b/>
          <w:bCs/>
          <w:sz w:val="28"/>
          <w:szCs w:val="28"/>
        </w:rPr>
        <w:t>Фінансово-економічне обґрунтування</w:t>
      </w:r>
    </w:p>
    <w:p w14:paraId="768A2210" w14:textId="35E77D5F" w:rsidR="006565FD" w:rsidRPr="006D3A49" w:rsidRDefault="006565FD" w:rsidP="006565FD">
      <w:pPr>
        <w:shd w:val="clear" w:color="auto" w:fill="FFFFFF"/>
        <w:tabs>
          <w:tab w:val="left" w:pos="851"/>
          <w:tab w:val="left" w:pos="1080"/>
        </w:tabs>
        <w:ind w:firstLine="567"/>
        <w:jc w:val="both"/>
        <w:outlineLvl w:val="1"/>
        <w:rPr>
          <w:bCs/>
          <w:sz w:val="28"/>
          <w:szCs w:val="28"/>
        </w:rPr>
      </w:pPr>
      <w:r w:rsidRPr="006D3A49">
        <w:rPr>
          <w:bCs/>
          <w:sz w:val="28"/>
          <w:szCs w:val="28"/>
        </w:rPr>
        <w:t xml:space="preserve">Реалізація проєкту рішення Миколаївської міської ради передбачає використання коштів місцевого бюджету </w:t>
      </w:r>
      <w:r w:rsidRPr="006D3A49">
        <w:rPr>
          <w:rFonts w:eastAsia="Calibri"/>
          <w:color w:val="000000"/>
          <w:sz w:val="28"/>
          <w:szCs w:val="28"/>
          <w:lang w:eastAsia="ru-RU"/>
        </w:rPr>
        <w:t xml:space="preserve">у сумі </w:t>
      </w:r>
      <w:r w:rsidR="008B1068">
        <w:rPr>
          <w:rFonts w:eastAsia="Calibri"/>
          <w:color w:val="000000"/>
          <w:sz w:val="28"/>
          <w:szCs w:val="28"/>
          <w:lang w:eastAsia="ru-RU"/>
        </w:rPr>
        <w:t>5</w:t>
      </w:r>
      <w:r w:rsidR="001F158B" w:rsidRPr="006D3A49">
        <w:rPr>
          <w:rFonts w:eastAsia="Calibri"/>
          <w:color w:val="000000"/>
          <w:sz w:val="28"/>
          <w:szCs w:val="28"/>
          <w:lang w:eastAsia="ru-RU"/>
        </w:rPr>
        <w:t>0</w:t>
      </w:r>
      <w:r w:rsidR="0094415F" w:rsidRPr="006D3A49">
        <w:rPr>
          <w:rFonts w:eastAsia="Calibri"/>
          <w:color w:val="000000"/>
          <w:sz w:val="28"/>
          <w:szCs w:val="28"/>
          <w:lang w:eastAsia="ru-RU"/>
        </w:rPr>
        <w:t>25</w:t>
      </w:r>
      <w:r w:rsidR="00CB0694" w:rsidRPr="006D3A49">
        <w:rPr>
          <w:rFonts w:eastAsia="Calibri"/>
          <w:color w:val="000000"/>
          <w:sz w:val="28"/>
          <w:szCs w:val="28"/>
          <w:lang w:eastAsia="ru-RU"/>
        </w:rPr>
        <w:t>,5</w:t>
      </w:r>
      <w:r w:rsidRPr="006D3A49">
        <w:rPr>
          <w:rFonts w:eastAsia="Calibri"/>
          <w:color w:val="000000"/>
          <w:sz w:val="28"/>
          <w:szCs w:val="28"/>
          <w:lang w:eastAsia="ru-RU"/>
        </w:rPr>
        <w:t xml:space="preserve"> тис. грн</w:t>
      </w:r>
      <w:r w:rsidRPr="006D3A49">
        <w:rPr>
          <w:bCs/>
          <w:sz w:val="28"/>
          <w:szCs w:val="28"/>
        </w:rPr>
        <w:t>.</w:t>
      </w:r>
    </w:p>
    <w:p w14:paraId="2C49C423" w14:textId="77777777" w:rsidR="006565FD" w:rsidRPr="006D3A49" w:rsidRDefault="006565FD" w:rsidP="006565FD">
      <w:pPr>
        <w:shd w:val="clear" w:color="auto" w:fill="FFFFFF"/>
        <w:tabs>
          <w:tab w:val="left" w:pos="851"/>
          <w:tab w:val="left" w:pos="1080"/>
        </w:tabs>
        <w:ind w:firstLine="567"/>
        <w:jc w:val="both"/>
        <w:outlineLvl w:val="1"/>
        <w:rPr>
          <w:b/>
          <w:sz w:val="28"/>
          <w:szCs w:val="28"/>
        </w:rPr>
      </w:pPr>
      <w:r w:rsidRPr="006D3A49">
        <w:rPr>
          <w:b/>
          <w:bCs/>
          <w:sz w:val="28"/>
          <w:szCs w:val="28"/>
        </w:rPr>
        <w:t>Контроль за виконанням рішення міської ради</w:t>
      </w:r>
    </w:p>
    <w:p w14:paraId="24F6442A" w14:textId="1E518A77" w:rsidR="006565FD" w:rsidRPr="006D3A49" w:rsidRDefault="006565FD" w:rsidP="006565FD">
      <w:pPr>
        <w:tabs>
          <w:tab w:val="left" w:pos="851"/>
        </w:tabs>
        <w:ind w:firstLine="567"/>
        <w:jc w:val="both"/>
        <w:rPr>
          <w:rFonts w:eastAsia="Calibri"/>
          <w:sz w:val="28"/>
          <w:szCs w:val="28"/>
        </w:rPr>
      </w:pPr>
      <w:r w:rsidRPr="006D3A49">
        <w:rPr>
          <w:rFonts w:eastAsia="Calibri"/>
          <w:sz w:val="28"/>
          <w:szCs w:val="28"/>
        </w:rPr>
        <w:t>Контроль за виконанням даного рішення покладено на постійні комісії з питань охорони здоров’я, соціального захисту населення, освіти, культури, туризму, молоді та спорту (Норд)</w:t>
      </w:r>
      <w:r w:rsidR="00B53061" w:rsidRPr="006D3A49">
        <w:rPr>
          <w:rFonts w:eastAsia="Calibri"/>
          <w:sz w:val="28"/>
          <w:szCs w:val="28"/>
        </w:rPr>
        <w:t>, з питань прав людини, дітей, сім’ї, законності, гласності, антикорупційної політики, місцевого самоврядування, депутатської діяльності та етики</w:t>
      </w:r>
      <w:r w:rsidRPr="006D3A49">
        <w:rPr>
          <w:rFonts w:eastAsia="Calibri"/>
          <w:sz w:val="28"/>
          <w:szCs w:val="28"/>
        </w:rPr>
        <w:t xml:space="preserve"> </w:t>
      </w:r>
      <w:r w:rsidR="00B53061" w:rsidRPr="006D3A49">
        <w:rPr>
          <w:rFonts w:eastAsia="Calibri"/>
          <w:sz w:val="28"/>
          <w:szCs w:val="28"/>
        </w:rPr>
        <w:t>(</w:t>
      </w:r>
      <w:proofErr w:type="spellStart"/>
      <w:r w:rsidR="00B53061" w:rsidRPr="006D3A49">
        <w:rPr>
          <w:rFonts w:eastAsia="Calibri"/>
          <w:sz w:val="28"/>
          <w:szCs w:val="28"/>
        </w:rPr>
        <w:t>Кісельов</w:t>
      </w:r>
      <w:r w:rsidR="0007201A" w:rsidRPr="006D3A49">
        <w:rPr>
          <w:rFonts w:eastAsia="Calibri"/>
          <w:sz w:val="28"/>
          <w:szCs w:val="28"/>
        </w:rPr>
        <w:t>у</w:t>
      </w:r>
      <w:proofErr w:type="spellEnd"/>
      <w:r w:rsidR="00B53061" w:rsidRPr="006D3A49">
        <w:rPr>
          <w:rFonts w:eastAsia="Calibri"/>
          <w:sz w:val="28"/>
          <w:szCs w:val="28"/>
        </w:rPr>
        <w:t>)</w:t>
      </w:r>
      <w:r w:rsidR="00EA01F3" w:rsidRPr="006D3A49">
        <w:rPr>
          <w:rFonts w:eastAsia="Calibri"/>
          <w:sz w:val="28"/>
          <w:szCs w:val="28"/>
        </w:rPr>
        <w:t>,</w:t>
      </w:r>
      <w:r w:rsidR="00EA01F3" w:rsidRPr="006D3A49">
        <w:rPr>
          <w:color w:val="000000"/>
          <w:sz w:val="28"/>
          <w:szCs w:val="28"/>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w:t>
      </w:r>
      <w:r w:rsidR="00B53061" w:rsidRPr="006D3A49">
        <w:rPr>
          <w:rFonts w:eastAsia="Calibri"/>
          <w:sz w:val="28"/>
          <w:szCs w:val="28"/>
        </w:rPr>
        <w:t xml:space="preserve"> і</w:t>
      </w:r>
      <w:r w:rsidRPr="006D3A49">
        <w:rPr>
          <w:rFonts w:eastAsia="Calibri"/>
          <w:sz w:val="28"/>
          <w:szCs w:val="28"/>
        </w:rPr>
        <w:t xml:space="preserve"> першого заступника міського голови </w:t>
      </w:r>
      <w:proofErr w:type="spellStart"/>
      <w:r w:rsidRPr="006D3A49">
        <w:rPr>
          <w:rFonts w:eastAsia="Calibri"/>
          <w:sz w:val="28"/>
          <w:szCs w:val="28"/>
        </w:rPr>
        <w:t>Лукова</w:t>
      </w:r>
      <w:proofErr w:type="spellEnd"/>
      <w:r w:rsidRPr="006D3A49">
        <w:rPr>
          <w:rFonts w:eastAsia="Calibri"/>
          <w:sz w:val="28"/>
          <w:szCs w:val="28"/>
        </w:rPr>
        <w:t xml:space="preserve"> В.Д.</w:t>
      </w:r>
    </w:p>
    <w:p w14:paraId="16A1C3BF" w14:textId="77777777" w:rsidR="006565FD" w:rsidRPr="006D3A49" w:rsidRDefault="006565FD" w:rsidP="006565FD">
      <w:pPr>
        <w:tabs>
          <w:tab w:val="left" w:pos="851"/>
        </w:tabs>
        <w:ind w:firstLine="567"/>
        <w:jc w:val="both"/>
        <w:rPr>
          <w:rFonts w:eastAsia="Calibri"/>
          <w:b/>
          <w:sz w:val="28"/>
          <w:szCs w:val="28"/>
        </w:rPr>
      </w:pPr>
      <w:r w:rsidRPr="006D3A49">
        <w:rPr>
          <w:b/>
          <w:sz w:val="28"/>
          <w:szCs w:val="28"/>
        </w:rPr>
        <w:t>Терміни та способи оприлюднення</w:t>
      </w:r>
    </w:p>
    <w:p w14:paraId="56DF2A9C" w14:textId="77777777" w:rsidR="006565FD" w:rsidRPr="006D3A49" w:rsidRDefault="006565FD" w:rsidP="006565FD">
      <w:pPr>
        <w:tabs>
          <w:tab w:val="left" w:pos="851"/>
          <w:tab w:val="left" w:pos="3878"/>
        </w:tabs>
        <w:ind w:firstLine="567"/>
        <w:jc w:val="both"/>
        <w:rPr>
          <w:sz w:val="28"/>
          <w:szCs w:val="28"/>
        </w:rPr>
      </w:pPr>
      <w:proofErr w:type="spellStart"/>
      <w:r w:rsidRPr="006D3A49">
        <w:rPr>
          <w:sz w:val="28"/>
          <w:szCs w:val="28"/>
        </w:rPr>
        <w:t>Проєкт</w:t>
      </w:r>
      <w:proofErr w:type="spellEnd"/>
      <w:r w:rsidRPr="006D3A49">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D3A49">
        <w:rPr>
          <w:sz w:val="28"/>
          <w:szCs w:val="28"/>
        </w:rPr>
        <w:tab/>
      </w:r>
    </w:p>
    <w:p w14:paraId="4A7293AA" w14:textId="139AB109" w:rsidR="006565FD" w:rsidRPr="006D3A49" w:rsidRDefault="006565FD" w:rsidP="006565FD">
      <w:pPr>
        <w:ind w:firstLine="567"/>
        <w:jc w:val="both"/>
        <w:rPr>
          <w:sz w:val="28"/>
          <w:szCs w:val="28"/>
        </w:rPr>
      </w:pPr>
      <w:r w:rsidRPr="006D3A49">
        <w:rPr>
          <w:sz w:val="28"/>
          <w:szCs w:val="28"/>
        </w:rPr>
        <w:t xml:space="preserve">Відповідно до вимог Закону України «Про доступ до публічної інформації» та Регламенту Миколаївської міської ради </w:t>
      </w:r>
      <w:r w:rsidRPr="006D3A49">
        <w:rPr>
          <w:sz w:val="28"/>
          <w:szCs w:val="28"/>
          <w:lang w:val="en-US"/>
        </w:rPr>
        <w:t>VII</w:t>
      </w:r>
      <w:r w:rsidRPr="006D3A49">
        <w:rPr>
          <w:sz w:val="28"/>
          <w:szCs w:val="28"/>
        </w:rPr>
        <w:t>І скликання, затвердженого рішенням Миколаївської міської ради від 24.12.2020 № 2/35</w:t>
      </w:r>
      <w:r w:rsidR="00977448">
        <w:rPr>
          <w:sz w:val="28"/>
          <w:szCs w:val="28"/>
        </w:rPr>
        <w:t xml:space="preserve"> (зі змінами</w:t>
      </w:r>
      <w:r w:rsidR="003C7C01">
        <w:rPr>
          <w:sz w:val="28"/>
          <w:szCs w:val="28"/>
        </w:rPr>
        <w:t xml:space="preserve"> та доповненнями</w:t>
      </w:r>
      <w:bookmarkStart w:id="2" w:name="_GoBack"/>
      <w:bookmarkEnd w:id="2"/>
      <w:r w:rsidR="00977448">
        <w:rPr>
          <w:sz w:val="28"/>
          <w:szCs w:val="28"/>
        </w:rPr>
        <w:t>)</w:t>
      </w:r>
      <w:r w:rsidRPr="006D3A49">
        <w:rPr>
          <w:sz w:val="28"/>
          <w:szCs w:val="28"/>
        </w:rPr>
        <w:t xml:space="preserve">, розроблений </w:t>
      </w:r>
      <w:proofErr w:type="spellStart"/>
      <w:r w:rsidRPr="006D3A49">
        <w:rPr>
          <w:sz w:val="28"/>
          <w:szCs w:val="28"/>
        </w:rPr>
        <w:t>проєкт</w:t>
      </w:r>
      <w:proofErr w:type="spellEnd"/>
      <w:r w:rsidRPr="006D3A49">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6D3A49">
        <w:rPr>
          <w:sz w:val="28"/>
          <w:szCs w:val="28"/>
        </w:rPr>
        <w:t>проєкти</w:t>
      </w:r>
      <w:proofErr w:type="spellEnd"/>
      <w:r w:rsidRPr="006D3A49">
        <w:rPr>
          <w:sz w:val="28"/>
          <w:szCs w:val="28"/>
        </w:rPr>
        <w:t xml:space="preserve"> оприлюднюються негайно після їх підготовки.</w:t>
      </w:r>
    </w:p>
    <w:p w14:paraId="2897B74D" w14:textId="77777777" w:rsidR="006565FD" w:rsidRPr="006D3A49" w:rsidRDefault="006565FD" w:rsidP="006565FD">
      <w:pPr>
        <w:tabs>
          <w:tab w:val="left" w:pos="851"/>
        </w:tabs>
        <w:ind w:firstLine="567"/>
        <w:jc w:val="both"/>
        <w:rPr>
          <w:sz w:val="28"/>
          <w:szCs w:val="28"/>
        </w:rPr>
      </w:pPr>
    </w:p>
    <w:p w14:paraId="6A102CB5" w14:textId="77777777" w:rsidR="00320494" w:rsidRPr="006D3A49" w:rsidRDefault="00320494" w:rsidP="00320494">
      <w:pPr>
        <w:spacing w:line="100" w:lineRule="atLeast"/>
        <w:jc w:val="both"/>
        <w:rPr>
          <w:sz w:val="28"/>
          <w:szCs w:val="28"/>
        </w:rPr>
      </w:pPr>
      <w:r w:rsidRPr="006D3A49">
        <w:rPr>
          <w:sz w:val="28"/>
          <w:szCs w:val="28"/>
        </w:rPr>
        <w:t xml:space="preserve">Заступник начальника управління </w:t>
      </w:r>
    </w:p>
    <w:p w14:paraId="1E75E722" w14:textId="77777777" w:rsidR="00483B77" w:rsidRDefault="00320494" w:rsidP="00320494">
      <w:pPr>
        <w:spacing w:line="100" w:lineRule="atLeast"/>
        <w:jc w:val="both"/>
        <w:rPr>
          <w:sz w:val="28"/>
          <w:szCs w:val="28"/>
        </w:rPr>
      </w:pPr>
      <w:r w:rsidRPr="006D3A49">
        <w:rPr>
          <w:sz w:val="28"/>
          <w:szCs w:val="28"/>
        </w:rPr>
        <w:t>у справах ветеранів війни</w:t>
      </w:r>
      <w:r w:rsidR="00C93F8F">
        <w:rPr>
          <w:sz w:val="28"/>
          <w:szCs w:val="28"/>
        </w:rPr>
        <w:t xml:space="preserve"> </w:t>
      </w:r>
      <w:r w:rsidRPr="006D3A49">
        <w:rPr>
          <w:sz w:val="28"/>
          <w:szCs w:val="28"/>
        </w:rPr>
        <w:t xml:space="preserve">Миколаївської </w:t>
      </w:r>
    </w:p>
    <w:p w14:paraId="539CAA98" w14:textId="43F2474D" w:rsidR="00320494" w:rsidRPr="006D3A49" w:rsidRDefault="00320494" w:rsidP="00320494">
      <w:pPr>
        <w:spacing w:line="100" w:lineRule="atLeast"/>
        <w:jc w:val="both"/>
        <w:rPr>
          <w:sz w:val="28"/>
          <w:szCs w:val="28"/>
        </w:rPr>
      </w:pPr>
      <w:r w:rsidRPr="006D3A49">
        <w:rPr>
          <w:sz w:val="28"/>
          <w:szCs w:val="28"/>
        </w:rPr>
        <w:t>міської ради – начальник відділу по роботі з ветеранами</w:t>
      </w:r>
    </w:p>
    <w:p w14:paraId="3C4963BC" w14:textId="61F30ABE" w:rsidR="00320494" w:rsidRPr="006D3A49" w:rsidRDefault="00320494" w:rsidP="00320494">
      <w:pPr>
        <w:spacing w:line="100" w:lineRule="atLeast"/>
        <w:jc w:val="both"/>
        <w:rPr>
          <w:sz w:val="28"/>
          <w:szCs w:val="28"/>
        </w:rPr>
      </w:pPr>
      <w:r w:rsidRPr="006D3A49">
        <w:rPr>
          <w:sz w:val="28"/>
          <w:szCs w:val="28"/>
        </w:rPr>
        <w:t>війни</w:t>
      </w:r>
      <w:r w:rsidR="00C93F8F">
        <w:rPr>
          <w:sz w:val="28"/>
          <w:szCs w:val="28"/>
        </w:rPr>
        <w:t xml:space="preserve"> та внутрішньо переміщеними особами</w:t>
      </w:r>
      <w:r w:rsidR="008B1068">
        <w:rPr>
          <w:sz w:val="28"/>
          <w:szCs w:val="28"/>
        </w:rPr>
        <w:t xml:space="preserve">                                   </w:t>
      </w:r>
      <w:r w:rsidRPr="006D3A49">
        <w:rPr>
          <w:sz w:val="28"/>
          <w:szCs w:val="28"/>
        </w:rPr>
        <w:t xml:space="preserve">    Ірина КОЧЕВА</w:t>
      </w:r>
    </w:p>
    <w:p w14:paraId="68D4D3F1" w14:textId="1B7F29EE" w:rsidR="008118F5" w:rsidRDefault="008118F5"/>
    <w:p w14:paraId="787850DF" w14:textId="77777777" w:rsidR="00EA01F3" w:rsidRDefault="00EA01F3"/>
    <w:p w14:paraId="3EA4CB87" w14:textId="4529020A" w:rsidR="009F3209" w:rsidRPr="00EA01F3" w:rsidRDefault="009F3209">
      <w:pPr>
        <w:rPr>
          <w:sz w:val="22"/>
          <w:szCs w:val="22"/>
        </w:rPr>
      </w:pPr>
      <w:r w:rsidRPr="00EA01F3">
        <w:rPr>
          <w:sz w:val="22"/>
          <w:szCs w:val="22"/>
        </w:rPr>
        <w:t>Наталія Суріна 0669493581</w:t>
      </w:r>
    </w:p>
    <w:sectPr w:rsidR="009F3209" w:rsidRPr="00EA01F3" w:rsidSect="00E46FDC">
      <w:headerReference w:type="even" r:id="rId7"/>
      <w:headerReference w:type="default" r:id="rId8"/>
      <w:pgSz w:w="11906" w:h="16838" w:code="9"/>
      <w:pgMar w:top="1134" w:right="567" w:bottom="993" w:left="1701" w:header="709" w:footer="709"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BF90" w14:textId="77777777" w:rsidR="007310E5" w:rsidRDefault="007310E5">
      <w:r>
        <w:separator/>
      </w:r>
    </w:p>
  </w:endnote>
  <w:endnote w:type="continuationSeparator" w:id="0">
    <w:p w14:paraId="7AF68FAB" w14:textId="77777777" w:rsidR="007310E5" w:rsidRDefault="0073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9704" w14:textId="77777777" w:rsidR="007310E5" w:rsidRDefault="007310E5">
      <w:r>
        <w:separator/>
      </w:r>
    </w:p>
  </w:footnote>
  <w:footnote w:type="continuationSeparator" w:id="0">
    <w:p w14:paraId="521FCDA3" w14:textId="77777777" w:rsidR="007310E5" w:rsidRDefault="007310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E6F5" w14:textId="77777777" w:rsidR="00C2367E" w:rsidRDefault="00320494" w:rsidP="001243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401FAA" w14:textId="77777777" w:rsidR="00C2367E" w:rsidRDefault="007310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C956" w14:textId="4168A75C" w:rsidR="00C2367E" w:rsidRPr="00C55CF7" w:rsidRDefault="00320494" w:rsidP="001243E6">
    <w:pPr>
      <w:pStyle w:val="a3"/>
      <w:framePr w:wrap="around" w:vAnchor="text" w:hAnchor="margin" w:xAlign="center" w:y="1"/>
      <w:rPr>
        <w:rStyle w:val="a5"/>
        <w:sz w:val="28"/>
        <w:szCs w:val="28"/>
      </w:rPr>
    </w:pPr>
    <w:r w:rsidRPr="00C55CF7">
      <w:rPr>
        <w:rStyle w:val="a5"/>
        <w:sz w:val="28"/>
        <w:szCs w:val="28"/>
      </w:rPr>
      <w:fldChar w:fldCharType="begin"/>
    </w:r>
    <w:r w:rsidRPr="00C55CF7">
      <w:rPr>
        <w:rStyle w:val="a5"/>
        <w:sz w:val="28"/>
        <w:szCs w:val="28"/>
      </w:rPr>
      <w:instrText xml:space="preserve">PAGE  </w:instrText>
    </w:r>
    <w:r w:rsidRPr="00C55CF7">
      <w:rPr>
        <w:rStyle w:val="a5"/>
        <w:sz w:val="28"/>
        <w:szCs w:val="28"/>
      </w:rPr>
      <w:fldChar w:fldCharType="separate"/>
    </w:r>
    <w:r w:rsidR="003C7C01">
      <w:rPr>
        <w:rStyle w:val="a5"/>
        <w:noProof/>
        <w:sz w:val="28"/>
        <w:szCs w:val="28"/>
      </w:rPr>
      <w:t>2</w:t>
    </w:r>
    <w:r w:rsidRPr="00C55CF7">
      <w:rPr>
        <w:rStyle w:val="a5"/>
        <w:sz w:val="28"/>
        <w:szCs w:val="28"/>
      </w:rPr>
      <w:fldChar w:fldCharType="end"/>
    </w:r>
  </w:p>
  <w:p w14:paraId="40D8E7EC" w14:textId="77777777" w:rsidR="00C2367E" w:rsidRDefault="007310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C"/>
    <w:rsid w:val="0007201A"/>
    <w:rsid w:val="000B28BA"/>
    <w:rsid w:val="000E003A"/>
    <w:rsid w:val="001316B5"/>
    <w:rsid w:val="001B3163"/>
    <w:rsid w:val="001F158B"/>
    <w:rsid w:val="00270840"/>
    <w:rsid w:val="00291951"/>
    <w:rsid w:val="002946D8"/>
    <w:rsid w:val="002A0A5D"/>
    <w:rsid w:val="00320494"/>
    <w:rsid w:val="003C7C01"/>
    <w:rsid w:val="00483B77"/>
    <w:rsid w:val="004C7646"/>
    <w:rsid w:val="00505DD2"/>
    <w:rsid w:val="006565FD"/>
    <w:rsid w:val="00663405"/>
    <w:rsid w:val="006A5F56"/>
    <w:rsid w:val="006D3A49"/>
    <w:rsid w:val="007310E5"/>
    <w:rsid w:val="00774C1D"/>
    <w:rsid w:val="00800818"/>
    <w:rsid w:val="008118F5"/>
    <w:rsid w:val="0083520E"/>
    <w:rsid w:val="00874A2B"/>
    <w:rsid w:val="00892847"/>
    <w:rsid w:val="008B1068"/>
    <w:rsid w:val="008F51FA"/>
    <w:rsid w:val="0094415F"/>
    <w:rsid w:val="00977448"/>
    <w:rsid w:val="009F3209"/>
    <w:rsid w:val="00A01449"/>
    <w:rsid w:val="00A72116"/>
    <w:rsid w:val="00B35C91"/>
    <w:rsid w:val="00B53061"/>
    <w:rsid w:val="00B859EA"/>
    <w:rsid w:val="00C2736D"/>
    <w:rsid w:val="00C333F9"/>
    <w:rsid w:val="00C33E26"/>
    <w:rsid w:val="00C92B47"/>
    <w:rsid w:val="00C93F8F"/>
    <w:rsid w:val="00CA4283"/>
    <w:rsid w:val="00CB0694"/>
    <w:rsid w:val="00D1152B"/>
    <w:rsid w:val="00D3208C"/>
    <w:rsid w:val="00D76A5A"/>
    <w:rsid w:val="00E92584"/>
    <w:rsid w:val="00EA01F3"/>
    <w:rsid w:val="00F5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8CFB"/>
  <w15:chartTrackingRefBased/>
  <w15:docId w15:val="{1D65E763-18B2-4161-A7D7-7E7926C3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94"/>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0494"/>
    <w:pPr>
      <w:tabs>
        <w:tab w:val="center" w:pos="4677"/>
        <w:tab w:val="right" w:pos="9355"/>
      </w:tabs>
    </w:pPr>
  </w:style>
  <w:style w:type="character" w:customStyle="1" w:styleId="a4">
    <w:name w:val="Верхний колонтитул Знак"/>
    <w:basedOn w:val="a0"/>
    <w:link w:val="a3"/>
    <w:rsid w:val="00320494"/>
    <w:rPr>
      <w:rFonts w:ascii="Times New Roman" w:eastAsia="Times New Roman" w:hAnsi="Times New Roman" w:cs="Times New Roman"/>
      <w:sz w:val="20"/>
      <w:szCs w:val="20"/>
      <w:lang w:val="uk-UA" w:eastAsia="ar-SA"/>
    </w:rPr>
  </w:style>
  <w:style w:type="character" w:styleId="a5">
    <w:name w:val="page number"/>
    <w:basedOn w:val="a0"/>
    <w:rsid w:val="00320494"/>
  </w:style>
  <w:style w:type="character" w:styleId="a6">
    <w:name w:val="Strong"/>
    <w:uiPriority w:val="22"/>
    <w:qFormat/>
    <w:rsid w:val="00CB0694"/>
    <w:rPr>
      <w:b/>
      <w:bCs/>
    </w:rPr>
  </w:style>
  <w:style w:type="paragraph" w:styleId="a7">
    <w:name w:val="Balloon Text"/>
    <w:basedOn w:val="a"/>
    <w:link w:val="a8"/>
    <w:uiPriority w:val="99"/>
    <w:semiHidden/>
    <w:unhideWhenUsed/>
    <w:rsid w:val="0007201A"/>
    <w:rPr>
      <w:rFonts w:ascii="Segoe UI" w:hAnsi="Segoe UI" w:cs="Segoe UI"/>
      <w:sz w:val="18"/>
      <w:szCs w:val="18"/>
    </w:rPr>
  </w:style>
  <w:style w:type="character" w:customStyle="1" w:styleId="a8">
    <w:name w:val="Текст выноски Знак"/>
    <w:basedOn w:val="a0"/>
    <w:link w:val="a7"/>
    <w:uiPriority w:val="99"/>
    <w:semiHidden/>
    <w:rsid w:val="0007201A"/>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73-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Пользователь Gigabyte</cp:lastModifiedBy>
  <cp:revision>27</cp:revision>
  <cp:lastPrinted>2024-04-16T11:58:00Z</cp:lastPrinted>
  <dcterms:created xsi:type="dcterms:W3CDTF">2023-04-19T12:07:00Z</dcterms:created>
  <dcterms:modified xsi:type="dcterms:W3CDTF">2024-04-16T12:14:00Z</dcterms:modified>
</cp:coreProperties>
</file>