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5382" w14:textId="1EF43380" w:rsidR="00236145" w:rsidRPr="00957E31" w:rsidRDefault="00236145" w:rsidP="00236145">
      <w:pPr>
        <w:widowControl w:val="0"/>
        <w:tabs>
          <w:tab w:val="right" w:pos="8514"/>
        </w:tabs>
        <w:autoSpaceDE w:val="0"/>
        <w:autoSpaceDN w:val="0"/>
        <w:spacing w:before="6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</w:rPr>
        <w:t>200/83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ab/>
      </w:r>
      <w:r w:rsidR="008268C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268C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.2023</w:t>
      </w:r>
    </w:p>
    <w:p w14:paraId="67B980DC" w14:textId="77777777" w:rsidR="00236145" w:rsidRPr="00957E31" w:rsidRDefault="00236145" w:rsidP="00236145">
      <w:pPr>
        <w:widowControl w:val="0"/>
        <w:autoSpaceDE w:val="0"/>
        <w:autoSpaceDN w:val="0"/>
        <w:spacing w:before="38" w:after="0" w:line="240" w:lineRule="auto"/>
        <w:ind w:left="7253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оновлена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редакція</w:t>
      </w:r>
    </w:p>
    <w:p w14:paraId="52916192" w14:textId="77777777" w:rsidR="00236145" w:rsidRPr="00957E31" w:rsidRDefault="00236145" w:rsidP="00236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14:paraId="2E58FC3A" w14:textId="77777777" w:rsidR="00236145" w:rsidRPr="00957E31" w:rsidRDefault="00236145" w:rsidP="00236145">
      <w:pPr>
        <w:widowControl w:val="0"/>
        <w:autoSpaceDE w:val="0"/>
        <w:autoSpaceDN w:val="0"/>
        <w:spacing w:before="1" w:after="0" w:line="240" w:lineRule="auto"/>
        <w:ind w:left="2823" w:right="28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ПОЯСНЮВАЛЬНА</w:t>
      </w:r>
      <w:r w:rsidRPr="00957E3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14:paraId="26D0FCE9" w14:textId="77777777" w:rsidR="00236145" w:rsidRPr="00957E31" w:rsidRDefault="00236145" w:rsidP="00236145">
      <w:pPr>
        <w:widowControl w:val="0"/>
        <w:autoSpaceDE w:val="0"/>
        <w:autoSpaceDN w:val="0"/>
        <w:spacing w:before="40" w:after="0" w:line="322" w:lineRule="exact"/>
        <w:ind w:left="466" w:right="4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ради</w:t>
      </w:r>
    </w:p>
    <w:p w14:paraId="3A834731" w14:textId="77777777" w:rsidR="00236145" w:rsidRPr="00957E31" w:rsidRDefault="00236145" w:rsidP="00236145">
      <w:pPr>
        <w:widowControl w:val="0"/>
        <w:autoSpaceDE w:val="0"/>
        <w:autoSpaceDN w:val="0"/>
        <w:spacing w:before="40" w:after="0" w:line="322" w:lineRule="exact"/>
        <w:ind w:left="1560" w:right="17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CFE8C3" w14:textId="4E0434A1" w:rsidR="00236145" w:rsidRPr="00236145" w:rsidRDefault="00236145" w:rsidP="00236145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57E31">
        <w:rPr>
          <w:rFonts w:ascii="Calibri" w:eastAsia="Calibri" w:hAnsi="Calibri" w:cs="Times New Roman"/>
        </w:rPr>
        <w:t>«</w:t>
      </w:r>
      <w:r w:rsidRPr="0023614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надання громадянці Пожиток Лолі Олександрівні  дозволу на складання проєкту землеустрою щодо відведення земельної ділянки з метою передачі в оренду для </w:t>
      </w:r>
      <w:r w:rsidRPr="0023614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обслуговування нежитлових підвальних приміщень </w:t>
      </w:r>
      <w:r w:rsidRPr="0023614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 адресою: пр. Центральний,31/6 у Заводському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</w:p>
    <w:p w14:paraId="47C2FFCA" w14:textId="77777777" w:rsidR="00236145" w:rsidRPr="00957E31" w:rsidRDefault="00236145" w:rsidP="00236145">
      <w:pPr>
        <w:widowControl w:val="0"/>
        <w:tabs>
          <w:tab w:val="left" w:pos="1308"/>
          <w:tab w:val="left" w:pos="3039"/>
          <w:tab w:val="left" w:pos="4745"/>
          <w:tab w:val="left" w:pos="6379"/>
        </w:tabs>
        <w:spacing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EDBD4E2" w14:textId="42DF747D" w:rsidR="00236145" w:rsidRPr="00957E31" w:rsidRDefault="00236145" w:rsidP="00236145">
      <w:pPr>
        <w:widowControl w:val="0"/>
        <w:autoSpaceDE w:val="0"/>
        <w:autoSpaceDN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           Суб’єктом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957E3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8268CC">
        <w:rPr>
          <w:rFonts w:ascii="Times New Roman" w:eastAsia="Times New Roman" w:hAnsi="Times New Roman" w:cs="Times New Roman"/>
          <w:sz w:val="28"/>
          <w:szCs w:val="28"/>
        </w:rPr>
        <w:t>Платонов Юрій Михайлович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8268C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заступник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8268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(м.Миколаїв,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7282962D" w14:textId="3603A245" w:rsidR="00236145" w:rsidRPr="00957E31" w:rsidRDefault="00236145" w:rsidP="00236145">
      <w:pPr>
        <w:widowControl w:val="0"/>
        <w:autoSpaceDE w:val="0"/>
        <w:autoSpaceDN w:val="0"/>
        <w:spacing w:before="5" w:after="0" w:line="240" w:lineRule="auto"/>
        <w:ind w:left="112" w:right="175" w:firstLine="7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68CC">
        <w:rPr>
          <w:rFonts w:ascii="Times New Roman" w:eastAsia="Times New Roman" w:hAnsi="Times New Roman" w:cs="Times New Roman"/>
          <w:sz w:val="28"/>
          <w:szCs w:val="28"/>
        </w:rPr>
        <w:t>Платонова Юрія Михайловича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68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заступника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(м.Миколаїв,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16C81F68" w14:textId="77777777" w:rsidR="00236145" w:rsidRPr="00957E31" w:rsidRDefault="00236145" w:rsidP="00236145">
      <w:pPr>
        <w:widowControl w:val="0"/>
        <w:autoSpaceDE w:val="0"/>
        <w:autoSpaceDN w:val="0"/>
        <w:spacing w:after="0" w:line="240" w:lineRule="auto"/>
        <w:ind w:left="112" w:right="175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Виконавцем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 особі Торка Олени Володимирівни, 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відділу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землеустрою 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957E3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Миколаїв,вул.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 тел.37-32-35).</w:t>
      </w:r>
    </w:p>
    <w:p w14:paraId="1669915B" w14:textId="7A79F584" w:rsidR="00236145" w:rsidRPr="00957E31" w:rsidRDefault="00236145" w:rsidP="00236145">
      <w:pPr>
        <w:widowControl w:val="0"/>
        <w:autoSpaceDE w:val="0"/>
        <w:autoSpaceDN w:val="0"/>
        <w:spacing w:before="32" w:after="6" w:line="240" w:lineRule="auto"/>
        <w:ind w:left="142" w:right="15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3614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громадянки Пожиток Лоли Олександрівни, дозвільну справу від 29.06.2023 № 23040-000622590-007-12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 містобудівну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документацію м.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Миколаєва,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наявну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земельно-кадастрову інформацію, рекомендації постійної комісії міської ради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57E3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питань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екології,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природокористування,</w:t>
      </w:r>
      <w:r w:rsidRPr="00957E3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просторового</w:t>
      </w:r>
      <w:r w:rsidRPr="00957E3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</w:t>
      </w:r>
      <w:bookmarkStart w:id="0" w:name="_Hlk147311295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містобудування, архітектури і будівництва, регулювання земельних відносин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bookmarkEnd w:id="0"/>
      <w:r w:rsidRPr="00957E31">
        <w:rPr>
          <w:rFonts w:ascii="Times New Roman" w:eastAsia="Times New Roman" w:hAnsi="Times New Roman" w:cs="Times New Roman"/>
          <w:sz w:val="28"/>
          <w:szCs w:val="28"/>
        </w:rPr>
        <w:t>, управлінням земельних ресурсів 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підготовлено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 «</w:t>
      </w:r>
      <w:r w:rsidRPr="0023614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надання громадянці Пожиток Лолі Олександрівні  дозволу на складання проєкту землеустрою щодо відведення земельної ділянки з метою передачі в оренду для </w:t>
      </w:r>
      <w:r w:rsidRPr="0023614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обслуговування нежитлових підвальних приміщень </w:t>
      </w:r>
      <w:r w:rsidRPr="0023614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 адресою: пр. Центральний,31/6 у Заводському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7E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для винесення на сесію 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039897BA" w14:textId="0DE67BDB" w:rsidR="00236145" w:rsidRPr="00236145" w:rsidRDefault="00236145" w:rsidP="00236145">
      <w:pPr>
        <w:pStyle w:val="rvps14"/>
        <w:spacing w:before="0" w:beforeAutospacing="0" w:after="0" w:afterAutospacing="0"/>
        <w:jc w:val="both"/>
        <w:rPr>
          <w:color w:val="333333"/>
        </w:rPr>
      </w:pPr>
      <w:r w:rsidRPr="00957E31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57E31">
        <w:rPr>
          <w:sz w:val="28"/>
          <w:szCs w:val="28"/>
        </w:rPr>
        <w:t xml:space="preserve">  Відповідно</w:t>
      </w:r>
      <w:r w:rsidRPr="00957E31">
        <w:rPr>
          <w:spacing w:val="1"/>
          <w:sz w:val="28"/>
          <w:szCs w:val="28"/>
        </w:rPr>
        <w:t xml:space="preserve"> </w:t>
      </w:r>
      <w:r w:rsidRPr="00957E31">
        <w:rPr>
          <w:sz w:val="28"/>
          <w:szCs w:val="28"/>
        </w:rPr>
        <w:t>до</w:t>
      </w:r>
      <w:r w:rsidRPr="00957E31">
        <w:rPr>
          <w:spacing w:val="1"/>
          <w:sz w:val="28"/>
          <w:szCs w:val="28"/>
        </w:rPr>
        <w:t xml:space="preserve"> </w:t>
      </w:r>
      <w:r w:rsidRPr="00957E31">
        <w:rPr>
          <w:sz w:val="28"/>
          <w:szCs w:val="28"/>
        </w:rPr>
        <w:t>проєкту</w:t>
      </w:r>
      <w:r w:rsidRPr="00957E31">
        <w:rPr>
          <w:spacing w:val="1"/>
          <w:sz w:val="28"/>
          <w:szCs w:val="28"/>
        </w:rPr>
        <w:t xml:space="preserve"> </w:t>
      </w:r>
      <w:r w:rsidRPr="00957E31">
        <w:rPr>
          <w:sz w:val="28"/>
          <w:szCs w:val="28"/>
        </w:rPr>
        <w:t>рішення</w:t>
      </w:r>
      <w:r w:rsidRPr="00957E31">
        <w:rPr>
          <w:spacing w:val="1"/>
          <w:sz w:val="28"/>
          <w:szCs w:val="28"/>
        </w:rPr>
        <w:t xml:space="preserve"> </w:t>
      </w:r>
      <w:r w:rsidRPr="00957E31">
        <w:rPr>
          <w:sz w:val="28"/>
          <w:szCs w:val="28"/>
        </w:rPr>
        <w:t xml:space="preserve">передбачено </w:t>
      </w:r>
      <w:r w:rsidRPr="00236145">
        <w:rPr>
          <w:sz w:val="28"/>
          <w:szCs w:val="28"/>
        </w:rPr>
        <w:t xml:space="preserve">   </w:t>
      </w:r>
      <w:r>
        <w:rPr>
          <w:sz w:val="28"/>
          <w:szCs w:val="28"/>
          <w:shd w:val="clear" w:color="auto" w:fill="FFFFFF"/>
          <w:lang w:val="uk-UA"/>
        </w:rPr>
        <w:t>н</w:t>
      </w:r>
      <w:r w:rsidRPr="00236145">
        <w:rPr>
          <w:sz w:val="28"/>
          <w:szCs w:val="28"/>
          <w:shd w:val="clear" w:color="auto" w:fill="FFFFFF"/>
        </w:rPr>
        <w:t xml:space="preserve">адати </w:t>
      </w:r>
      <w:r w:rsidRPr="00236145">
        <w:rPr>
          <w:color w:val="000000"/>
          <w:sz w:val="28"/>
          <w:szCs w:val="28"/>
        </w:rPr>
        <w:t xml:space="preserve">громадянці Пожиток Лолі Олександрівні  </w:t>
      </w:r>
      <w:r w:rsidRPr="00236145">
        <w:rPr>
          <w:sz w:val="28"/>
          <w:szCs w:val="28"/>
          <w:shd w:val="clear" w:color="auto" w:fill="FFFFFF"/>
        </w:rPr>
        <w:t xml:space="preserve"> дозвіл на виготовлення проєкту землеустрою щодо відведення земельної ділянки орієнтовною площею 52.68 кв.м, за рахунок земель комунальної власності, з метою передачі в оренду </w:t>
      </w:r>
      <w:r w:rsidRPr="00236145">
        <w:rPr>
          <w:color w:val="000000"/>
          <w:sz w:val="28"/>
          <w:szCs w:val="28"/>
        </w:rPr>
        <w:t>з цільовим призначенням згідно з класифікатором видів цільового призначення земельних ділянок:03.07–</w:t>
      </w:r>
      <w:r w:rsidRPr="00236145">
        <w:rPr>
          <w:sz w:val="28"/>
          <w:szCs w:val="28"/>
        </w:rPr>
        <w:t xml:space="preserve">будівництва та обслуговування будівель торгівлі </w:t>
      </w:r>
      <w:r w:rsidRPr="00236145">
        <w:rPr>
          <w:color w:val="000000"/>
          <w:sz w:val="28"/>
          <w:szCs w:val="28"/>
        </w:rPr>
        <w:t xml:space="preserve">за адресою: пр. Центральний,31/6 у </w:t>
      </w:r>
      <w:r w:rsidRPr="00236145">
        <w:rPr>
          <w:color w:val="000000"/>
          <w:sz w:val="28"/>
          <w:szCs w:val="28"/>
        </w:rPr>
        <w:lastRenderedPageBreak/>
        <w:t>Заводському районі м. Миколаєва</w:t>
      </w:r>
      <w:r w:rsidRPr="00236145">
        <w:rPr>
          <w:sz w:val="28"/>
          <w:szCs w:val="28"/>
          <w:shd w:val="clear" w:color="auto" w:fill="FFFFFF"/>
        </w:rPr>
        <w:t>, відповідно до висновку департаменту архітектури та містобудування Миколаївської міської ради від 25.09.2023 № 34676/12.01-47/23-2 (право власності на нерухоме майно зареєстровано 03.08.2016 за номером 15827318).</w:t>
      </w:r>
    </w:p>
    <w:p w14:paraId="1F01F566" w14:textId="7D0ADC17" w:rsidR="00236145" w:rsidRPr="00236145" w:rsidRDefault="00236145" w:rsidP="00236145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  <w:r w:rsidRPr="0023614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Площу земельної ділянки уточнити проєктом землеустрою.</w:t>
      </w:r>
      <w:r w:rsidRPr="0023614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</w:p>
    <w:p w14:paraId="050F60FC" w14:textId="48DC3572" w:rsidR="00236145" w:rsidRPr="00236145" w:rsidRDefault="00236145" w:rsidP="00236145">
      <w:pPr>
        <w:widowControl w:val="0"/>
        <w:spacing w:after="0" w:line="240" w:lineRule="auto"/>
        <w:ind w:right="-2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</w:pPr>
      <w:r w:rsidRPr="002361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Замовнику </w:t>
      </w:r>
      <w:r w:rsidRPr="0023614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надати до департаменту з надання адміністративних послуг Миколаївської міської ради розроблений проєкт землеустрою.</w:t>
      </w:r>
    </w:p>
    <w:p w14:paraId="3A0861AA" w14:textId="77777777" w:rsidR="00236145" w:rsidRPr="00957E31" w:rsidRDefault="00236145" w:rsidP="00236145">
      <w:pPr>
        <w:widowControl w:val="0"/>
        <w:autoSpaceDE w:val="0"/>
        <w:autoSpaceDN w:val="0"/>
        <w:spacing w:before="32" w:after="0" w:line="240" w:lineRule="auto"/>
        <w:ind w:left="142" w:right="15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     Контроль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даного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покладено на постійну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комісію міської ради з питань екології, природокористування, просторового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 містобудування, архітектури і будівництва, регулювання земельних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(Нестеренко),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заступника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голови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Андрієнка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Ю.Г.</w:t>
      </w:r>
    </w:p>
    <w:p w14:paraId="6E97807C" w14:textId="77777777" w:rsidR="00236145" w:rsidRPr="00957E31" w:rsidRDefault="00236145" w:rsidP="00236145">
      <w:pPr>
        <w:widowControl w:val="0"/>
        <w:autoSpaceDE w:val="0"/>
        <w:autoSpaceDN w:val="0"/>
        <w:spacing w:after="0" w:line="240" w:lineRule="auto"/>
        <w:ind w:left="142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Проєкт рішення надсилається на електронну адресу відповідальної особи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 апарату Миколаївської міської ради з метою його оприлюднення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сайті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45290B0F" w14:textId="77777777" w:rsidR="00236145" w:rsidRPr="00957E31" w:rsidRDefault="00236145" w:rsidP="00236145">
      <w:pPr>
        <w:widowControl w:val="0"/>
        <w:autoSpaceDE w:val="0"/>
        <w:autoSpaceDN w:val="0"/>
        <w:spacing w:line="240" w:lineRule="auto"/>
        <w:ind w:left="142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публічної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інформації»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VIIІ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скликання,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розроблений проєкт рішення підлягає оприлюдненню на офіційному сайті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пізніш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робочих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днів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дати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розгляду на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черговій сесії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529A1B96" w14:textId="77777777" w:rsidR="00236145" w:rsidRDefault="00236145" w:rsidP="00236145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211ADC" w14:textId="77777777" w:rsidR="00236145" w:rsidRDefault="00236145" w:rsidP="00236145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107429" w14:textId="77777777" w:rsidR="00236145" w:rsidRDefault="00236145" w:rsidP="00236145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454E0A" w14:textId="2F35D064" w:rsidR="00236145" w:rsidRPr="00957E31" w:rsidRDefault="008268CC" w:rsidP="0023614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н</w:t>
      </w:r>
      <w:r w:rsidR="00236145" w:rsidRPr="00957E31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6145" w:rsidRPr="00957E3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236145"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="00236145"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36145"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="00236145"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36145"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51CFCD4B" w14:textId="56FF1192" w:rsidR="00236145" w:rsidRPr="00957E31" w:rsidRDefault="00236145" w:rsidP="00236145">
      <w:pPr>
        <w:widowControl w:val="0"/>
        <w:tabs>
          <w:tab w:val="left" w:pos="7861"/>
        </w:tabs>
        <w:autoSpaceDE w:val="0"/>
        <w:autoSpaceDN w:val="0"/>
        <w:spacing w:before="3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8268CC">
        <w:rPr>
          <w:rFonts w:ascii="Times New Roman" w:eastAsia="Times New Roman" w:hAnsi="Times New Roman" w:cs="Times New Roman"/>
          <w:sz w:val="28"/>
          <w:szCs w:val="28"/>
        </w:rPr>
        <w:t>Ю.ПЛАТОНОВ</w:t>
      </w:r>
    </w:p>
    <w:p w14:paraId="2C039329" w14:textId="77777777" w:rsidR="00236145" w:rsidRPr="00957E31" w:rsidRDefault="00236145" w:rsidP="00236145">
      <w:pPr>
        <w:rPr>
          <w:rFonts w:ascii="Calibri" w:eastAsia="Calibri" w:hAnsi="Calibri" w:cs="Times New Roman"/>
        </w:rPr>
      </w:pPr>
    </w:p>
    <w:p w14:paraId="2031485D" w14:textId="77777777" w:rsidR="00236145" w:rsidRPr="00957E31" w:rsidRDefault="00236145" w:rsidP="00236145">
      <w:pPr>
        <w:rPr>
          <w:rFonts w:ascii="Calibri" w:eastAsia="Calibri" w:hAnsi="Calibri" w:cs="Times New Roman"/>
        </w:rPr>
      </w:pPr>
    </w:p>
    <w:p w14:paraId="1DB1E1AB" w14:textId="77777777" w:rsidR="00236145" w:rsidRDefault="00236145" w:rsidP="00236145"/>
    <w:p w14:paraId="2BB363D7" w14:textId="77777777" w:rsidR="00944B7D" w:rsidRDefault="00944B7D"/>
    <w:sectPr w:rsidR="00944B7D" w:rsidSect="00D94E4B">
      <w:pgSz w:w="11906" w:h="16838"/>
      <w:pgMar w:top="993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45"/>
    <w:rsid w:val="00236145"/>
    <w:rsid w:val="008268CC"/>
    <w:rsid w:val="009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02C2"/>
  <w15:chartTrackingRefBased/>
  <w15:docId w15:val="{DAACA576-648C-4CBF-BE87-47AFA74D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3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2504</Words>
  <Characters>1428</Characters>
  <Application>Microsoft Office Word</Application>
  <DocSecurity>0</DocSecurity>
  <Lines>11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3</cp:revision>
  <cp:lastPrinted>2023-11-20T09:35:00Z</cp:lastPrinted>
  <dcterms:created xsi:type="dcterms:W3CDTF">2023-11-20T09:32:00Z</dcterms:created>
  <dcterms:modified xsi:type="dcterms:W3CDTF">2023-12-14T10:17:00Z</dcterms:modified>
</cp:coreProperties>
</file>