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9D" w:rsidRPr="00756C26"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40795778" r:id="rId8"/>
        </w:object>
      </w:r>
    </w:p>
    <w:p w:rsidR="00DE719D" w:rsidRPr="00756C26"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DE719D" w:rsidRPr="00756C26"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DE719D" w:rsidRPr="00756C26"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DE719D" w:rsidRPr="00756C26"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E719D" w:rsidRPr="00756C26"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DE719D" w:rsidRPr="00756C26"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DE719D"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DE719D" w:rsidRPr="00CA0F51" w:rsidRDefault="00DE719D" w:rsidP="00DE719D">
      <w:pPr>
        <w:spacing w:after="0" w:line="240" w:lineRule="auto"/>
        <w:jc w:val="center"/>
        <w:rPr>
          <w:rFonts w:ascii="Times New Roman" w:eastAsia="Times New Roman" w:hAnsi="Times New Roman" w:cs="Times New Roman"/>
          <w:b/>
          <w:bCs/>
          <w:noProof/>
          <w:sz w:val="28"/>
          <w:szCs w:val="28"/>
          <w:u w:color="000000"/>
          <w:lang w:eastAsia="uk-UA"/>
        </w:rPr>
      </w:pPr>
    </w:p>
    <w:p w:rsidR="00DE719D" w:rsidRPr="00756C26"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20.01.2020</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w:t>
      </w:r>
      <w:r>
        <w:rPr>
          <w:rFonts w:ascii="Times New Roman" w:eastAsia="Times New Roman" w:hAnsi="Times New Roman" w:cs="Times New Roman"/>
          <w:b/>
          <w:noProof/>
          <w:sz w:val="28"/>
          <w:szCs w:val="28"/>
          <w:u w:color="000000"/>
          <w:lang w:eastAsia="uk-UA"/>
        </w:rPr>
        <w:t>11.00  каб. № 511</w:t>
      </w:r>
    </w:p>
    <w:p w:rsidR="00DE719D" w:rsidRPr="00756C26"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p>
    <w:p w:rsidR="00DE719D" w:rsidRPr="00756C26"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DE719D" w:rsidRPr="00756C26"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DE719D"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p>
    <w:p w:rsidR="00DE719D" w:rsidRPr="00CA0F51"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p>
    <w:p w:rsidR="00DE719D" w:rsidRPr="00DD553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DD553D" w:rsidRDefault="00DE719D" w:rsidP="00DE719D">
      <w:pPr>
        <w:spacing w:after="0" w:line="240" w:lineRule="auto"/>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F77AEB" w:rsidRPr="00DE719D" w:rsidRDefault="00DE719D" w:rsidP="00DE719D">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DE719D" w:rsidRPr="00A2758E" w:rsidRDefault="00DE719D" w:rsidP="00DE719D">
      <w:pPr>
        <w:spacing w:after="0" w:line="240" w:lineRule="auto"/>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DE719D" w:rsidRDefault="00DE719D" w:rsidP="00DE719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DE719D" w:rsidRDefault="00DE719D"/>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Pr="00DE719D" w:rsidRDefault="00DE719D" w:rsidP="00DE719D">
      <w:pPr>
        <w:spacing w:after="0" w:line="240" w:lineRule="auto"/>
        <w:ind w:firstLine="426"/>
        <w:jc w:val="both"/>
        <w:rPr>
          <w:rFonts w:ascii="Times New Roman" w:hAnsi="Times New Roman" w:cs="Times New Roman"/>
          <w:sz w:val="28"/>
          <w:szCs w:val="28"/>
        </w:rPr>
      </w:pPr>
      <w:bookmarkStart w:id="0" w:name="_GoBack"/>
      <w:bookmarkEnd w:id="0"/>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w:t>
      </w:r>
      <w:r>
        <w:rPr>
          <w:rFonts w:ascii="Times New Roman" w:hAnsi="Times New Roman" w:cs="Times New Roman"/>
          <w:sz w:val="28"/>
          <w:szCs w:val="28"/>
        </w:rPr>
        <w:t xml:space="preserve">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r w:rsidRPr="005C0FC9">
        <w:rPr>
          <w:rFonts w:ascii="Times New Roman" w:eastAsia="Calibri" w:hAnsi="Times New Roman" w:cs="Times New Roman"/>
          <w:b/>
          <w:bCs/>
          <w:color w:val="0D0D0D" w:themeColor="text1" w:themeTint="F2"/>
          <w:sz w:val="28"/>
          <w:szCs w:val="28"/>
          <w:bdr w:val="none" w:sz="0" w:space="0" w:color="auto" w:frame="1"/>
          <w:lang w:val="ru-RU" w:eastAsia="ru-RU"/>
        </w:rPr>
        <w:t>Э</w:t>
      </w:r>
      <w:proofErr w:type="spellStart"/>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ділянки на зменшену площу у зв’язку з відчуженням долі нерухомості.</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21853" w:rsidRDefault="00621853" w:rsidP="0062185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Інвест</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BA2245" w:rsidRPr="00765FB0" w:rsidRDefault="00BA2245" w:rsidP="00BA22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A2245" w:rsidRPr="00765FB0" w:rsidRDefault="00BA2245" w:rsidP="00BA22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A2245" w:rsidRPr="00765FB0" w:rsidRDefault="00BA2245" w:rsidP="00BA22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BA2245" w:rsidRPr="00765FB0" w:rsidRDefault="00BA2245" w:rsidP="00BA22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A2245" w:rsidRDefault="00BA2245" w:rsidP="00BA224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11F78" w:rsidRDefault="00C11F78" w:rsidP="00C11F7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1F78" w:rsidRDefault="00C11F78" w:rsidP="00BA2245">
      <w:pPr>
        <w:jc w:val="both"/>
        <w:rPr>
          <w:rFonts w:ascii="Times New Roman" w:hAnsi="Times New Roman" w:cs="Times New Roman"/>
          <w:sz w:val="28"/>
          <w:szCs w:val="28"/>
        </w:rPr>
      </w:pP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C11F78" w:rsidRPr="00765FB0" w:rsidRDefault="00C11F78" w:rsidP="00C11F7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11F78" w:rsidRDefault="00C11F78" w:rsidP="00C11F7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1F78" w:rsidRDefault="00C11F78" w:rsidP="00FD6635">
      <w:pPr>
        <w:spacing w:after="0" w:line="240" w:lineRule="auto"/>
        <w:jc w:val="both"/>
        <w:rPr>
          <w:rFonts w:ascii="Times New Roman" w:hAnsi="Times New Roman" w:cs="Times New Roman"/>
          <w:sz w:val="28"/>
          <w:szCs w:val="28"/>
        </w:rPr>
      </w:pP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10F96" w:rsidRDefault="00510F96"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10F96" w:rsidRDefault="00510F96" w:rsidP="00FD6635">
      <w:pPr>
        <w:spacing w:after="0" w:line="240" w:lineRule="auto"/>
        <w:jc w:val="both"/>
        <w:rPr>
          <w:rFonts w:ascii="Times New Roman" w:hAnsi="Times New Roman" w:cs="Times New Roman"/>
          <w:sz w:val="28"/>
          <w:szCs w:val="28"/>
        </w:rPr>
      </w:pP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w:t>
      </w:r>
      <w:proofErr w:type="spellStart"/>
      <w:r>
        <w:rPr>
          <w:rFonts w:ascii="Times New Roman" w:hAnsi="Times New Roman" w:cs="Times New Roman"/>
          <w:sz w:val="28"/>
          <w:szCs w:val="28"/>
        </w:rPr>
        <w:t>Богоявленському</w:t>
      </w:r>
      <w:proofErr w:type="spellEnd"/>
      <w:r>
        <w:rPr>
          <w:rFonts w:ascii="Times New Roman" w:hAnsi="Times New Roman" w:cs="Times New Roman"/>
          <w:sz w:val="28"/>
          <w:szCs w:val="28"/>
        </w:rPr>
        <w:t>,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F142D" w:rsidRP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F142D" w:rsidRDefault="00DF142D"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825FC" w:rsidRDefault="002825FC"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825FC" w:rsidRDefault="00064D98"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4.9.</w:t>
      </w:r>
      <w:r w:rsidR="002825FC">
        <w:rPr>
          <w:rFonts w:ascii="Times New Roman" w:eastAsia="Calibri" w:hAnsi="Times New Roman" w:cs="Times New Roman"/>
          <w:bCs/>
          <w:color w:val="0D0D0D" w:themeColor="text1" w:themeTint="F2"/>
          <w:sz w:val="28"/>
          <w:szCs w:val="28"/>
          <w:bdr w:val="none" w:sz="0" w:space="0" w:color="auto" w:frame="1"/>
          <w:lang w:eastAsia="ru-RU"/>
        </w:rPr>
        <w:t>.</w:t>
      </w:r>
      <w:r w:rsidRPr="00064D98">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Скарга </w:t>
      </w:r>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Pr="00064D98">
        <w:rPr>
          <w:rFonts w:ascii="Times New Roman" w:eastAsia="Calibri" w:hAnsi="Times New Roman" w:cs="Times New Roman"/>
          <w:b/>
          <w:bCs/>
          <w:color w:val="0D0D0D" w:themeColor="text1" w:themeTint="F2"/>
          <w:sz w:val="28"/>
          <w:szCs w:val="28"/>
          <w:bdr w:val="none" w:sz="0" w:space="0" w:color="auto" w:frame="1"/>
          <w:lang w:eastAsia="ru-RU"/>
        </w:rPr>
        <w:t>Веричевої</w:t>
      </w:r>
      <w:proofErr w:type="spellEnd"/>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К</w:t>
      </w:r>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2825FC"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С. </w:t>
      </w:r>
      <w:r w:rsidR="002825FC">
        <w:rPr>
          <w:rFonts w:ascii="Times New Roman" w:eastAsia="Calibri" w:hAnsi="Times New Roman" w:cs="Times New Roman"/>
          <w:bCs/>
          <w:color w:val="0D0D0D" w:themeColor="text1" w:themeTint="F2"/>
          <w:sz w:val="28"/>
          <w:szCs w:val="28"/>
          <w:bdr w:val="none" w:sz="0" w:space="0" w:color="auto" w:frame="1"/>
          <w:lang w:eastAsia="ru-RU"/>
        </w:rPr>
        <w:t xml:space="preserve">вх.№45 від 14.01.2020 щодо незаконного поділу земельної ділянки площею 6494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по вул. Генерала Карпенка, 51Б та з проханням розглянути питання щодо звільнення земельної ділянки площею 4070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та передати </w:t>
      </w:r>
      <w:r w:rsidR="001F6944">
        <w:rPr>
          <w:rFonts w:ascii="Times New Roman" w:eastAsia="Calibri" w:hAnsi="Times New Roman" w:cs="Times New Roman"/>
          <w:bCs/>
          <w:color w:val="0D0D0D" w:themeColor="text1" w:themeTint="F2"/>
          <w:sz w:val="28"/>
          <w:szCs w:val="28"/>
          <w:bdr w:val="none" w:sz="0" w:space="0" w:color="auto" w:frame="1"/>
          <w:lang w:eastAsia="ru-RU"/>
        </w:rPr>
        <w:t>у користування комунального господарства з приведенням у відповідність до норм зеленої зони. Та винести вище зазначене питання на розгляд чергової сесії міської ради.</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F6944" w:rsidRDefault="001F6944" w:rsidP="001F694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F6944" w:rsidRDefault="001F6944"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825FC" w:rsidRDefault="002825FC" w:rsidP="002825F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5C0FC9" w:rsidRDefault="005C0FC9" w:rsidP="002825F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5C0FC9" w:rsidRPr="002825FC" w:rsidRDefault="005C0FC9" w:rsidP="002825F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D6635" w:rsidRPr="00BA2245" w:rsidRDefault="00FD6635" w:rsidP="00BA2245">
      <w:pPr>
        <w:jc w:val="both"/>
        <w:rPr>
          <w:rFonts w:ascii="Times New Roman" w:hAnsi="Times New Roman" w:cs="Times New Roman"/>
          <w:sz w:val="28"/>
          <w:szCs w:val="28"/>
        </w:rPr>
      </w:pPr>
    </w:p>
    <w:p w:rsidR="00DE719D" w:rsidRPr="00B42413" w:rsidRDefault="00DE719D" w:rsidP="00DE719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Pr="00FC7F24"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DE719D" w:rsidRDefault="00DE719D"/>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Pr="000158F8"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Pr="000158F8"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jc w:val="both"/>
        <w:rPr>
          <w:rFonts w:ascii="Times New Roman" w:hAnsi="Times New Roman" w:cs="Times New Roman"/>
          <w:sz w:val="28"/>
          <w:szCs w:val="28"/>
        </w:rPr>
      </w:pP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25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вул. Пограничної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 xml:space="preserve">на виконання рекомендацій постійної комісії щодо надання на розгляд комісії за 3 місяці до закінчення </w:t>
      </w:r>
      <w:r w:rsidR="00DE719D">
        <w:rPr>
          <w:rFonts w:ascii="Times New Roman" w:eastAsia="Calibri" w:hAnsi="Times New Roman" w:cs="Times New Roman"/>
          <w:bCs/>
          <w:color w:val="0D0D0D" w:themeColor="text1" w:themeTint="F2"/>
          <w:sz w:val="28"/>
          <w:szCs w:val="28"/>
          <w:u w:color="000000"/>
          <w:bdr w:val="nil"/>
          <w:lang w:eastAsia="ru-RU"/>
        </w:rPr>
        <w:lastRenderedPageBreak/>
        <w:t xml:space="preserve">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w:t>
      </w:r>
      <w:r w:rsidR="00DE719D">
        <w:rPr>
          <w:rFonts w:ascii="Times New Roman" w:eastAsia="Calibri" w:hAnsi="Times New Roman" w:cs="Times New Roman"/>
          <w:bCs/>
          <w:color w:val="0D0D0D" w:themeColor="text1" w:themeTint="F2"/>
          <w:sz w:val="28"/>
          <w:szCs w:val="28"/>
          <w:u w:color="000000"/>
          <w:bdr w:val="nil"/>
          <w:lang w:eastAsia="ru-RU"/>
        </w:rPr>
        <w:t xml:space="preserve">січні-березні </w:t>
      </w:r>
      <w:r w:rsidR="00DE719D">
        <w:rPr>
          <w:rFonts w:ascii="Times New Roman" w:eastAsia="Calibri" w:hAnsi="Times New Roman" w:cs="Times New Roman"/>
          <w:bCs/>
          <w:color w:val="0D0D0D" w:themeColor="text1" w:themeTint="F2"/>
          <w:sz w:val="28"/>
          <w:szCs w:val="28"/>
          <w:u w:color="000000"/>
          <w:bdr w:val="nil"/>
          <w:lang w:eastAsia="ru-RU"/>
        </w:rPr>
        <w:t>2019 року.</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12994" w:rsidRDefault="00B12994"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етикита</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будівництва,регулювання</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F142D" w:rsidRDefault="00DF142D"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203B" w:rsidRDefault="00F8203B" w:rsidP="0014163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w:t>
      </w:r>
      <w:proofErr w:type="spellStart"/>
      <w:r w:rsidR="00F8203B">
        <w:rPr>
          <w:rFonts w:ascii="Times New Roman" w:eastAsia="Calibri" w:hAnsi="Times New Roman" w:cs="Times New Roman"/>
          <w:b/>
          <w:bCs/>
          <w:color w:val="0D0D0D" w:themeColor="text1" w:themeTint="F2"/>
          <w:sz w:val="28"/>
          <w:szCs w:val="28"/>
          <w:bdr w:val="none" w:sz="0" w:space="0" w:color="auto" w:frame="1"/>
          <w:lang w:eastAsia="ru-RU"/>
        </w:rPr>
        <w:t>Степанця</w:t>
      </w:r>
      <w:proofErr w:type="spellEnd"/>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F8203B" w:rsidRPr="00765FB0" w:rsidRDefault="00F8203B" w:rsidP="00F8203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8203B" w:rsidRPr="00765FB0" w:rsidRDefault="00F8203B" w:rsidP="00F8203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8203B" w:rsidRPr="00765FB0" w:rsidRDefault="00F8203B" w:rsidP="00F8203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8203B" w:rsidRPr="00765FB0" w:rsidRDefault="00F8203B" w:rsidP="00F8203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8203B" w:rsidRDefault="00F8203B" w:rsidP="00F8203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57072" w:rsidRDefault="00357072" w:rsidP="00F8203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357072" w:rsidRPr="00765FB0" w:rsidRDefault="00357072" w:rsidP="003570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357072" w:rsidRPr="00765FB0" w:rsidRDefault="00357072" w:rsidP="003570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57072" w:rsidRPr="00765FB0" w:rsidRDefault="00357072" w:rsidP="003570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357072" w:rsidRPr="00765FB0" w:rsidRDefault="00357072" w:rsidP="003570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57072" w:rsidRDefault="00357072" w:rsidP="003570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203B" w:rsidRDefault="00F8203B" w:rsidP="0014163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Новоодеської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“Пожежник”, який розташований по проспекту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призначення, скверу «Скорботна мата»,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 xml:space="preserve">онському шосе ріг вулиці 1-шої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621853" w:rsidRPr="00765FB0" w:rsidRDefault="00621853" w:rsidP="006218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21853" w:rsidRPr="00621853" w:rsidRDefault="00621853" w:rsidP="0062185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P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DE719D" w:rsidRPr="000158F8"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s-zd-060</w:t>
      </w:r>
      <w:r>
        <w:rPr>
          <w:rFonts w:ascii="Times New Roman" w:hAnsi="Times New Roman" w:cs="Times New Roman"/>
          <w:sz w:val="28"/>
          <w:szCs w:val="28"/>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Pr="007A10D4"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jc w:val="both"/>
        <w:rPr>
          <w:rFonts w:ascii="Times New Roman" w:hAnsi="Times New Roman" w:cs="Times New Roman"/>
          <w:sz w:val="28"/>
          <w:szCs w:val="28"/>
        </w:rPr>
      </w:pP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 затвердження міської цільової Програми 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s-zd-062</w:t>
      </w:r>
      <w:r w:rsidR="00DE719D">
        <w:rPr>
          <w:rFonts w:ascii="Times New Roman" w:hAnsi="Times New Roman" w:cs="Times New Roman"/>
          <w:sz w:val="28"/>
          <w:szCs w:val="28"/>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Pr="007A10D4"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jc w:val="both"/>
        <w:rPr>
          <w:rFonts w:ascii="Times New Roman" w:hAnsi="Times New Roman" w:cs="Times New Roman"/>
          <w:sz w:val="28"/>
          <w:szCs w:val="28"/>
        </w:rPr>
      </w:pP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s-zd-063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s-zd-064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s-zd-065</w:t>
      </w:r>
      <w:r>
        <w:rPr>
          <w:rFonts w:ascii="Times New Roman" w:hAnsi="Times New Roman" w:cs="Times New Roman"/>
          <w:sz w:val="28"/>
          <w:szCs w:val="28"/>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Pr="000158F8"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sectPr w:rsidR="00DE719D" w:rsidSect="00B63C7E">
      <w:footerReference w:type="default" r:id="rId9"/>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19" w:rsidRDefault="00BE2419" w:rsidP="00621853">
      <w:pPr>
        <w:spacing w:after="0" w:line="240" w:lineRule="auto"/>
      </w:pPr>
      <w:r>
        <w:separator/>
      </w:r>
    </w:p>
  </w:endnote>
  <w:endnote w:type="continuationSeparator" w:id="0">
    <w:p w:rsidR="00BE2419" w:rsidRDefault="00BE2419"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89969"/>
      <w:docPartObj>
        <w:docPartGallery w:val="Page Numbers (Bottom of Page)"/>
        <w:docPartUnique/>
      </w:docPartObj>
    </w:sdtPr>
    <w:sdtContent>
      <w:p w:rsidR="00621853" w:rsidRDefault="00621853">
        <w:pPr>
          <w:pStyle w:val="a6"/>
          <w:jc w:val="center"/>
        </w:pPr>
        <w:r>
          <w:fldChar w:fldCharType="begin"/>
        </w:r>
        <w:r>
          <w:instrText>PAGE   \* MERGEFORMAT</w:instrText>
        </w:r>
        <w:r>
          <w:fldChar w:fldCharType="separate"/>
        </w:r>
        <w:r w:rsidR="00B63C7E" w:rsidRPr="00B63C7E">
          <w:rPr>
            <w:noProof/>
            <w:lang w:val="ru-RU"/>
          </w:rPr>
          <w:t>7</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19" w:rsidRDefault="00BE2419" w:rsidP="00621853">
      <w:pPr>
        <w:spacing w:after="0" w:line="240" w:lineRule="auto"/>
      </w:pPr>
      <w:r>
        <w:separator/>
      </w:r>
    </w:p>
  </w:footnote>
  <w:footnote w:type="continuationSeparator" w:id="0">
    <w:p w:rsidR="00BE2419" w:rsidRDefault="00BE2419"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C7E19"/>
    <w:rsid w:val="00141634"/>
    <w:rsid w:val="001F6944"/>
    <w:rsid w:val="002825FC"/>
    <w:rsid w:val="00357072"/>
    <w:rsid w:val="00510F96"/>
    <w:rsid w:val="005C0FC9"/>
    <w:rsid w:val="00621853"/>
    <w:rsid w:val="009C4E0A"/>
    <w:rsid w:val="00B12994"/>
    <w:rsid w:val="00B63C7E"/>
    <w:rsid w:val="00BA2245"/>
    <w:rsid w:val="00BE2419"/>
    <w:rsid w:val="00C11F78"/>
    <w:rsid w:val="00DE719D"/>
    <w:rsid w:val="00DF142D"/>
    <w:rsid w:val="00F77AEB"/>
    <w:rsid w:val="00F8203B"/>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9516</Words>
  <Characters>5425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8</cp:revision>
  <dcterms:created xsi:type="dcterms:W3CDTF">2020-01-17T15:07:00Z</dcterms:created>
  <dcterms:modified xsi:type="dcterms:W3CDTF">2020-01-17T17:50:00Z</dcterms:modified>
</cp:coreProperties>
</file>