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D4E0D" w14:textId="77777777" w:rsidR="009340A7" w:rsidRPr="005748EA" w:rsidRDefault="00732E34" w:rsidP="005748EA">
      <w:pPr>
        <w:jc w:val="both"/>
      </w:pPr>
      <w:r w:rsidRPr="005748EA">
        <w:t>v-ju-1</w:t>
      </w:r>
      <w:r w:rsidR="00E84C1B" w:rsidRPr="005748EA">
        <w:t>168</w:t>
      </w:r>
    </w:p>
    <w:p w14:paraId="7FA81F43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6FC445AC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57B1CCE5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5B0E5F4E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516B25AD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16913EBC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5D206074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3E2117C9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169A451A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3759AA12" w14:textId="77777777" w:rsidR="009340A7" w:rsidRPr="005748EA" w:rsidRDefault="009340A7" w:rsidP="005748EA">
      <w:pPr>
        <w:jc w:val="both"/>
        <w:rPr>
          <w:sz w:val="28"/>
          <w:szCs w:val="28"/>
        </w:rPr>
      </w:pPr>
    </w:p>
    <w:p w14:paraId="44A7AB1C" w14:textId="7513118B" w:rsidR="009340A7" w:rsidRPr="005748EA" w:rsidRDefault="00732E34" w:rsidP="005748EA">
      <w:pPr>
        <w:ind w:right="4394"/>
        <w:jc w:val="both"/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 xml:space="preserve">Про поліпшення житлових умов громадян і надання їм житлових приміщень </w:t>
      </w:r>
    </w:p>
    <w:p w14:paraId="6F5C1A4D" w14:textId="5CF0B29C" w:rsidR="009340A7" w:rsidRDefault="009340A7" w:rsidP="005748EA">
      <w:pPr>
        <w:jc w:val="both"/>
        <w:rPr>
          <w:sz w:val="28"/>
          <w:szCs w:val="28"/>
          <w:lang w:val="uk-UA"/>
        </w:rPr>
      </w:pPr>
    </w:p>
    <w:p w14:paraId="1900ED48" w14:textId="77777777" w:rsidR="005748EA" w:rsidRPr="005748EA" w:rsidRDefault="005748EA" w:rsidP="005748EA">
      <w:pPr>
        <w:jc w:val="both"/>
        <w:rPr>
          <w:sz w:val="28"/>
          <w:szCs w:val="28"/>
          <w:lang w:val="uk-UA"/>
        </w:rPr>
      </w:pPr>
    </w:p>
    <w:p w14:paraId="3B69E09A" w14:textId="725D672B" w:rsidR="009340A7" w:rsidRPr="005748EA" w:rsidRDefault="00732E34" w:rsidP="005748EA">
      <w:pPr>
        <w:ind w:firstLine="567"/>
        <w:jc w:val="both"/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 xml:space="preserve">Розглянувши клопотання </w:t>
      </w:r>
      <w:r w:rsidR="00E84C1B" w:rsidRPr="005748EA">
        <w:rPr>
          <w:sz w:val="28"/>
          <w:szCs w:val="28"/>
          <w:lang w:val="uk-UA"/>
        </w:rPr>
        <w:t>командира військової частини А2062</w:t>
      </w:r>
      <w:r w:rsidRPr="005748EA">
        <w:rPr>
          <w:sz w:val="28"/>
          <w:szCs w:val="28"/>
          <w:lang w:val="uk-UA"/>
        </w:rPr>
        <w:t xml:space="preserve"> від</w:t>
      </w:r>
      <w:r w:rsidR="005748EA">
        <w:rPr>
          <w:sz w:val="28"/>
          <w:szCs w:val="28"/>
          <w:lang w:val="uk-UA"/>
        </w:rPr>
        <w:t> </w:t>
      </w:r>
      <w:r w:rsidR="003463AB" w:rsidRPr="005748EA">
        <w:rPr>
          <w:sz w:val="28"/>
          <w:szCs w:val="28"/>
          <w:lang w:val="uk-UA"/>
        </w:rPr>
        <w:t>15</w:t>
      </w:r>
      <w:r w:rsidRPr="005748EA">
        <w:rPr>
          <w:sz w:val="28"/>
          <w:szCs w:val="28"/>
          <w:lang w:val="uk-UA"/>
        </w:rPr>
        <w:t>.</w:t>
      </w:r>
      <w:r w:rsidR="00E84C1B" w:rsidRPr="005748EA">
        <w:rPr>
          <w:sz w:val="28"/>
          <w:szCs w:val="28"/>
          <w:lang w:val="uk-UA"/>
        </w:rPr>
        <w:t>09</w:t>
      </w:r>
      <w:r w:rsidRPr="005748EA">
        <w:rPr>
          <w:sz w:val="28"/>
          <w:szCs w:val="28"/>
          <w:lang w:val="uk-UA"/>
        </w:rPr>
        <w:t>.202</w:t>
      </w:r>
      <w:r w:rsidR="00E84C1B" w:rsidRPr="005748EA">
        <w:rPr>
          <w:sz w:val="28"/>
          <w:szCs w:val="28"/>
          <w:lang w:val="uk-UA"/>
        </w:rPr>
        <w:t>3</w:t>
      </w:r>
      <w:r w:rsidRPr="005748EA">
        <w:rPr>
          <w:sz w:val="28"/>
          <w:szCs w:val="28"/>
          <w:lang w:val="uk-UA"/>
        </w:rPr>
        <w:t xml:space="preserve"> №</w:t>
      </w:r>
      <w:r w:rsidR="005748EA">
        <w:rPr>
          <w:sz w:val="28"/>
          <w:szCs w:val="28"/>
          <w:lang w:val="uk-UA"/>
        </w:rPr>
        <w:t> </w:t>
      </w:r>
      <w:r w:rsidR="003463AB" w:rsidRPr="005748EA">
        <w:rPr>
          <w:sz w:val="28"/>
          <w:szCs w:val="28"/>
          <w:lang w:val="uk-UA"/>
        </w:rPr>
        <w:t>2461</w:t>
      </w:r>
      <w:r w:rsidRPr="005748EA">
        <w:rPr>
          <w:sz w:val="28"/>
          <w:szCs w:val="28"/>
          <w:lang w:val="uk-UA"/>
        </w:rPr>
        <w:t>, з</w:t>
      </w:r>
      <w:r w:rsidR="008732E9" w:rsidRPr="005748EA">
        <w:rPr>
          <w:sz w:val="28"/>
          <w:szCs w:val="28"/>
          <w:lang w:val="uk-UA"/>
        </w:rPr>
        <w:t>вернення</w:t>
      </w:r>
      <w:r w:rsidRPr="005748EA">
        <w:rPr>
          <w:sz w:val="28"/>
          <w:szCs w:val="28"/>
          <w:lang w:val="uk-UA"/>
        </w:rPr>
        <w:t xml:space="preserve"> громадянина, надані документи та відповідно до протоколу громадської комісії з житлових питань при виконкомі Миколаївської міської ради від</w:t>
      </w:r>
      <w:r w:rsidR="005748EA">
        <w:rPr>
          <w:sz w:val="28"/>
          <w:szCs w:val="28"/>
          <w:lang w:val="uk-UA"/>
        </w:rPr>
        <w:t> </w:t>
      </w:r>
      <w:r w:rsidR="00E84C1B" w:rsidRPr="005748EA">
        <w:rPr>
          <w:sz w:val="28"/>
          <w:szCs w:val="28"/>
          <w:lang w:val="uk-UA"/>
        </w:rPr>
        <w:t>18</w:t>
      </w:r>
      <w:r w:rsidRPr="005748EA">
        <w:rPr>
          <w:sz w:val="28"/>
          <w:szCs w:val="28"/>
          <w:lang w:val="uk-UA"/>
        </w:rPr>
        <w:t>.1</w:t>
      </w:r>
      <w:r w:rsidR="00E84C1B" w:rsidRPr="005748EA">
        <w:rPr>
          <w:sz w:val="28"/>
          <w:szCs w:val="28"/>
          <w:lang w:val="uk-UA"/>
        </w:rPr>
        <w:t>0</w:t>
      </w:r>
      <w:r w:rsidRPr="005748EA">
        <w:rPr>
          <w:sz w:val="28"/>
          <w:szCs w:val="28"/>
          <w:lang w:val="uk-UA"/>
        </w:rPr>
        <w:t>.202</w:t>
      </w:r>
      <w:r w:rsidR="00E84C1B" w:rsidRPr="005748EA">
        <w:rPr>
          <w:sz w:val="28"/>
          <w:szCs w:val="28"/>
          <w:lang w:val="uk-UA"/>
        </w:rPr>
        <w:t>3</w:t>
      </w:r>
      <w:r w:rsidRPr="005748EA">
        <w:rPr>
          <w:sz w:val="28"/>
          <w:szCs w:val="28"/>
          <w:lang w:val="uk-UA"/>
        </w:rPr>
        <w:t xml:space="preserve"> №</w:t>
      </w:r>
      <w:r w:rsidR="005748EA">
        <w:rPr>
          <w:sz w:val="28"/>
          <w:szCs w:val="28"/>
          <w:lang w:val="uk-UA"/>
        </w:rPr>
        <w:t> </w:t>
      </w:r>
      <w:r w:rsidR="00E84C1B" w:rsidRPr="005748EA">
        <w:rPr>
          <w:sz w:val="28"/>
          <w:szCs w:val="28"/>
          <w:lang w:val="uk-UA"/>
        </w:rPr>
        <w:t>20</w:t>
      </w:r>
      <w:r w:rsidRPr="005748EA">
        <w:rPr>
          <w:sz w:val="28"/>
          <w:szCs w:val="28"/>
          <w:lang w:val="uk-UA"/>
        </w:rPr>
        <w:t>,</w:t>
      </w:r>
      <w:r w:rsidR="008C4C63" w:rsidRPr="005748EA">
        <w:rPr>
          <w:sz w:val="28"/>
          <w:szCs w:val="28"/>
          <w:lang w:val="uk-UA"/>
        </w:rPr>
        <w:t xml:space="preserve"> </w:t>
      </w:r>
      <w:r w:rsidRPr="005748EA">
        <w:rPr>
          <w:sz w:val="28"/>
          <w:szCs w:val="28"/>
          <w:lang w:val="uk-UA"/>
        </w:rPr>
        <w:t xml:space="preserve">керуючись </w:t>
      </w:r>
      <w:proofErr w:type="spellStart"/>
      <w:r w:rsidRPr="005748EA">
        <w:rPr>
          <w:sz w:val="28"/>
          <w:szCs w:val="28"/>
          <w:lang w:val="uk-UA"/>
        </w:rPr>
        <w:t>ст.ст</w:t>
      </w:r>
      <w:proofErr w:type="spellEnd"/>
      <w:r w:rsidRPr="005748EA">
        <w:rPr>
          <w:sz w:val="28"/>
          <w:szCs w:val="28"/>
          <w:lang w:val="uk-UA"/>
        </w:rPr>
        <w:t>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 xml:space="preserve">42, 48, </w:t>
      </w:r>
      <w:r w:rsidR="00BD4A83" w:rsidRPr="005748EA">
        <w:rPr>
          <w:sz w:val="28"/>
          <w:szCs w:val="28"/>
          <w:lang w:val="uk-UA"/>
        </w:rPr>
        <w:t xml:space="preserve">51, </w:t>
      </w:r>
      <w:r w:rsidRPr="005748EA">
        <w:rPr>
          <w:sz w:val="28"/>
          <w:szCs w:val="28"/>
          <w:lang w:val="uk-UA"/>
        </w:rPr>
        <w:t>58 Житлового кодексу України, пп.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2 п.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«а», пп.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8 п.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«б» ст.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67DA4BAF" w14:textId="77777777" w:rsidR="009340A7" w:rsidRPr="005748EA" w:rsidRDefault="009340A7" w:rsidP="005748EA">
      <w:pPr>
        <w:jc w:val="both"/>
        <w:rPr>
          <w:sz w:val="28"/>
          <w:szCs w:val="28"/>
          <w:lang w:val="uk-UA"/>
        </w:rPr>
      </w:pPr>
    </w:p>
    <w:p w14:paraId="3C966D50" w14:textId="77777777" w:rsidR="009340A7" w:rsidRPr="005748EA" w:rsidRDefault="00732E34" w:rsidP="005748EA">
      <w:pPr>
        <w:jc w:val="both"/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>ВИРІШИВ:</w:t>
      </w:r>
    </w:p>
    <w:p w14:paraId="71EC6FC0" w14:textId="77777777" w:rsidR="009340A7" w:rsidRPr="005748EA" w:rsidRDefault="009340A7" w:rsidP="005748EA">
      <w:pPr>
        <w:jc w:val="both"/>
        <w:rPr>
          <w:sz w:val="28"/>
          <w:szCs w:val="28"/>
          <w:lang w:val="uk-UA"/>
        </w:rPr>
      </w:pPr>
    </w:p>
    <w:p w14:paraId="168802DA" w14:textId="45E4B08E" w:rsidR="009340A7" w:rsidRPr="005748EA" w:rsidRDefault="005748EA" w:rsidP="005748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B5A63" w:rsidRPr="005748EA">
        <w:rPr>
          <w:sz w:val="28"/>
          <w:szCs w:val="28"/>
          <w:lang w:val="uk-UA"/>
        </w:rPr>
        <w:t xml:space="preserve">Надати </w:t>
      </w:r>
      <w:proofErr w:type="spellStart"/>
      <w:r w:rsidR="008732E9" w:rsidRPr="005748EA">
        <w:rPr>
          <w:sz w:val="28"/>
          <w:szCs w:val="28"/>
          <w:lang w:val="uk-UA"/>
        </w:rPr>
        <w:t>Дем’янику</w:t>
      </w:r>
      <w:proofErr w:type="spellEnd"/>
      <w:r w:rsidR="008732E9" w:rsidRPr="005748EA">
        <w:rPr>
          <w:sz w:val="28"/>
          <w:szCs w:val="28"/>
          <w:lang w:val="uk-UA"/>
        </w:rPr>
        <w:t xml:space="preserve"> Ігорю Валерійовичу</w:t>
      </w:r>
      <w:r w:rsidR="003B5A63" w:rsidRPr="005748EA">
        <w:rPr>
          <w:sz w:val="28"/>
          <w:szCs w:val="28"/>
          <w:lang w:val="uk-UA"/>
        </w:rPr>
        <w:t xml:space="preserve">, </w:t>
      </w:r>
      <w:r w:rsidR="008732E9" w:rsidRPr="005748EA">
        <w:rPr>
          <w:sz w:val="28"/>
          <w:szCs w:val="28"/>
          <w:lang w:val="uk-UA"/>
        </w:rPr>
        <w:t>2</w:t>
      </w:r>
      <w:r w:rsidR="003B5A63" w:rsidRPr="005748EA">
        <w:rPr>
          <w:sz w:val="28"/>
          <w:szCs w:val="28"/>
          <w:lang w:val="uk-UA"/>
        </w:rPr>
        <w:t>-кімнатну квартиру №</w:t>
      </w:r>
      <w:r>
        <w:rPr>
          <w:sz w:val="28"/>
          <w:szCs w:val="28"/>
          <w:lang w:val="uk-UA"/>
        </w:rPr>
        <w:t> </w:t>
      </w:r>
      <w:r w:rsidR="008732E9" w:rsidRPr="005748EA">
        <w:rPr>
          <w:sz w:val="28"/>
          <w:szCs w:val="28"/>
          <w:lang w:val="uk-UA"/>
        </w:rPr>
        <w:t>56</w:t>
      </w:r>
      <w:r w:rsidR="003B5A63" w:rsidRPr="005748EA">
        <w:rPr>
          <w:sz w:val="28"/>
          <w:szCs w:val="28"/>
          <w:lang w:val="uk-UA"/>
        </w:rPr>
        <w:t xml:space="preserve">, житловою площею </w:t>
      </w:r>
      <w:r w:rsidR="008732E9" w:rsidRPr="005748EA">
        <w:rPr>
          <w:sz w:val="28"/>
          <w:szCs w:val="28"/>
          <w:lang w:val="uk-UA"/>
        </w:rPr>
        <w:t>27,8</w:t>
      </w:r>
      <w:r w:rsidR="003B5A63" w:rsidRPr="005748EA">
        <w:rPr>
          <w:sz w:val="28"/>
          <w:szCs w:val="28"/>
          <w:lang w:val="uk-UA"/>
        </w:rPr>
        <w:t xml:space="preserve"> </w:t>
      </w:r>
      <w:proofErr w:type="spellStart"/>
      <w:r w:rsidR="003B5A63" w:rsidRPr="005748EA">
        <w:rPr>
          <w:sz w:val="28"/>
          <w:szCs w:val="28"/>
          <w:lang w:val="uk-UA"/>
        </w:rPr>
        <w:t>кв.м</w:t>
      </w:r>
      <w:proofErr w:type="spellEnd"/>
      <w:r w:rsidR="003B5A63" w:rsidRPr="005748EA">
        <w:rPr>
          <w:sz w:val="28"/>
          <w:szCs w:val="28"/>
          <w:lang w:val="uk-UA"/>
        </w:rPr>
        <w:t xml:space="preserve">, по вул. </w:t>
      </w:r>
      <w:r w:rsidR="008732E9" w:rsidRPr="005748EA">
        <w:rPr>
          <w:sz w:val="28"/>
          <w:szCs w:val="28"/>
          <w:lang w:val="uk-UA"/>
        </w:rPr>
        <w:t>Силікатна, 275</w:t>
      </w:r>
      <w:r w:rsidR="003B5A63" w:rsidRPr="005748EA">
        <w:rPr>
          <w:sz w:val="28"/>
          <w:szCs w:val="28"/>
          <w:lang w:val="uk-UA"/>
        </w:rPr>
        <w:t xml:space="preserve">, на склад сім’ї 3 особи (він, дружина, син), </w:t>
      </w:r>
      <w:r w:rsidR="008732E9" w:rsidRPr="005748EA">
        <w:rPr>
          <w:sz w:val="28"/>
          <w:szCs w:val="28"/>
          <w:lang w:val="uk-UA"/>
        </w:rPr>
        <w:t>зі зняттям з квартирного обліку</w:t>
      </w:r>
      <w:r w:rsidR="00CF270E" w:rsidRPr="005748EA">
        <w:rPr>
          <w:sz w:val="28"/>
          <w:szCs w:val="28"/>
          <w:lang w:val="uk-UA"/>
        </w:rPr>
        <w:t>.</w:t>
      </w:r>
    </w:p>
    <w:p w14:paraId="7AE22076" w14:textId="77777777" w:rsidR="008732E9" w:rsidRPr="005748EA" w:rsidRDefault="008732E9" w:rsidP="005748EA">
      <w:pPr>
        <w:ind w:firstLine="567"/>
        <w:jc w:val="both"/>
        <w:rPr>
          <w:sz w:val="28"/>
          <w:szCs w:val="28"/>
          <w:lang w:val="uk-UA"/>
        </w:rPr>
      </w:pPr>
    </w:p>
    <w:p w14:paraId="500442B5" w14:textId="0BE4F3C7" w:rsidR="009340A7" w:rsidRPr="005748EA" w:rsidRDefault="00732E34" w:rsidP="005748EA">
      <w:pPr>
        <w:ind w:firstLine="567"/>
        <w:jc w:val="both"/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>2.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Pr="005748EA">
        <w:rPr>
          <w:sz w:val="28"/>
          <w:szCs w:val="28"/>
          <w:lang w:val="uk-UA"/>
        </w:rPr>
        <w:t>Войтовичу</w:t>
      </w:r>
      <w:proofErr w:type="spellEnd"/>
      <w:r w:rsidRPr="005748EA">
        <w:rPr>
          <w:sz w:val="28"/>
          <w:szCs w:val="28"/>
          <w:lang w:val="uk-UA"/>
        </w:rPr>
        <w:t>) видати ордер.</w:t>
      </w:r>
    </w:p>
    <w:p w14:paraId="4E7FECB3" w14:textId="77777777" w:rsidR="009340A7" w:rsidRPr="005748EA" w:rsidRDefault="009340A7" w:rsidP="005748EA">
      <w:pPr>
        <w:ind w:firstLine="567"/>
        <w:jc w:val="both"/>
        <w:rPr>
          <w:sz w:val="28"/>
          <w:szCs w:val="28"/>
          <w:lang w:val="uk-UA"/>
        </w:rPr>
      </w:pPr>
    </w:p>
    <w:p w14:paraId="1CA86BCB" w14:textId="553329DE" w:rsidR="009340A7" w:rsidRPr="005748EA" w:rsidRDefault="00732E34" w:rsidP="005748EA">
      <w:pPr>
        <w:ind w:firstLine="567"/>
        <w:jc w:val="both"/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>3.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5748EA">
        <w:rPr>
          <w:sz w:val="28"/>
          <w:szCs w:val="28"/>
          <w:lang w:val="uk-UA"/>
        </w:rPr>
        <w:t>Лукова</w:t>
      </w:r>
      <w:proofErr w:type="spellEnd"/>
      <w:r w:rsidRPr="005748EA">
        <w:rPr>
          <w:sz w:val="28"/>
          <w:szCs w:val="28"/>
          <w:lang w:val="uk-UA"/>
        </w:rPr>
        <w:t xml:space="preserve"> В.Д.</w:t>
      </w:r>
    </w:p>
    <w:p w14:paraId="043BF948" w14:textId="77777777" w:rsidR="009340A7" w:rsidRPr="005748EA" w:rsidRDefault="009340A7" w:rsidP="005748EA">
      <w:pPr>
        <w:jc w:val="both"/>
        <w:rPr>
          <w:sz w:val="28"/>
          <w:szCs w:val="28"/>
          <w:lang w:val="uk-UA"/>
        </w:rPr>
      </w:pPr>
    </w:p>
    <w:p w14:paraId="0BD6EAEB" w14:textId="26DA092F" w:rsidR="009340A7" w:rsidRDefault="009340A7" w:rsidP="005748EA">
      <w:pPr>
        <w:jc w:val="both"/>
        <w:rPr>
          <w:sz w:val="28"/>
          <w:szCs w:val="28"/>
          <w:lang w:val="uk-UA"/>
        </w:rPr>
      </w:pPr>
    </w:p>
    <w:p w14:paraId="159F1A42" w14:textId="77777777" w:rsidR="005748EA" w:rsidRPr="005748EA" w:rsidRDefault="005748EA" w:rsidP="005748EA">
      <w:pPr>
        <w:jc w:val="both"/>
        <w:rPr>
          <w:sz w:val="28"/>
          <w:szCs w:val="28"/>
          <w:lang w:val="uk-UA"/>
        </w:rPr>
      </w:pPr>
    </w:p>
    <w:p w14:paraId="4EFEEFD8" w14:textId="77777777" w:rsidR="008E4AC1" w:rsidRPr="005748EA" w:rsidRDefault="008E4AC1" w:rsidP="00F706A8">
      <w:pPr>
        <w:rPr>
          <w:sz w:val="28"/>
          <w:szCs w:val="28"/>
          <w:lang w:val="uk-UA"/>
        </w:rPr>
      </w:pPr>
      <w:r w:rsidRPr="005748EA">
        <w:rPr>
          <w:sz w:val="28"/>
          <w:szCs w:val="28"/>
          <w:lang w:val="uk-UA"/>
        </w:rPr>
        <w:t>Перший заступник</w:t>
      </w:r>
    </w:p>
    <w:p w14:paraId="6EE3F363" w14:textId="691B7E93" w:rsidR="009340A7" w:rsidRPr="00F706A8" w:rsidRDefault="008E4AC1" w:rsidP="00F706A8">
      <w:pPr>
        <w:rPr>
          <w:lang w:val="uk-UA"/>
        </w:rPr>
      </w:pPr>
      <w:r w:rsidRPr="005748EA">
        <w:rPr>
          <w:sz w:val="28"/>
          <w:szCs w:val="28"/>
          <w:lang w:val="uk-UA"/>
        </w:rPr>
        <w:t>м</w:t>
      </w:r>
      <w:r w:rsidR="00732E34" w:rsidRPr="005748EA">
        <w:rPr>
          <w:sz w:val="28"/>
          <w:szCs w:val="28"/>
          <w:lang w:val="uk-UA"/>
        </w:rPr>
        <w:t>іськ</w:t>
      </w:r>
      <w:r w:rsidRPr="005748EA">
        <w:rPr>
          <w:sz w:val="28"/>
          <w:szCs w:val="28"/>
          <w:lang w:val="uk-UA"/>
        </w:rPr>
        <w:t>ого</w:t>
      </w:r>
      <w:r w:rsidR="00732E34" w:rsidRPr="005748EA">
        <w:rPr>
          <w:sz w:val="28"/>
          <w:szCs w:val="28"/>
          <w:lang w:val="uk-UA"/>
        </w:rPr>
        <w:t xml:space="preserve"> голов</w:t>
      </w:r>
      <w:r w:rsidRPr="005748EA">
        <w:rPr>
          <w:sz w:val="28"/>
          <w:szCs w:val="28"/>
          <w:lang w:val="uk-UA"/>
        </w:rPr>
        <w:t>и</w:t>
      </w:r>
      <w:r w:rsidR="00732E34" w:rsidRPr="005748EA">
        <w:rPr>
          <w:sz w:val="28"/>
          <w:szCs w:val="28"/>
          <w:lang w:val="uk-UA"/>
        </w:rPr>
        <w:t xml:space="preserve">                                                                    </w:t>
      </w:r>
      <w:r w:rsidRPr="005748EA">
        <w:rPr>
          <w:sz w:val="28"/>
          <w:szCs w:val="28"/>
          <w:lang w:val="uk-UA"/>
        </w:rPr>
        <w:t xml:space="preserve">   </w:t>
      </w:r>
      <w:r w:rsidR="00732E34" w:rsidRPr="005748EA">
        <w:rPr>
          <w:sz w:val="28"/>
          <w:szCs w:val="28"/>
          <w:lang w:val="uk-UA"/>
        </w:rPr>
        <w:t xml:space="preserve">      </w:t>
      </w:r>
      <w:r w:rsidR="005748EA">
        <w:rPr>
          <w:sz w:val="28"/>
          <w:szCs w:val="28"/>
          <w:lang w:val="uk-UA"/>
        </w:rPr>
        <w:t xml:space="preserve">             </w:t>
      </w:r>
      <w:r w:rsidRPr="005748EA">
        <w:rPr>
          <w:sz w:val="28"/>
          <w:szCs w:val="28"/>
          <w:lang w:val="uk-UA"/>
        </w:rPr>
        <w:t>В</w:t>
      </w:r>
      <w:r w:rsidR="00732E34" w:rsidRPr="005748EA">
        <w:rPr>
          <w:sz w:val="28"/>
          <w:szCs w:val="28"/>
          <w:lang w:val="uk-UA"/>
        </w:rPr>
        <w:t>.</w:t>
      </w:r>
      <w:r w:rsidR="005748EA">
        <w:rPr>
          <w:sz w:val="28"/>
          <w:szCs w:val="28"/>
          <w:lang w:val="uk-UA"/>
        </w:rPr>
        <w:t> </w:t>
      </w:r>
      <w:r w:rsidRPr="005748EA">
        <w:rPr>
          <w:sz w:val="28"/>
          <w:szCs w:val="28"/>
          <w:lang w:val="uk-UA"/>
        </w:rPr>
        <w:t>ЛУКОВ</w:t>
      </w:r>
    </w:p>
    <w:sectPr w:rsidR="009340A7" w:rsidRPr="00F706A8" w:rsidSect="005748EA">
      <w:headerReference w:type="even" r:id="rId8"/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E632" w14:textId="77777777" w:rsidR="004844F9" w:rsidRDefault="004844F9">
      <w:r>
        <w:separator/>
      </w:r>
    </w:p>
  </w:endnote>
  <w:endnote w:type="continuationSeparator" w:id="0">
    <w:p w14:paraId="02A1D7F1" w14:textId="77777777" w:rsidR="004844F9" w:rsidRDefault="004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15EE" w14:textId="77777777" w:rsidR="004844F9" w:rsidRDefault="004844F9">
      <w:r>
        <w:separator/>
      </w:r>
    </w:p>
  </w:footnote>
  <w:footnote w:type="continuationSeparator" w:id="0">
    <w:p w14:paraId="36A0B1B0" w14:textId="77777777" w:rsidR="004844F9" w:rsidRDefault="0048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82D" w14:textId="77777777" w:rsidR="009340A7" w:rsidRDefault="00732E34">
    <w:pPr>
      <w:pStyle w:val="a3"/>
      <w:framePr w:wrap="around" w:vAnchor="text" w:hAnchor="margin" w:xAlign="center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7F4483AC" w14:textId="77777777" w:rsidR="009340A7" w:rsidRDefault="00934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ED"/>
    <w:multiLevelType w:val="hybridMultilevel"/>
    <w:tmpl w:val="0E2E4BBE"/>
    <w:lvl w:ilvl="0" w:tplc="10A4D9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327DA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CC38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252620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F6A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09A12A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4887B2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67A3F1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E8C5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355C4"/>
    <w:multiLevelType w:val="hybridMultilevel"/>
    <w:tmpl w:val="9FEEFDDE"/>
    <w:lvl w:ilvl="0" w:tplc="255467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15796F59"/>
    <w:multiLevelType w:val="hybridMultilevel"/>
    <w:tmpl w:val="150CAE1E"/>
    <w:lvl w:ilvl="0" w:tplc="3028E1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7DA270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ABE6A6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BC065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C2E21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B5471A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16EF6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70C9ED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EEB31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F716219"/>
    <w:multiLevelType w:val="hybridMultilevel"/>
    <w:tmpl w:val="2D846C68"/>
    <w:lvl w:ilvl="0" w:tplc="60DEC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C6E712">
      <w:numFmt w:val="decimal"/>
      <w:lvlText w:val=""/>
      <w:lvlJc w:val="left"/>
      <w:pPr>
        <w:tabs>
          <w:tab w:val="num" w:pos="360"/>
        </w:tabs>
      </w:pPr>
    </w:lvl>
    <w:lvl w:ilvl="2" w:tplc="1A546DD4">
      <w:numFmt w:val="decimal"/>
      <w:lvlText w:val=""/>
      <w:lvlJc w:val="left"/>
      <w:pPr>
        <w:tabs>
          <w:tab w:val="num" w:pos="360"/>
        </w:tabs>
      </w:pPr>
    </w:lvl>
    <w:lvl w:ilvl="3" w:tplc="F3A80BDC">
      <w:numFmt w:val="decimal"/>
      <w:lvlText w:val=""/>
      <w:lvlJc w:val="left"/>
      <w:pPr>
        <w:tabs>
          <w:tab w:val="num" w:pos="360"/>
        </w:tabs>
      </w:pPr>
    </w:lvl>
    <w:lvl w:ilvl="4" w:tplc="6DACB6D4">
      <w:numFmt w:val="decimal"/>
      <w:lvlText w:val=""/>
      <w:lvlJc w:val="left"/>
      <w:pPr>
        <w:tabs>
          <w:tab w:val="num" w:pos="360"/>
        </w:tabs>
      </w:pPr>
    </w:lvl>
    <w:lvl w:ilvl="5" w:tplc="8C7A9676">
      <w:numFmt w:val="decimal"/>
      <w:lvlText w:val=""/>
      <w:lvlJc w:val="left"/>
      <w:pPr>
        <w:tabs>
          <w:tab w:val="num" w:pos="360"/>
        </w:tabs>
      </w:pPr>
    </w:lvl>
    <w:lvl w:ilvl="6" w:tplc="C0340376">
      <w:numFmt w:val="decimal"/>
      <w:lvlText w:val=""/>
      <w:lvlJc w:val="left"/>
      <w:pPr>
        <w:tabs>
          <w:tab w:val="num" w:pos="360"/>
        </w:tabs>
      </w:pPr>
    </w:lvl>
    <w:lvl w:ilvl="7" w:tplc="3C5E5366">
      <w:numFmt w:val="decimal"/>
      <w:lvlText w:val=""/>
      <w:lvlJc w:val="left"/>
      <w:pPr>
        <w:tabs>
          <w:tab w:val="num" w:pos="360"/>
        </w:tabs>
      </w:pPr>
    </w:lvl>
    <w:lvl w:ilvl="8" w:tplc="C50E5CA0">
      <w:numFmt w:val="decimal"/>
      <w:lvlText w:val=""/>
      <w:lvlJc w:val="left"/>
      <w:pPr>
        <w:tabs>
          <w:tab w:val="num" w:pos="360"/>
        </w:tabs>
      </w:pPr>
    </w:lvl>
  </w:abstractNum>
  <w:num w:numId="1" w16cid:durableId="870997296">
    <w:abstractNumId w:val="3"/>
  </w:num>
  <w:num w:numId="2" w16cid:durableId="1822313220">
    <w:abstractNumId w:val="2"/>
  </w:num>
  <w:num w:numId="3" w16cid:durableId="1898861672">
    <w:abstractNumId w:val="0"/>
  </w:num>
  <w:num w:numId="4" w16cid:durableId="147482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A7"/>
    <w:rsid w:val="000078B5"/>
    <w:rsid w:val="00180F9C"/>
    <w:rsid w:val="001C66F7"/>
    <w:rsid w:val="002008B2"/>
    <w:rsid w:val="00242719"/>
    <w:rsid w:val="00257DD3"/>
    <w:rsid w:val="002A784D"/>
    <w:rsid w:val="002A7BE0"/>
    <w:rsid w:val="002F1F94"/>
    <w:rsid w:val="003463AB"/>
    <w:rsid w:val="003B5A63"/>
    <w:rsid w:val="003C1F5D"/>
    <w:rsid w:val="004309B3"/>
    <w:rsid w:val="00461675"/>
    <w:rsid w:val="004618C6"/>
    <w:rsid w:val="004844F9"/>
    <w:rsid w:val="004B260F"/>
    <w:rsid w:val="005216D3"/>
    <w:rsid w:val="00545F44"/>
    <w:rsid w:val="005748EA"/>
    <w:rsid w:val="00585165"/>
    <w:rsid w:val="00732E34"/>
    <w:rsid w:val="007461B7"/>
    <w:rsid w:val="0076178D"/>
    <w:rsid w:val="008732E9"/>
    <w:rsid w:val="00883FDD"/>
    <w:rsid w:val="008B03AE"/>
    <w:rsid w:val="008C4C63"/>
    <w:rsid w:val="008E4AC1"/>
    <w:rsid w:val="009340A7"/>
    <w:rsid w:val="00A41A0A"/>
    <w:rsid w:val="00B51050"/>
    <w:rsid w:val="00BB7176"/>
    <w:rsid w:val="00BD4A83"/>
    <w:rsid w:val="00BE6999"/>
    <w:rsid w:val="00C94FE5"/>
    <w:rsid w:val="00CF270E"/>
    <w:rsid w:val="00D040A4"/>
    <w:rsid w:val="00DF1EDD"/>
    <w:rsid w:val="00E56969"/>
    <w:rsid w:val="00E60A26"/>
    <w:rsid w:val="00E84C1B"/>
    <w:rsid w:val="00EF068F"/>
    <w:rsid w:val="00EF1F01"/>
    <w:rsid w:val="00F50569"/>
    <w:rsid w:val="00F706A8"/>
    <w:rsid w:val="00F851FE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48C"/>
  <w15:docId w15:val="{F7CDBF59-8BB0-4DD4-BD97-B4955E4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Знак Знак Знак Знак Знак Знак"/>
    <w:basedOn w:val="a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pPr>
      <w:widowControl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a">
    <w:name w:val="Заголовок Знак"/>
    <w:link w:val="a9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d">
    <w:name w:val="Subtle Emphasis"/>
    <w:uiPriority w:val="19"/>
    <w:qFormat/>
    <w:rPr>
      <w:i/>
      <w:iCs/>
      <w:color w:val="808080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Intense Emphasis"/>
    <w:uiPriority w:val="21"/>
    <w:qFormat/>
    <w:rPr>
      <w:b/>
      <w:bCs/>
      <w:i/>
      <w:iCs/>
      <w:color w:val="4472C4"/>
    </w:rPr>
  </w:style>
  <w:style w:type="character" w:styleId="af0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2">
    <w:name w:val="Выделенная цитата Знак"/>
    <w:link w:val="af1"/>
    <w:uiPriority w:val="30"/>
    <w:rPr>
      <w:b/>
      <w:bCs/>
      <w:i/>
      <w:iCs/>
      <w:color w:val="4472C4"/>
    </w:rPr>
  </w:style>
  <w:style w:type="character" w:styleId="af3">
    <w:name w:val="Subtle Reference"/>
    <w:uiPriority w:val="31"/>
    <w:qFormat/>
    <w:rPr>
      <w:smallCaps/>
      <w:color w:val="ED7D31"/>
      <w:u w:val="single"/>
    </w:rPr>
  </w:style>
  <w:style w:type="character" w:styleId="af4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link w:val="af7"/>
    <w:uiPriority w:val="99"/>
    <w:semiHidden/>
    <w:rPr>
      <w:sz w:val="20"/>
      <w:szCs w:val="20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</w:style>
  <w:style w:type="character" w:customStyle="1" w:styleId="afb">
    <w:name w:val="Текст концевой сноски Знак"/>
    <w:link w:val="afa"/>
    <w:uiPriority w:val="99"/>
    <w:semiHidden/>
    <w:rPr>
      <w:sz w:val="20"/>
      <w:szCs w:val="20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character" w:styleId="afd">
    <w:name w:val="Hyperlink"/>
    <w:uiPriority w:val="99"/>
    <w:unhideWhenUsed/>
    <w:rPr>
      <w:color w:val="0563C1"/>
      <w:u w:val="single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8359-3AD0-4EEA-BA76-0F927F0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1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www.PHILka.RU</dc:creator>
  <cp:lastModifiedBy>Наталя Смирнова</cp:lastModifiedBy>
  <cp:revision>4</cp:revision>
  <cp:lastPrinted>2023-10-19T13:04:00Z</cp:lastPrinted>
  <dcterms:created xsi:type="dcterms:W3CDTF">2023-10-24T11:24:00Z</dcterms:created>
  <dcterms:modified xsi:type="dcterms:W3CDTF">2023-10-24T12:44:00Z</dcterms:modified>
</cp:coreProperties>
</file>