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55" w:rsidRPr="00994CB3" w:rsidRDefault="008D2E55" w:rsidP="008D2E55">
      <w:pPr>
        <w:jc w:val="both"/>
        <w:rPr>
          <w:sz w:val="22"/>
          <w:szCs w:val="22"/>
        </w:rPr>
      </w:pPr>
      <w:proofErr w:type="gramStart"/>
      <w:r w:rsidRPr="00994CB3">
        <w:rPr>
          <w:sz w:val="22"/>
          <w:szCs w:val="22"/>
          <w:lang w:val="en-US"/>
        </w:rPr>
        <w:t>v</w:t>
      </w:r>
      <w:r w:rsidRPr="00994CB3">
        <w:rPr>
          <w:sz w:val="22"/>
          <w:szCs w:val="22"/>
        </w:rPr>
        <w:t>-</w:t>
      </w:r>
      <w:r w:rsidR="00994CB3" w:rsidRPr="00994CB3">
        <w:rPr>
          <w:sz w:val="22"/>
          <w:szCs w:val="22"/>
        </w:rPr>
        <w:t>gv</w:t>
      </w:r>
      <w:r w:rsidRPr="00994CB3">
        <w:rPr>
          <w:sz w:val="22"/>
          <w:szCs w:val="22"/>
        </w:rPr>
        <w:t>-</w:t>
      </w:r>
      <w:r w:rsidR="00994CB3" w:rsidRPr="00994CB3">
        <w:rPr>
          <w:sz w:val="22"/>
          <w:szCs w:val="22"/>
        </w:rPr>
        <w:t>001</w:t>
      </w:r>
      <w:proofErr w:type="gramEnd"/>
    </w:p>
    <w:p w:rsidR="008D2E55" w:rsidRPr="00096036" w:rsidRDefault="008D2E55" w:rsidP="008D2E55">
      <w:pPr>
        <w:jc w:val="both"/>
        <w:rPr>
          <w:sz w:val="28"/>
          <w:szCs w:val="28"/>
        </w:rPr>
      </w:pPr>
      <w:bookmarkStart w:id="0" w:name="_GoBack"/>
      <w:bookmarkEnd w:id="0"/>
    </w:p>
    <w:p w:rsidR="008D2E55" w:rsidRPr="00096036" w:rsidRDefault="008D2E55" w:rsidP="008D2E55">
      <w:pPr>
        <w:jc w:val="both"/>
        <w:rPr>
          <w:sz w:val="28"/>
          <w:szCs w:val="28"/>
        </w:rPr>
      </w:pPr>
    </w:p>
    <w:p w:rsidR="008D2E55" w:rsidRPr="00096036" w:rsidRDefault="008D2E55" w:rsidP="008D2E55">
      <w:pPr>
        <w:jc w:val="both"/>
        <w:rPr>
          <w:sz w:val="28"/>
          <w:szCs w:val="28"/>
        </w:rPr>
      </w:pPr>
    </w:p>
    <w:p w:rsidR="008D2E55" w:rsidRPr="00096036" w:rsidRDefault="008D2E55" w:rsidP="008D2E55">
      <w:pPr>
        <w:jc w:val="both"/>
        <w:rPr>
          <w:sz w:val="28"/>
          <w:szCs w:val="28"/>
        </w:rPr>
      </w:pPr>
    </w:p>
    <w:p w:rsidR="008D2E55" w:rsidRPr="00096036" w:rsidRDefault="008D2E55" w:rsidP="008D2E55">
      <w:pPr>
        <w:jc w:val="both"/>
        <w:rPr>
          <w:sz w:val="28"/>
          <w:szCs w:val="28"/>
        </w:rPr>
      </w:pPr>
    </w:p>
    <w:p w:rsidR="008D2E55" w:rsidRPr="00096036" w:rsidRDefault="008D2E55" w:rsidP="008D2E55">
      <w:pPr>
        <w:jc w:val="both"/>
        <w:rPr>
          <w:sz w:val="28"/>
          <w:szCs w:val="28"/>
        </w:rPr>
      </w:pPr>
    </w:p>
    <w:p w:rsidR="00086979" w:rsidRDefault="00086979" w:rsidP="006078D5">
      <w:pPr>
        <w:pStyle w:val="a8"/>
        <w:ind w:right="4252"/>
        <w:jc w:val="both"/>
        <w:rPr>
          <w:sz w:val="28"/>
          <w:szCs w:val="28"/>
        </w:rPr>
      </w:pPr>
    </w:p>
    <w:p w:rsidR="00086979" w:rsidRDefault="00086979" w:rsidP="006078D5">
      <w:pPr>
        <w:pStyle w:val="a8"/>
        <w:ind w:right="4252"/>
        <w:jc w:val="both"/>
        <w:rPr>
          <w:sz w:val="28"/>
          <w:szCs w:val="28"/>
        </w:rPr>
      </w:pPr>
    </w:p>
    <w:p w:rsidR="00086979" w:rsidRDefault="00086979" w:rsidP="006078D5">
      <w:pPr>
        <w:pStyle w:val="a8"/>
        <w:ind w:right="4252"/>
        <w:jc w:val="both"/>
        <w:rPr>
          <w:sz w:val="28"/>
          <w:szCs w:val="28"/>
        </w:rPr>
      </w:pPr>
    </w:p>
    <w:p w:rsidR="006078D5" w:rsidRPr="00E9279D" w:rsidRDefault="006078D5" w:rsidP="006078D5">
      <w:pPr>
        <w:pStyle w:val="a8"/>
        <w:ind w:right="4252"/>
        <w:jc w:val="both"/>
        <w:rPr>
          <w:sz w:val="28"/>
          <w:szCs w:val="28"/>
        </w:rPr>
      </w:pPr>
      <w:r w:rsidRPr="00E9279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Pr="009E44F0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9E44F0">
        <w:rPr>
          <w:sz w:val="28"/>
          <w:szCs w:val="28"/>
        </w:rPr>
        <w:t xml:space="preserve"> використання </w:t>
      </w:r>
      <w:r>
        <w:rPr>
          <w:sz w:val="28"/>
          <w:szCs w:val="28"/>
        </w:rPr>
        <w:t>легкових автомобілів</w:t>
      </w:r>
      <w:r w:rsidRPr="00996166">
        <w:rPr>
          <w:sz w:val="28"/>
          <w:szCs w:val="28"/>
        </w:rPr>
        <w:t xml:space="preserve"> виконавчими органами Миколаївської міської ради</w:t>
      </w:r>
    </w:p>
    <w:p w:rsidR="006078D5" w:rsidRPr="00E9279D" w:rsidRDefault="006078D5" w:rsidP="006078D5">
      <w:pPr>
        <w:pStyle w:val="a8"/>
        <w:rPr>
          <w:sz w:val="28"/>
          <w:szCs w:val="28"/>
        </w:rPr>
      </w:pPr>
    </w:p>
    <w:p w:rsidR="008D2E55" w:rsidRPr="00B30F21" w:rsidRDefault="006078D5" w:rsidP="006078D5">
      <w:pPr>
        <w:ind w:firstLine="567"/>
        <w:jc w:val="both"/>
        <w:rPr>
          <w:sz w:val="28"/>
          <w:szCs w:val="28"/>
        </w:rPr>
      </w:pPr>
      <w:r w:rsidRPr="00E9279D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врегулювання порядку </w:t>
      </w:r>
      <w:r w:rsidRPr="009E44F0">
        <w:rPr>
          <w:sz w:val="28"/>
          <w:szCs w:val="28"/>
        </w:rPr>
        <w:t xml:space="preserve">використання </w:t>
      </w:r>
      <w:r>
        <w:rPr>
          <w:sz w:val="28"/>
          <w:szCs w:val="28"/>
        </w:rPr>
        <w:t>легкових</w:t>
      </w:r>
      <w:r w:rsidRPr="009E44F0">
        <w:rPr>
          <w:sz w:val="28"/>
          <w:szCs w:val="28"/>
        </w:rPr>
        <w:t xml:space="preserve"> автомобілів, які перебувають на балансі</w:t>
      </w:r>
      <w:r>
        <w:rPr>
          <w:sz w:val="28"/>
          <w:szCs w:val="28"/>
        </w:rPr>
        <w:t xml:space="preserve"> виконавчих органів Миколаївської міської ради</w:t>
      </w:r>
      <w:r w:rsidRPr="009E44F0">
        <w:rPr>
          <w:sz w:val="28"/>
          <w:szCs w:val="28"/>
        </w:rPr>
        <w:t>, для поїздок, пов'язаних із службовою діяльністю посадових осіб місцевого самоврядування</w:t>
      </w:r>
      <w:r>
        <w:rPr>
          <w:sz w:val="28"/>
          <w:szCs w:val="28"/>
        </w:rPr>
        <w:t xml:space="preserve">, </w:t>
      </w:r>
      <w:r w:rsidR="00757D19">
        <w:rPr>
          <w:sz w:val="28"/>
          <w:szCs w:val="28"/>
        </w:rPr>
        <w:t>відповідно до</w:t>
      </w:r>
      <w:r w:rsidRPr="00BB5E98">
        <w:rPr>
          <w:sz w:val="28"/>
          <w:szCs w:val="28"/>
        </w:rPr>
        <w:t xml:space="preserve"> </w:t>
      </w:r>
      <w:r w:rsidRPr="009E44F0">
        <w:rPr>
          <w:sz w:val="28"/>
          <w:szCs w:val="28"/>
        </w:rPr>
        <w:t>постанов</w:t>
      </w:r>
      <w:r w:rsidR="00757D19">
        <w:rPr>
          <w:sz w:val="28"/>
          <w:szCs w:val="28"/>
        </w:rPr>
        <w:t>и</w:t>
      </w:r>
      <w:r w:rsidRPr="009E44F0">
        <w:rPr>
          <w:sz w:val="28"/>
          <w:szCs w:val="28"/>
        </w:rPr>
        <w:t xml:space="preserve"> Кабінету Міністрів України від 04</w:t>
      </w:r>
      <w:r>
        <w:rPr>
          <w:sz w:val="28"/>
          <w:szCs w:val="28"/>
        </w:rPr>
        <w:t>.06.</w:t>
      </w:r>
      <w:r w:rsidRPr="009E44F0">
        <w:rPr>
          <w:sz w:val="28"/>
          <w:szCs w:val="28"/>
        </w:rPr>
        <w:t>2003 №</w:t>
      </w:r>
      <w:r w:rsidR="00086979">
        <w:rPr>
          <w:sz w:val="28"/>
          <w:szCs w:val="28"/>
        </w:rPr>
        <w:t> </w:t>
      </w:r>
      <w:r w:rsidRPr="009E44F0">
        <w:rPr>
          <w:sz w:val="28"/>
          <w:szCs w:val="28"/>
        </w:rPr>
        <w:t>848 «Про впорядкування використання легкових автомобілів бюджетними установами та організаціями»</w:t>
      </w:r>
      <w:r>
        <w:rPr>
          <w:sz w:val="28"/>
          <w:szCs w:val="28"/>
        </w:rPr>
        <w:t>,</w:t>
      </w:r>
      <w:r>
        <w:rPr>
          <w:i/>
          <w:iCs/>
          <w:color w:val="333333"/>
          <w:shd w:val="clear" w:color="auto" w:fill="FFFFFF"/>
        </w:rPr>
        <w:t xml:space="preserve"> </w:t>
      </w:r>
      <w:r w:rsidRPr="00E9279D">
        <w:rPr>
          <w:sz w:val="28"/>
          <w:szCs w:val="28"/>
          <w:shd w:val="clear" w:color="auto" w:fill="FFFFFF"/>
        </w:rPr>
        <w:t>керуючись п.</w:t>
      </w:r>
      <w:r w:rsidR="0008697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2 </w:t>
      </w:r>
      <w:r w:rsidRPr="00E9279D">
        <w:rPr>
          <w:sz w:val="28"/>
          <w:szCs w:val="28"/>
          <w:shd w:val="clear" w:color="auto" w:fill="FFFFFF"/>
        </w:rPr>
        <w:t>ч.</w:t>
      </w:r>
      <w:r w:rsidR="0008697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</w:t>
      </w:r>
      <w:r w:rsidRPr="00E9279D">
        <w:rPr>
          <w:sz w:val="28"/>
          <w:szCs w:val="28"/>
          <w:shd w:val="clear" w:color="auto" w:fill="FFFFFF"/>
        </w:rPr>
        <w:t xml:space="preserve"> ст. </w:t>
      </w:r>
      <w:r>
        <w:rPr>
          <w:sz w:val="28"/>
          <w:szCs w:val="28"/>
          <w:shd w:val="clear" w:color="auto" w:fill="FFFFFF"/>
        </w:rPr>
        <w:t>5</w:t>
      </w:r>
      <w:r w:rsidRPr="00E9279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, ч.</w:t>
      </w:r>
      <w:r w:rsidR="0008697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 ст.</w:t>
      </w:r>
      <w:r w:rsidR="0008697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54, ст.</w:t>
      </w:r>
      <w:r w:rsidR="0008697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59</w:t>
      </w:r>
      <w:r w:rsidRPr="00E9279D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 w:rsidR="008D2E55" w:rsidRPr="00B30F21">
        <w:rPr>
          <w:sz w:val="28"/>
          <w:szCs w:val="28"/>
          <w:shd w:val="clear" w:color="auto" w:fill="FFFFFF"/>
        </w:rPr>
        <w:t>, виконком міської ради</w:t>
      </w:r>
    </w:p>
    <w:p w:rsidR="008D2E55" w:rsidRDefault="008D2E55" w:rsidP="008D2E55">
      <w:pPr>
        <w:jc w:val="both"/>
        <w:rPr>
          <w:sz w:val="28"/>
          <w:szCs w:val="28"/>
        </w:rPr>
      </w:pPr>
    </w:p>
    <w:p w:rsidR="008D2E55" w:rsidRPr="008F3C2A" w:rsidRDefault="008D2E55" w:rsidP="008D2E55">
      <w:pPr>
        <w:jc w:val="both"/>
        <w:rPr>
          <w:sz w:val="28"/>
          <w:szCs w:val="28"/>
        </w:rPr>
      </w:pPr>
      <w:r w:rsidRPr="008F3C2A">
        <w:rPr>
          <w:sz w:val="28"/>
          <w:szCs w:val="28"/>
        </w:rPr>
        <w:t>ВИРІШИ</w:t>
      </w:r>
      <w:r>
        <w:rPr>
          <w:sz w:val="28"/>
          <w:szCs w:val="28"/>
        </w:rPr>
        <w:t>В</w:t>
      </w:r>
      <w:r w:rsidRPr="008F3C2A">
        <w:rPr>
          <w:sz w:val="28"/>
          <w:szCs w:val="28"/>
        </w:rPr>
        <w:t>:</w:t>
      </w:r>
    </w:p>
    <w:p w:rsidR="008D2E55" w:rsidRPr="008F3C2A" w:rsidRDefault="008D2E55" w:rsidP="008D2E55">
      <w:pPr>
        <w:jc w:val="both"/>
        <w:rPr>
          <w:sz w:val="28"/>
          <w:szCs w:val="28"/>
        </w:rPr>
      </w:pPr>
    </w:p>
    <w:p w:rsidR="006078D5" w:rsidRPr="00E9279D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E9279D">
        <w:rPr>
          <w:sz w:val="28"/>
          <w:szCs w:val="28"/>
        </w:rPr>
        <w:t>1.</w:t>
      </w:r>
      <w:r w:rsidR="0008697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Затвердити </w:t>
      </w:r>
      <w:r w:rsidRPr="009E44F0">
        <w:rPr>
          <w:sz w:val="28"/>
          <w:szCs w:val="28"/>
        </w:rPr>
        <w:t xml:space="preserve">Порядок використання </w:t>
      </w:r>
      <w:r>
        <w:rPr>
          <w:sz w:val="28"/>
          <w:szCs w:val="28"/>
        </w:rPr>
        <w:t>легкових автомобілів</w:t>
      </w:r>
      <w:r w:rsidRPr="00996166">
        <w:rPr>
          <w:sz w:val="28"/>
          <w:szCs w:val="28"/>
        </w:rPr>
        <w:t xml:space="preserve"> виконавчими органами Миколаївської міської ради</w:t>
      </w:r>
      <w:r w:rsidRPr="00E9279D">
        <w:rPr>
          <w:sz w:val="28"/>
          <w:szCs w:val="28"/>
          <w:shd w:val="clear" w:color="auto" w:fill="FFFFFF"/>
        </w:rPr>
        <w:t xml:space="preserve"> (</w:t>
      </w:r>
      <w:r w:rsidR="00086979">
        <w:rPr>
          <w:sz w:val="28"/>
          <w:szCs w:val="28"/>
          <w:shd w:val="clear" w:color="auto" w:fill="FFFFFF"/>
        </w:rPr>
        <w:t>далі‒Порядок,</w:t>
      </w:r>
      <w:r w:rsidR="00086979" w:rsidRPr="00E9279D">
        <w:rPr>
          <w:sz w:val="28"/>
          <w:szCs w:val="28"/>
          <w:shd w:val="clear" w:color="auto" w:fill="FFFFFF"/>
        </w:rPr>
        <w:t xml:space="preserve"> </w:t>
      </w:r>
      <w:r w:rsidRPr="00E9279D">
        <w:rPr>
          <w:sz w:val="28"/>
          <w:szCs w:val="28"/>
          <w:shd w:val="clear" w:color="auto" w:fill="FFFFFF"/>
        </w:rPr>
        <w:t>додається).</w:t>
      </w:r>
    </w:p>
    <w:p w:rsidR="006078D5" w:rsidRPr="00E9279D" w:rsidRDefault="006078D5" w:rsidP="006078D5">
      <w:pPr>
        <w:pStyle w:val="a8"/>
        <w:ind w:firstLine="567"/>
        <w:jc w:val="both"/>
        <w:rPr>
          <w:sz w:val="28"/>
          <w:szCs w:val="28"/>
        </w:rPr>
      </w:pPr>
    </w:p>
    <w:p w:rsidR="006078D5" w:rsidRPr="00E9279D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E9279D">
        <w:rPr>
          <w:sz w:val="28"/>
          <w:szCs w:val="28"/>
        </w:rPr>
        <w:t>2.</w:t>
      </w:r>
      <w:r w:rsidR="00086979">
        <w:rPr>
          <w:sz w:val="28"/>
          <w:szCs w:val="28"/>
        </w:rPr>
        <w:t> </w:t>
      </w:r>
      <w:r>
        <w:rPr>
          <w:sz w:val="28"/>
          <w:szCs w:val="28"/>
        </w:rPr>
        <w:t>Керівникам виконавчих органів Миколаївської міської ради</w:t>
      </w:r>
      <w:r w:rsidR="00086979">
        <w:rPr>
          <w:sz w:val="28"/>
          <w:szCs w:val="28"/>
        </w:rPr>
        <w:t>,</w:t>
      </w:r>
      <w:r>
        <w:rPr>
          <w:sz w:val="28"/>
          <w:szCs w:val="28"/>
        </w:rPr>
        <w:t xml:space="preserve"> на балансі яких знаходяться легкові автомобілі</w:t>
      </w:r>
      <w:r w:rsidR="00086979">
        <w:rPr>
          <w:sz w:val="28"/>
          <w:szCs w:val="28"/>
        </w:rPr>
        <w:t>,</w:t>
      </w:r>
      <w:r>
        <w:rPr>
          <w:sz w:val="28"/>
          <w:szCs w:val="28"/>
        </w:rPr>
        <w:t xml:space="preserve"> забезпечити дотримання </w:t>
      </w:r>
      <w:r w:rsidRPr="009E44F0">
        <w:rPr>
          <w:sz w:val="28"/>
          <w:szCs w:val="28"/>
        </w:rPr>
        <w:t>Порядк</w:t>
      </w:r>
      <w:r>
        <w:rPr>
          <w:sz w:val="28"/>
          <w:szCs w:val="28"/>
        </w:rPr>
        <w:t>у.</w:t>
      </w:r>
    </w:p>
    <w:p w:rsidR="008D2E55" w:rsidRPr="00CC1FEF" w:rsidRDefault="008D2E55" w:rsidP="008D2E55">
      <w:pPr>
        <w:pStyle w:val="a8"/>
        <w:ind w:firstLine="567"/>
        <w:jc w:val="both"/>
        <w:rPr>
          <w:sz w:val="28"/>
          <w:szCs w:val="28"/>
        </w:rPr>
      </w:pPr>
    </w:p>
    <w:p w:rsidR="008D2E55" w:rsidRPr="008F3C2A" w:rsidRDefault="006078D5" w:rsidP="008D2E55">
      <w:pPr>
        <w:ind w:firstLine="567"/>
        <w:jc w:val="both"/>
        <w:rPr>
          <w:sz w:val="28"/>
          <w:szCs w:val="28"/>
        </w:rPr>
      </w:pPr>
      <w:r w:rsidRPr="006078D5">
        <w:rPr>
          <w:sz w:val="28"/>
          <w:szCs w:val="28"/>
          <w:lang w:val="ru-RU"/>
        </w:rPr>
        <w:t>3</w:t>
      </w:r>
      <w:r w:rsidR="008D2E55" w:rsidRPr="008F3C2A">
        <w:rPr>
          <w:sz w:val="28"/>
          <w:szCs w:val="28"/>
        </w:rPr>
        <w:t>. </w:t>
      </w:r>
      <w:r w:rsidR="008D2E55" w:rsidRPr="00F860B2">
        <w:rPr>
          <w:sz w:val="28"/>
          <w:szCs w:val="28"/>
        </w:rPr>
        <w:t>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:rsidR="008D2E55" w:rsidRDefault="008D2E55" w:rsidP="008D2E55">
      <w:pPr>
        <w:jc w:val="both"/>
        <w:rPr>
          <w:sz w:val="28"/>
          <w:szCs w:val="28"/>
          <w:lang w:val="ru-RU"/>
        </w:rPr>
      </w:pPr>
    </w:p>
    <w:p w:rsidR="008D2E55" w:rsidRPr="001871B7" w:rsidRDefault="008D2E55" w:rsidP="008D2E55">
      <w:pPr>
        <w:jc w:val="both"/>
        <w:rPr>
          <w:sz w:val="28"/>
          <w:szCs w:val="28"/>
          <w:lang w:val="ru-RU"/>
        </w:rPr>
      </w:pPr>
    </w:p>
    <w:p w:rsidR="00086979" w:rsidRDefault="008D2E55" w:rsidP="008D2E55">
      <w:pPr>
        <w:jc w:val="both"/>
        <w:rPr>
          <w:sz w:val="28"/>
          <w:szCs w:val="28"/>
        </w:rPr>
      </w:pPr>
      <w:r w:rsidRPr="008F3C2A">
        <w:rPr>
          <w:sz w:val="28"/>
          <w:szCs w:val="28"/>
        </w:rPr>
        <w:t xml:space="preserve">Міський голова                                                                             </w:t>
      </w:r>
      <w:r w:rsidR="00757D19">
        <w:rPr>
          <w:sz w:val="28"/>
          <w:szCs w:val="28"/>
        </w:rPr>
        <w:t xml:space="preserve">  </w:t>
      </w:r>
      <w:r w:rsidRPr="008F3C2A">
        <w:rPr>
          <w:sz w:val="28"/>
          <w:szCs w:val="28"/>
        </w:rPr>
        <w:t xml:space="preserve">  </w:t>
      </w:r>
      <w:r w:rsidR="00086979">
        <w:rPr>
          <w:sz w:val="28"/>
          <w:szCs w:val="28"/>
        </w:rPr>
        <w:t xml:space="preserve">  </w:t>
      </w:r>
      <w:r w:rsidRPr="008F3C2A">
        <w:rPr>
          <w:sz w:val="28"/>
          <w:szCs w:val="28"/>
        </w:rPr>
        <w:t xml:space="preserve"> О. СЄНКЕВИЧ</w:t>
      </w:r>
    </w:p>
    <w:p w:rsidR="00086979" w:rsidRDefault="000869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7D19" w:rsidRDefault="00757D19" w:rsidP="00086979">
      <w:pPr>
        <w:pStyle w:val="a8"/>
        <w:spacing w:line="360" w:lineRule="auto"/>
        <w:ind w:left="6804"/>
        <w:rPr>
          <w:sz w:val="28"/>
          <w:szCs w:val="28"/>
        </w:rPr>
      </w:pPr>
    </w:p>
    <w:p w:rsidR="00331B53" w:rsidRPr="00C3153C" w:rsidRDefault="00331B53" w:rsidP="00086979">
      <w:pPr>
        <w:pStyle w:val="a8"/>
        <w:spacing w:line="360" w:lineRule="auto"/>
        <w:ind w:left="6804"/>
        <w:rPr>
          <w:sz w:val="28"/>
          <w:szCs w:val="28"/>
        </w:rPr>
      </w:pPr>
      <w:r w:rsidRPr="00C3153C">
        <w:rPr>
          <w:sz w:val="28"/>
          <w:szCs w:val="28"/>
        </w:rPr>
        <w:t>ЗАТВЕРДЖЕНО</w:t>
      </w:r>
    </w:p>
    <w:p w:rsidR="00331B53" w:rsidRPr="00C3153C" w:rsidRDefault="00331B53" w:rsidP="00086979">
      <w:pPr>
        <w:pStyle w:val="a8"/>
        <w:spacing w:line="360" w:lineRule="auto"/>
        <w:ind w:left="6804"/>
        <w:rPr>
          <w:sz w:val="28"/>
          <w:szCs w:val="28"/>
        </w:rPr>
      </w:pPr>
      <w:r w:rsidRPr="00C3153C">
        <w:rPr>
          <w:sz w:val="28"/>
          <w:szCs w:val="28"/>
        </w:rPr>
        <w:t xml:space="preserve">рішення </w:t>
      </w:r>
      <w:r w:rsidR="00367BBC">
        <w:rPr>
          <w:sz w:val="28"/>
          <w:szCs w:val="28"/>
        </w:rPr>
        <w:t xml:space="preserve">виконкому </w:t>
      </w:r>
      <w:r w:rsidRPr="00C3153C">
        <w:rPr>
          <w:sz w:val="28"/>
          <w:szCs w:val="28"/>
        </w:rPr>
        <w:t>міської ради</w:t>
      </w:r>
    </w:p>
    <w:p w:rsidR="00331B53" w:rsidRPr="00C3153C" w:rsidRDefault="00331B53" w:rsidP="00086979">
      <w:pPr>
        <w:pStyle w:val="a8"/>
        <w:spacing w:line="360" w:lineRule="auto"/>
        <w:ind w:left="6804"/>
        <w:rPr>
          <w:sz w:val="28"/>
          <w:szCs w:val="28"/>
        </w:rPr>
      </w:pPr>
      <w:r>
        <w:rPr>
          <w:sz w:val="28"/>
          <w:szCs w:val="28"/>
        </w:rPr>
        <w:t>від_______________</w:t>
      </w:r>
    </w:p>
    <w:p w:rsidR="006078D5" w:rsidRPr="00E9279D" w:rsidRDefault="00331B53" w:rsidP="00086979">
      <w:pPr>
        <w:pStyle w:val="a8"/>
        <w:spacing w:line="360" w:lineRule="auto"/>
        <w:ind w:left="6804"/>
        <w:rPr>
          <w:sz w:val="28"/>
          <w:szCs w:val="28"/>
        </w:rPr>
      </w:pPr>
      <w:r>
        <w:rPr>
          <w:sz w:val="28"/>
          <w:szCs w:val="28"/>
        </w:rPr>
        <w:t>№________________</w:t>
      </w:r>
    </w:p>
    <w:p w:rsidR="006078D5" w:rsidRDefault="006078D5" w:rsidP="006078D5">
      <w:pPr>
        <w:pStyle w:val="a8"/>
        <w:ind w:firstLine="567"/>
        <w:jc w:val="center"/>
        <w:rPr>
          <w:b/>
          <w:sz w:val="28"/>
          <w:szCs w:val="28"/>
        </w:rPr>
      </w:pPr>
    </w:p>
    <w:p w:rsidR="006078D5" w:rsidRPr="002D1E37" w:rsidRDefault="006078D5" w:rsidP="006078D5">
      <w:pPr>
        <w:pStyle w:val="a8"/>
        <w:ind w:firstLine="567"/>
        <w:jc w:val="center"/>
        <w:rPr>
          <w:sz w:val="28"/>
          <w:szCs w:val="28"/>
        </w:rPr>
      </w:pPr>
      <w:r w:rsidRPr="002D1E37">
        <w:rPr>
          <w:sz w:val="28"/>
          <w:szCs w:val="28"/>
        </w:rPr>
        <w:t>Порядок</w:t>
      </w:r>
    </w:p>
    <w:p w:rsidR="006078D5" w:rsidRPr="002D1E37" w:rsidRDefault="006078D5" w:rsidP="006078D5">
      <w:pPr>
        <w:pStyle w:val="a8"/>
        <w:ind w:firstLine="567"/>
        <w:jc w:val="center"/>
        <w:rPr>
          <w:sz w:val="28"/>
          <w:szCs w:val="28"/>
        </w:rPr>
      </w:pPr>
      <w:r w:rsidRPr="002D1E37">
        <w:rPr>
          <w:sz w:val="28"/>
          <w:szCs w:val="28"/>
        </w:rPr>
        <w:t xml:space="preserve">використання легкових автомобілів виконавчими органами Миколаївської міської ради 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</w:p>
    <w:p w:rsidR="006078D5" w:rsidRPr="009E44F0" w:rsidRDefault="00086979" w:rsidP="006078D5">
      <w:pPr>
        <w:pStyle w:val="a8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078D5" w:rsidRPr="009E44F0">
        <w:rPr>
          <w:sz w:val="28"/>
          <w:szCs w:val="28"/>
        </w:rPr>
        <w:t>.</w:t>
      </w:r>
      <w:r w:rsidR="00364709">
        <w:rPr>
          <w:sz w:val="28"/>
          <w:szCs w:val="28"/>
        </w:rPr>
        <w:t> </w:t>
      </w:r>
      <w:r w:rsidR="006078D5" w:rsidRPr="009E44F0">
        <w:rPr>
          <w:sz w:val="28"/>
          <w:szCs w:val="28"/>
        </w:rPr>
        <w:t>Загальні положення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1.1.</w:t>
      </w:r>
      <w:r w:rsidR="00086979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Порядок використання </w:t>
      </w:r>
      <w:r>
        <w:rPr>
          <w:sz w:val="28"/>
          <w:szCs w:val="28"/>
        </w:rPr>
        <w:t>легкових автомобілів</w:t>
      </w:r>
      <w:r w:rsidRPr="00996166">
        <w:rPr>
          <w:sz w:val="28"/>
          <w:szCs w:val="28"/>
        </w:rPr>
        <w:t xml:space="preserve"> виконавчими органами Миколаївської міської ради</w:t>
      </w:r>
      <w:r w:rsidRPr="009E44F0">
        <w:rPr>
          <w:sz w:val="28"/>
          <w:szCs w:val="28"/>
        </w:rPr>
        <w:t xml:space="preserve"> (далі – Порядок) розроблено на підставі постанови Кабінету Міністрів України від 04</w:t>
      </w:r>
      <w:r>
        <w:rPr>
          <w:sz w:val="28"/>
          <w:szCs w:val="28"/>
        </w:rPr>
        <w:t>.06.</w:t>
      </w:r>
      <w:r w:rsidRPr="009E44F0">
        <w:rPr>
          <w:sz w:val="28"/>
          <w:szCs w:val="28"/>
        </w:rPr>
        <w:t>2003 №</w:t>
      </w:r>
      <w:r w:rsidR="00086979">
        <w:rPr>
          <w:sz w:val="28"/>
          <w:szCs w:val="28"/>
        </w:rPr>
        <w:t> </w:t>
      </w:r>
      <w:r w:rsidRPr="009E44F0">
        <w:rPr>
          <w:sz w:val="28"/>
          <w:szCs w:val="28"/>
        </w:rPr>
        <w:t>848 «Про впорядкування використання легкових автомобілів бюджетними установами та організаціями», Наказу Міністерства транспорту України від 10</w:t>
      </w:r>
      <w:r>
        <w:rPr>
          <w:sz w:val="28"/>
          <w:szCs w:val="28"/>
        </w:rPr>
        <w:t>.02.</w:t>
      </w:r>
      <w:r w:rsidRPr="009E44F0">
        <w:rPr>
          <w:sz w:val="28"/>
          <w:szCs w:val="28"/>
        </w:rPr>
        <w:t xml:space="preserve">1998 </w:t>
      </w:r>
      <w:r w:rsidR="00086979">
        <w:rPr>
          <w:sz w:val="28"/>
          <w:szCs w:val="28"/>
        </w:rPr>
        <w:t xml:space="preserve">№ 43 </w:t>
      </w:r>
      <w:r w:rsidRPr="009E44F0">
        <w:rPr>
          <w:sz w:val="28"/>
          <w:szCs w:val="28"/>
        </w:rPr>
        <w:t>«Про затвердження Норм витрат палива і мастильних матеріалів на автомобільному транспорті», з метою раціонального використання</w:t>
      </w:r>
      <w:r>
        <w:rPr>
          <w:sz w:val="28"/>
          <w:szCs w:val="28"/>
        </w:rPr>
        <w:t xml:space="preserve"> легкових автомобілів</w:t>
      </w:r>
      <w:r w:rsidRPr="009E44F0">
        <w:rPr>
          <w:sz w:val="28"/>
          <w:szCs w:val="28"/>
        </w:rPr>
        <w:t xml:space="preserve"> </w:t>
      </w:r>
      <w:r w:rsidRPr="00996166">
        <w:rPr>
          <w:sz w:val="28"/>
          <w:szCs w:val="28"/>
        </w:rPr>
        <w:t>виконавчими органами Миколаївської міської ради</w:t>
      </w:r>
      <w:r>
        <w:rPr>
          <w:sz w:val="28"/>
          <w:szCs w:val="28"/>
        </w:rPr>
        <w:t xml:space="preserve"> </w:t>
      </w:r>
      <w:r w:rsidRPr="009E44F0">
        <w:rPr>
          <w:sz w:val="28"/>
          <w:szCs w:val="28"/>
        </w:rPr>
        <w:t>і економного витрачання бюджетних коштів.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1.2.</w:t>
      </w:r>
      <w:r w:rsidR="00086979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Цей Порядок визначає процедуру використання </w:t>
      </w:r>
      <w:r>
        <w:rPr>
          <w:sz w:val="28"/>
          <w:szCs w:val="28"/>
        </w:rPr>
        <w:t>легкових</w:t>
      </w:r>
      <w:r w:rsidRPr="009E44F0">
        <w:rPr>
          <w:sz w:val="28"/>
          <w:szCs w:val="28"/>
        </w:rPr>
        <w:t xml:space="preserve"> автомобілів, які перебувають на балансі</w:t>
      </w:r>
      <w:r>
        <w:rPr>
          <w:sz w:val="28"/>
          <w:szCs w:val="28"/>
        </w:rPr>
        <w:t xml:space="preserve"> виконавчих органів Миколаївської міської ради </w:t>
      </w:r>
      <w:r w:rsidRPr="009E44F0">
        <w:rPr>
          <w:sz w:val="28"/>
          <w:szCs w:val="28"/>
        </w:rPr>
        <w:t xml:space="preserve">(далі — службові автомобілі), для поїздок, пов'язаних із службовою діяльністю посадових осіб місцевого самоврядування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ради (далі — посадові особи), підстави використання службових автомобілів у святкові, вихідні дні, у відрядженні.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1.3.</w:t>
      </w:r>
      <w:r w:rsidR="00086979">
        <w:rPr>
          <w:sz w:val="28"/>
          <w:szCs w:val="28"/>
        </w:rPr>
        <w:t> </w:t>
      </w:r>
      <w:r w:rsidRPr="009E44F0">
        <w:rPr>
          <w:sz w:val="28"/>
          <w:szCs w:val="28"/>
        </w:rPr>
        <w:t>Обслуговування посадових осіб службовими автомобілями та утримання цих автомобілів здійснюється в межах встановлених лімітів та асигнувань, передбачених у кошторисах.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</w:p>
    <w:p w:rsidR="006078D5" w:rsidRPr="009E44F0" w:rsidRDefault="00086979" w:rsidP="006078D5">
      <w:pPr>
        <w:pStyle w:val="a8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078D5" w:rsidRPr="009E44F0">
        <w:rPr>
          <w:sz w:val="28"/>
          <w:szCs w:val="28"/>
        </w:rPr>
        <w:t>.</w:t>
      </w:r>
      <w:r w:rsidR="00364709">
        <w:rPr>
          <w:sz w:val="28"/>
          <w:szCs w:val="28"/>
        </w:rPr>
        <w:t> </w:t>
      </w:r>
      <w:r w:rsidR="006078D5" w:rsidRPr="009E44F0">
        <w:rPr>
          <w:sz w:val="28"/>
          <w:szCs w:val="28"/>
        </w:rPr>
        <w:t>Використання службових автомобілів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2.1.</w:t>
      </w:r>
      <w:r w:rsidR="00086979">
        <w:rPr>
          <w:sz w:val="28"/>
          <w:szCs w:val="28"/>
        </w:rPr>
        <w:t> </w:t>
      </w:r>
      <w:r w:rsidRPr="009E44F0">
        <w:rPr>
          <w:sz w:val="28"/>
          <w:szCs w:val="28"/>
        </w:rPr>
        <w:t>Службов</w:t>
      </w:r>
      <w:r>
        <w:rPr>
          <w:sz w:val="28"/>
          <w:szCs w:val="28"/>
        </w:rPr>
        <w:t xml:space="preserve">і </w:t>
      </w:r>
      <w:r w:rsidRPr="009E44F0">
        <w:rPr>
          <w:sz w:val="28"/>
          <w:szCs w:val="28"/>
        </w:rPr>
        <w:t>авто</w:t>
      </w:r>
      <w:r>
        <w:rPr>
          <w:sz w:val="28"/>
          <w:szCs w:val="28"/>
        </w:rPr>
        <w:t xml:space="preserve">мобілі </w:t>
      </w:r>
      <w:r w:rsidRPr="009E44F0">
        <w:rPr>
          <w:sz w:val="28"/>
          <w:szCs w:val="28"/>
        </w:rPr>
        <w:t>використовується посадовими особами виключно для цілей, пов’язаних зі службовою діяльністю</w:t>
      </w:r>
      <w:r w:rsidR="00086979">
        <w:rPr>
          <w:sz w:val="28"/>
          <w:szCs w:val="28"/>
        </w:rPr>
        <w:t>,</w:t>
      </w:r>
      <w:r w:rsidRPr="009E44F0">
        <w:rPr>
          <w:sz w:val="28"/>
          <w:szCs w:val="28"/>
        </w:rPr>
        <w:t xml:space="preserve"> відповідно до діючих норм законодавства, регулюючих порядок використання службового автотранспорту та цього Порядку.</w:t>
      </w:r>
    </w:p>
    <w:p w:rsidR="009F692A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2.2.</w:t>
      </w:r>
      <w:r w:rsidR="00086979">
        <w:rPr>
          <w:sz w:val="28"/>
          <w:szCs w:val="28"/>
        </w:rPr>
        <w:t> </w:t>
      </w:r>
      <w:r w:rsidRPr="009E44F0">
        <w:rPr>
          <w:sz w:val="28"/>
          <w:szCs w:val="28"/>
        </w:rPr>
        <w:t>Службові автомобілі закріплюються за водіям</w:t>
      </w:r>
      <w:r>
        <w:rPr>
          <w:sz w:val="28"/>
          <w:szCs w:val="28"/>
        </w:rPr>
        <w:t xml:space="preserve">и та </w:t>
      </w:r>
      <w:r w:rsidRPr="009E44F0">
        <w:rPr>
          <w:sz w:val="28"/>
          <w:szCs w:val="28"/>
        </w:rPr>
        <w:t>визначеними посадовими особами</w:t>
      </w:r>
      <w:r>
        <w:rPr>
          <w:sz w:val="28"/>
          <w:szCs w:val="28"/>
        </w:rPr>
        <w:t xml:space="preserve"> на підставі наказу (далі – наказ про закріплення), який видається :</w:t>
      </w:r>
    </w:p>
    <w:p w:rsidR="006078D5" w:rsidRDefault="006078D5" w:rsidP="006078D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692A">
        <w:rPr>
          <w:sz w:val="28"/>
          <w:szCs w:val="28"/>
        </w:rPr>
        <w:t> </w:t>
      </w:r>
      <w:r>
        <w:rPr>
          <w:sz w:val="28"/>
          <w:szCs w:val="28"/>
        </w:rPr>
        <w:t xml:space="preserve">міським головою щодо службових автомобілів які перебувають на балансі виконавчого комітету Миколаївської міської ради, на підставі звернень (службових записок) </w:t>
      </w:r>
      <w:r w:rsidR="009F692A">
        <w:rPr>
          <w:sz w:val="28"/>
          <w:szCs w:val="28"/>
        </w:rPr>
        <w:t>з приводу</w:t>
      </w:r>
      <w:r>
        <w:rPr>
          <w:sz w:val="28"/>
          <w:szCs w:val="28"/>
        </w:rPr>
        <w:t xml:space="preserve"> необхідності закріплення;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692A">
        <w:rPr>
          <w:sz w:val="28"/>
          <w:szCs w:val="28"/>
        </w:rPr>
        <w:t> </w:t>
      </w:r>
      <w:r>
        <w:rPr>
          <w:sz w:val="28"/>
          <w:szCs w:val="28"/>
        </w:rPr>
        <w:t xml:space="preserve">керівником відповідного виконавчого органу Миколаївської міської ради щодо службових автомобілів, що перебувають на балансі виконавчих органів Миколаївської міської ради зі статусом юридичної особи. </w:t>
      </w:r>
    </w:p>
    <w:p w:rsidR="006078D5" w:rsidRPr="00D825C5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D825C5">
        <w:rPr>
          <w:sz w:val="28"/>
          <w:szCs w:val="28"/>
        </w:rPr>
        <w:t>2.3.</w:t>
      </w:r>
      <w:r w:rsidR="009F692A">
        <w:rPr>
          <w:sz w:val="28"/>
          <w:szCs w:val="28"/>
        </w:rPr>
        <w:t> </w:t>
      </w:r>
      <w:r w:rsidRPr="00D825C5">
        <w:rPr>
          <w:sz w:val="28"/>
          <w:szCs w:val="28"/>
        </w:rPr>
        <w:t xml:space="preserve">У разі відсутності (відпустка, тимчасова втрата працездатності тощо) посадової особи, за якою закріплений службовий автомобіль, такий автомобіль може використовуватись іншою посадовою особою з правом підпису подорожнього листа, </w:t>
      </w:r>
      <w:r>
        <w:rPr>
          <w:sz w:val="28"/>
          <w:szCs w:val="28"/>
        </w:rPr>
        <w:t>на підставі</w:t>
      </w:r>
      <w:r w:rsidRPr="00D825C5">
        <w:rPr>
          <w:sz w:val="28"/>
          <w:szCs w:val="28"/>
        </w:rPr>
        <w:t xml:space="preserve"> </w:t>
      </w:r>
      <w:r>
        <w:rPr>
          <w:sz w:val="28"/>
          <w:szCs w:val="28"/>
        </w:rPr>
        <w:t>наказу</w:t>
      </w:r>
      <w:r w:rsidRPr="00D825C5">
        <w:rPr>
          <w:sz w:val="28"/>
          <w:szCs w:val="28"/>
        </w:rPr>
        <w:t xml:space="preserve"> </w:t>
      </w:r>
      <w:r>
        <w:rPr>
          <w:sz w:val="28"/>
          <w:szCs w:val="28"/>
        </w:rPr>
        <w:t>про закріплення</w:t>
      </w:r>
      <w:r w:rsidRPr="00D825C5">
        <w:rPr>
          <w:sz w:val="28"/>
          <w:szCs w:val="28"/>
        </w:rPr>
        <w:t>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Право на керування</w:t>
      </w:r>
      <w:r>
        <w:rPr>
          <w:sz w:val="28"/>
          <w:szCs w:val="28"/>
        </w:rPr>
        <w:t xml:space="preserve"> службовим</w:t>
      </w:r>
      <w:r w:rsidRPr="009E44F0">
        <w:rPr>
          <w:sz w:val="28"/>
          <w:szCs w:val="28"/>
        </w:rPr>
        <w:t xml:space="preserve"> автомобілем має водій, який відноситься до працівників, що здійснюють обслуговування </w:t>
      </w:r>
      <w:r>
        <w:rPr>
          <w:sz w:val="28"/>
          <w:szCs w:val="28"/>
        </w:rPr>
        <w:t xml:space="preserve">Миколаївської </w:t>
      </w:r>
      <w:r w:rsidRPr="009E44F0">
        <w:rPr>
          <w:sz w:val="28"/>
          <w:szCs w:val="28"/>
        </w:rPr>
        <w:t>міської ради та її виконавчих органів, має відповідне посвідчення на право керування транспортним засобом та медичну довідку відповідного зразка.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На підставі </w:t>
      </w:r>
      <w:r>
        <w:rPr>
          <w:sz w:val="28"/>
          <w:szCs w:val="28"/>
        </w:rPr>
        <w:t>наказу</w:t>
      </w:r>
      <w:r w:rsidRPr="00D825C5">
        <w:rPr>
          <w:sz w:val="28"/>
          <w:szCs w:val="28"/>
        </w:rPr>
        <w:t xml:space="preserve"> </w:t>
      </w:r>
      <w:r>
        <w:rPr>
          <w:sz w:val="28"/>
          <w:szCs w:val="28"/>
        </w:rPr>
        <w:t>про закріплення,</w:t>
      </w:r>
      <w:r w:rsidRPr="009E44F0">
        <w:rPr>
          <w:sz w:val="28"/>
          <w:szCs w:val="28"/>
        </w:rPr>
        <w:t xml:space="preserve"> в окремих випадках </w:t>
      </w:r>
      <w:r>
        <w:rPr>
          <w:sz w:val="28"/>
          <w:szCs w:val="28"/>
        </w:rPr>
        <w:t>у</w:t>
      </w:r>
      <w:r w:rsidRPr="009E44F0">
        <w:rPr>
          <w:sz w:val="28"/>
          <w:szCs w:val="28"/>
        </w:rPr>
        <w:t xml:space="preserve"> разі відсутності водія або у зв'язку із </w:t>
      </w:r>
      <w:r>
        <w:rPr>
          <w:sz w:val="28"/>
          <w:szCs w:val="28"/>
        </w:rPr>
        <w:t>службовою</w:t>
      </w:r>
      <w:r w:rsidRPr="009E44F0">
        <w:rPr>
          <w:sz w:val="28"/>
          <w:szCs w:val="28"/>
        </w:rPr>
        <w:t xml:space="preserve"> необхідністю</w:t>
      </w:r>
      <w:r w:rsidR="009F692A">
        <w:rPr>
          <w:sz w:val="28"/>
          <w:szCs w:val="28"/>
        </w:rPr>
        <w:t>,</w:t>
      </w:r>
      <w:r w:rsidRPr="009E44F0">
        <w:rPr>
          <w:sz w:val="28"/>
          <w:szCs w:val="28"/>
        </w:rPr>
        <w:t xml:space="preserve"> службовим автомобіл</w:t>
      </w:r>
      <w:r>
        <w:rPr>
          <w:sz w:val="28"/>
          <w:szCs w:val="28"/>
        </w:rPr>
        <w:t>ем</w:t>
      </w:r>
      <w:r w:rsidRPr="009E44F0">
        <w:rPr>
          <w:sz w:val="28"/>
          <w:szCs w:val="28"/>
        </w:rPr>
        <w:t xml:space="preserve"> мають право користуватися посадові особи, які мають відповідне посвідчення водія, медичну довідку відповідного зразка та пройшли </w:t>
      </w:r>
      <w:proofErr w:type="spellStart"/>
      <w:r w:rsidRPr="009E44F0">
        <w:rPr>
          <w:sz w:val="28"/>
          <w:szCs w:val="28"/>
        </w:rPr>
        <w:t>передрейсовий</w:t>
      </w:r>
      <w:proofErr w:type="spellEnd"/>
      <w:r w:rsidRPr="009E44F0">
        <w:rPr>
          <w:sz w:val="28"/>
          <w:szCs w:val="28"/>
        </w:rPr>
        <w:t xml:space="preserve"> технічний та медичний огляд.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Водіям забороняється допускати до управління</w:t>
      </w:r>
      <w:r>
        <w:rPr>
          <w:sz w:val="28"/>
          <w:szCs w:val="28"/>
        </w:rPr>
        <w:t xml:space="preserve"> службовим </w:t>
      </w:r>
      <w:r w:rsidRPr="009E44F0">
        <w:rPr>
          <w:sz w:val="28"/>
          <w:szCs w:val="28"/>
        </w:rPr>
        <w:t>автомобіл</w:t>
      </w:r>
      <w:r>
        <w:rPr>
          <w:sz w:val="28"/>
          <w:szCs w:val="28"/>
        </w:rPr>
        <w:t xml:space="preserve">ем </w:t>
      </w:r>
      <w:r w:rsidRPr="009E44F0">
        <w:rPr>
          <w:sz w:val="28"/>
          <w:szCs w:val="28"/>
        </w:rPr>
        <w:t xml:space="preserve">сторонніх осіб, крім осіб, яким </w:t>
      </w:r>
      <w:r>
        <w:rPr>
          <w:sz w:val="28"/>
          <w:szCs w:val="28"/>
        </w:rPr>
        <w:t>наказом</w:t>
      </w:r>
      <w:r w:rsidRPr="00D825C5">
        <w:rPr>
          <w:sz w:val="28"/>
          <w:szCs w:val="28"/>
        </w:rPr>
        <w:t xml:space="preserve"> </w:t>
      </w:r>
      <w:r>
        <w:rPr>
          <w:sz w:val="28"/>
          <w:szCs w:val="28"/>
        </w:rPr>
        <w:t>про закріплення</w:t>
      </w:r>
      <w:r w:rsidRPr="009E44F0">
        <w:rPr>
          <w:sz w:val="28"/>
          <w:szCs w:val="28"/>
        </w:rPr>
        <w:t xml:space="preserve"> надано право керування </w:t>
      </w:r>
      <w:r>
        <w:rPr>
          <w:sz w:val="28"/>
          <w:szCs w:val="28"/>
        </w:rPr>
        <w:t xml:space="preserve">певним службовим </w:t>
      </w:r>
      <w:r w:rsidRPr="009E44F0">
        <w:rPr>
          <w:sz w:val="28"/>
          <w:szCs w:val="28"/>
        </w:rPr>
        <w:t>автомобілем.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Виїзд на лінію службових автомобілів дозволяється здійснювати лише після обов'язкового проходження </w:t>
      </w:r>
      <w:proofErr w:type="spellStart"/>
      <w:r w:rsidRPr="009E44F0">
        <w:rPr>
          <w:sz w:val="28"/>
          <w:szCs w:val="28"/>
        </w:rPr>
        <w:t>передрейсового</w:t>
      </w:r>
      <w:proofErr w:type="spellEnd"/>
      <w:r w:rsidRPr="009E44F0">
        <w:rPr>
          <w:sz w:val="28"/>
          <w:szCs w:val="28"/>
        </w:rPr>
        <w:t xml:space="preserve"> медичного огляду водіїв та </w:t>
      </w:r>
      <w:proofErr w:type="spellStart"/>
      <w:r w:rsidRPr="009E44F0">
        <w:rPr>
          <w:sz w:val="28"/>
          <w:szCs w:val="28"/>
        </w:rPr>
        <w:t>передрейсового</w:t>
      </w:r>
      <w:proofErr w:type="spellEnd"/>
      <w:r w:rsidRPr="009E44F0">
        <w:rPr>
          <w:sz w:val="28"/>
          <w:szCs w:val="28"/>
        </w:rPr>
        <w:t xml:space="preserve"> технічного огляду транспортних засобів.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До управління службовими автомобілями допускаються водії після щоденного медичного обстеження, про що ставиться відповідна відмітка в подорожньому листі.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Посадова особа та водій, за яким закріплений службовий автомобіль, повинні дотримуватись</w:t>
      </w:r>
      <w:r>
        <w:rPr>
          <w:sz w:val="28"/>
          <w:szCs w:val="28"/>
        </w:rPr>
        <w:t xml:space="preserve"> установлених</w:t>
      </w:r>
      <w:r w:rsidRPr="009E44F0">
        <w:rPr>
          <w:sz w:val="28"/>
          <w:szCs w:val="28"/>
        </w:rPr>
        <w:t xml:space="preserve"> лімітів</w:t>
      </w:r>
      <w:r w:rsidR="009F692A">
        <w:rPr>
          <w:sz w:val="28"/>
          <w:szCs w:val="28"/>
        </w:rPr>
        <w:t>,</w:t>
      </w:r>
      <w:r w:rsidRPr="009E44F0">
        <w:rPr>
          <w:sz w:val="28"/>
          <w:szCs w:val="28"/>
        </w:rPr>
        <w:t xml:space="preserve"> затверджених</w:t>
      </w:r>
      <w:r>
        <w:rPr>
          <w:sz w:val="28"/>
          <w:szCs w:val="28"/>
        </w:rPr>
        <w:t xml:space="preserve"> у встановленому порядку.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Норми витрат пального на кож</w:t>
      </w:r>
      <w:r>
        <w:rPr>
          <w:sz w:val="28"/>
          <w:szCs w:val="28"/>
        </w:rPr>
        <w:t xml:space="preserve">ен службовий автомобіль </w:t>
      </w:r>
      <w:r w:rsidRPr="00F97D1E">
        <w:rPr>
          <w:sz w:val="28"/>
          <w:szCs w:val="28"/>
        </w:rPr>
        <w:t>встановлюються</w:t>
      </w:r>
      <w:r w:rsidRPr="00B61555">
        <w:rPr>
          <w:color w:val="00B050"/>
          <w:sz w:val="28"/>
          <w:szCs w:val="28"/>
        </w:rPr>
        <w:t xml:space="preserve"> </w:t>
      </w:r>
      <w:r w:rsidRPr="009E44F0">
        <w:rPr>
          <w:sz w:val="28"/>
          <w:szCs w:val="28"/>
        </w:rPr>
        <w:t xml:space="preserve">відповідно до Наказу Міністерства транспорту України </w:t>
      </w:r>
      <w:r w:rsidR="009F692A">
        <w:rPr>
          <w:sz w:val="28"/>
          <w:szCs w:val="28"/>
        </w:rPr>
        <w:t xml:space="preserve">від 10.02.1998 </w:t>
      </w:r>
      <w:r w:rsidRPr="009E44F0">
        <w:rPr>
          <w:sz w:val="28"/>
          <w:szCs w:val="28"/>
        </w:rPr>
        <w:t>№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43«Про затвердження Норм витрат палива і мастильних матеріалів на автомобільному транспорті»</w:t>
      </w:r>
      <w:r>
        <w:rPr>
          <w:sz w:val="28"/>
          <w:szCs w:val="28"/>
        </w:rPr>
        <w:t xml:space="preserve"> </w:t>
      </w:r>
      <w:r w:rsidRPr="00F97D1E">
        <w:rPr>
          <w:sz w:val="28"/>
          <w:szCs w:val="28"/>
        </w:rPr>
        <w:t>(зі змінами)</w:t>
      </w:r>
      <w:r w:rsidRPr="009E4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затверджуються </w:t>
      </w:r>
      <w:r w:rsidRPr="00F97D1E">
        <w:rPr>
          <w:sz w:val="28"/>
          <w:szCs w:val="28"/>
        </w:rPr>
        <w:t>наказом</w:t>
      </w:r>
      <w:r>
        <w:rPr>
          <w:sz w:val="28"/>
          <w:szCs w:val="28"/>
        </w:rPr>
        <w:t xml:space="preserve"> міського голови або керівника відповідного виконавчого органу Миколаївської міської ради</w:t>
      </w:r>
      <w:r w:rsidRPr="009E44F0">
        <w:rPr>
          <w:sz w:val="28"/>
          <w:szCs w:val="28"/>
        </w:rPr>
        <w:t>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Користування службовими автомобілями у вихідні та святкові дні, а також у разі відрядження за межі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територіальної громади, здійснюються на підставі </w:t>
      </w:r>
      <w:r w:rsidRPr="003437EE">
        <w:rPr>
          <w:sz w:val="28"/>
          <w:szCs w:val="28"/>
        </w:rPr>
        <w:t>наказу</w:t>
      </w:r>
      <w:r>
        <w:rPr>
          <w:sz w:val="28"/>
          <w:szCs w:val="28"/>
        </w:rPr>
        <w:t xml:space="preserve"> міського голови або керівника відповідного виконавчого органу Миколаївської міської ради</w:t>
      </w:r>
      <w:r w:rsidRPr="009E44F0">
        <w:rPr>
          <w:sz w:val="28"/>
          <w:szCs w:val="28"/>
        </w:rPr>
        <w:t>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Документом обліку транспортної роботи автомобіля є подорожній лист. Виїзд службового автомобіля без подорожнього листа забороняється.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3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Видача подорожніх листів реєструється у спеціальному журналі видачі подорожніх листів, який ведеться у виконавчих органах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ради.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>
        <w:rPr>
          <w:sz w:val="28"/>
          <w:szCs w:val="28"/>
        </w:rPr>
        <w:t>Щоденно</w:t>
      </w:r>
      <w:r w:rsidRPr="009E44F0">
        <w:rPr>
          <w:sz w:val="28"/>
          <w:szCs w:val="28"/>
        </w:rPr>
        <w:t xml:space="preserve"> посадова особа, в розпорядження якої надано автомобіль, </w:t>
      </w:r>
      <w:r w:rsidR="00E82E50">
        <w:rPr>
          <w:sz w:val="28"/>
          <w:szCs w:val="28"/>
        </w:rPr>
        <w:t>у</w:t>
      </w:r>
      <w:r w:rsidRPr="009E44F0">
        <w:rPr>
          <w:sz w:val="28"/>
          <w:szCs w:val="28"/>
        </w:rPr>
        <w:t xml:space="preserve"> подорожньому листі водія підтверджує особистим підписом час закінчення обслуговування та пробіг автомобіля. Оформлені</w:t>
      </w:r>
      <w:r>
        <w:rPr>
          <w:sz w:val="28"/>
          <w:szCs w:val="28"/>
        </w:rPr>
        <w:t xml:space="preserve"> подорожні листи зберігаються у </w:t>
      </w:r>
      <w:r w:rsidRPr="003437EE">
        <w:rPr>
          <w:sz w:val="28"/>
          <w:szCs w:val="28"/>
        </w:rPr>
        <w:t>бухгалтерському відділі</w:t>
      </w:r>
      <w:r>
        <w:rPr>
          <w:sz w:val="28"/>
          <w:szCs w:val="28"/>
        </w:rPr>
        <w:t xml:space="preserve"> відповідних</w:t>
      </w:r>
      <w:r w:rsidRPr="003437EE">
        <w:rPr>
          <w:sz w:val="28"/>
          <w:szCs w:val="28"/>
        </w:rPr>
        <w:t xml:space="preserve"> </w:t>
      </w:r>
      <w:r w:rsidRPr="009E44F0">
        <w:rPr>
          <w:sz w:val="28"/>
          <w:szCs w:val="28"/>
        </w:rPr>
        <w:t xml:space="preserve">виконавчих органів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. 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Водій, який керує транспортним засобом, зобов'язаний діяти відповідно до Правил дорожнього руху.</w:t>
      </w:r>
    </w:p>
    <w:p w:rsidR="006078D5" w:rsidRDefault="006078D5" w:rsidP="006078D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Відповідальність за технічний стан автомобіля, забезпечення його безпечної експлуатації відповідно до інструкції з експлуатації автомобіля, його чистоту несе водій автомобіля.</w:t>
      </w:r>
    </w:p>
    <w:p w:rsidR="006078D5" w:rsidRDefault="006078D5" w:rsidP="006078D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Для контролю за виявленням та усуненням несправностей транспортних засобів у виконавчих органах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ради ведеться «Журнал </w:t>
      </w:r>
      <w:r>
        <w:rPr>
          <w:sz w:val="28"/>
          <w:szCs w:val="28"/>
        </w:rPr>
        <w:t>перевірки технічного стану</w:t>
      </w:r>
      <w:r w:rsidRPr="009E44F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их засобів», де здійснюється запис щодо</w:t>
      </w:r>
      <w:r w:rsidRPr="009E44F0">
        <w:rPr>
          <w:sz w:val="28"/>
          <w:szCs w:val="28"/>
        </w:rPr>
        <w:t xml:space="preserve"> проведення технічного обслуговування та ремонту автомобілів</w:t>
      </w:r>
      <w:r>
        <w:rPr>
          <w:sz w:val="28"/>
          <w:szCs w:val="28"/>
        </w:rPr>
        <w:t>.</w:t>
      </w:r>
      <w:r w:rsidRPr="00D3727E">
        <w:rPr>
          <w:sz w:val="28"/>
          <w:szCs w:val="28"/>
        </w:rPr>
        <w:t xml:space="preserve"> </w:t>
      </w:r>
      <w:r w:rsidR="009F692A">
        <w:rPr>
          <w:sz w:val="28"/>
          <w:szCs w:val="28"/>
        </w:rPr>
        <w:t>За</w:t>
      </w:r>
      <w:r w:rsidRPr="009E44F0">
        <w:rPr>
          <w:sz w:val="28"/>
          <w:szCs w:val="28"/>
        </w:rPr>
        <w:t xml:space="preserve"> потреб</w:t>
      </w:r>
      <w:r w:rsidR="009F692A">
        <w:rPr>
          <w:sz w:val="28"/>
          <w:szCs w:val="28"/>
        </w:rPr>
        <w:t>и</w:t>
      </w:r>
      <w:r w:rsidRPr="009E44F0">
        <w:rPr>
          <w:sz w:val="28"/>
          <w:szCs w:val="28"/>
        </w:rPr>
        <w:t xml:space="preserve"> проведення</w:t>
      </w:r>
      <w:r w:rsidRPr="00D3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технічного обслуговування або </w:t>
      </w:r>
      <w:r w:rsidRPr="009E44F0">
        <w:rPr>
          <w:sz w:val="28"/>
          <w:szCs w:val="28"/>
        </w:rPr>
        <w:t>ремонту, заміни вузлів або механізмів транспортного засобу</w:t>
      </w:r>
      <w:r>
        <w:rPr>
          <w:sz w:val="28"/>
          <w:szCs w:val="28"/>
        </w:rPr>
        <w:t xml:space="preserve"> </w:t>
      </w:r>
      <w:r w:rsidRPr="009E44F0">
        <w:rPr>
          <w:sz w:val="28"/>
          <w:szCs w:val="28"/>
        </w:rPr>
        <w:t>(за умови належного фінансування проведення названих робіт), водій повідомляє</w:t>
      </w:r>
      <w:r w:rsidRPr="00D3727E">
        <w:rPr>
          <w:sz w:val="28"/>
          <w:szCs w:val="28"/>
        </w:rPr>
        <w:t xml:space="preserve"> </w:t>
      </w:r>
      <w:r w:rsidRPr="009E44F0">
        <w:rPr>
          <w:sz w:val="28"/>
          <w:szCs w:val="28"/>
        </w:rPr>
        <w:t xml:space="preserve">відповідного працівника виконавчого органу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Списання пального</w:t>
      </w:r>
      <w:r>
        <w:rPr>
          <w:sz w:val="28"/>
          <w:szCs w:val="28"/>
        </w:rPr>
        <w:t xml:space="preserve"> </w:t>
      </w:r>
      <w:r w:rsidRPr="005D6BCF">
        <w:rPr>
          <w:sz w:val="28"/>
          <w:szCs w:val="28"/>
        </w:rPr>
        <w:t xml:space="preserve">та мастильних матеріалів </w:t>
      </w:r>
      <w:r w:rsidRPr="009E44F0">
        <w:rPr>
          <w:sz w:val="28"/>
          <w:szCs w:val="28"/>
        </w:rPr>
        <w:t xml:space="preserve">проводиться щомісячно відповідними бухгалтерськими відділами виконавчих органів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ради у межах норм, на підставі належним чином оформлених подорожніх листів, карток обліку роботи службових автомобілів, відомостей отримання пального водіями та актів на списання пального.</w:t>
      </w:r>
    </w:p>
    <w:p w:rsidR="006078D5" w:rsidRPr="003B6CAB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3B6CAB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3B6CAB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3B6CAB">
        <w:rPr>
          <w:sz w:val="28"/>
          <w:szCs w:val="28"/>
        </w:rPr>
        <w:t>Матеріальні цінності, які потрібні для обслуговування автомобіля, видаються водіям автомобілів під розписку про отримання в «Журналі про закріплення автомобільного обладнання» і знаходяться на їх відповідальному зберіганні.</w:t>
      </w:r>
    </w:p>
    <w:p w:rsidR="006078D5" w:rsidRPr="00A1620A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Автомобілі, які перебувають на балансі виконавчого комітету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ради</w:t>
      </w:r>
      <w:r w:rsidR="009F692A">
        <w:rPr>
          <w:sz w:val="28"/>
          <w:szCs w:val="28"/>
        </w:rPr>
        <w:t>,</w:t>
      </w:r>
      <w:r w:rsidRPr="009E44F0">
        <w:rPr>
          <w:sz w:val="28"/>
          <w:szCs w:val="28"/>
        </w:rPr>
        <w:t xml:space="preserve"> зберігаються на огородженій та цілодобово охоронюваній території </w:t>
      </w:r>
      <w:r>
        <w:rPr>
          <w:sz w:val="28"/>
          <w:szCs w:val="28"/>
        </w:rPr>
        <w:t xml:space="preserve"> </w:t>
      </w:r>
      <w:r w:rsidRPr="009E44F0">
        <w:rPr>
          <w:sz w:val="28"/>
          <w:szCs w:val="28"/>
        </w:rPr>
        <w:t>за адресою</w:t>
      </w:r>
      <w:r>
        <w:rPr>
          <w:sz w:val="28"/>
          <w:szCs w:val="28"/>
        </w:rPr>
        <w:t>: м.</w:t>
      </w:r>
      <w:r w:rsidR="009F692A">
        <w:rPr>
          <w:sz w:val="28"/>
          <w:szCs w:val="28"/>
        </w:rPr>
        <w:t> </w:t>
      </w:r>
      <w:r>
        <w:rPr>
          <w:sz w:val="28"/>
          <w:szCs w:val="28"/>
        </w:rPr>
        <w:t>Миколаїв,</w:t>
      </w:r>
      <w:r w:rsidRPr="009E44F0">
        <w:rPr>
          <w:sz w:val="28"/>
          <w:szCs w:val="28"/>
        </w:rPr>
        <w:t xml:space="preserve"> </w:t>
      </w:r>
      <w:r w:rsidRPr="00A1620A">
        <w:rPr>
          <w:sz w:val="28"/>
          <w:szCs w:val="28"/>
        </w:rPr>
        <w:t>вул.</w:t>
      </w:r>
      <w:r w:rsidR="009F692A">
        <w:rPr>
          <w:sz w:val="28"/>
          <w:szCs w:val="28"/>
        </w:rPr>
        <w:t> </w:t>
      </w:r>
      <w:r w:rsidRPr="00A1620A">
        <w:rPr>
          <w:sz w:val="28"/>
          <w:szCs w:val="28"/>
        </w:rPr>
        <w:t>Радісна, 9.</w:t>
      </w:r>
    </w:p>
    <w:p w:rsidR="006078D5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9E44F0">
        <w:rPr>
          <w:sz w:val="28"/>
          <w:szCs w:val="28"/>
        </w:rPr>
        <w:t>.</w:t>
      </w:r>
      <w:r w:rsidR="009F692A">
        <w:rPr>
          <w:sz w:val="28"/>
          <w:szCs w:val="28"/>
        </w:rPr>
        <w:t> </w:t>
      </w:r>
      <w:r w:rsidRPr="009E44F0">
        <w:rPr>
          <w:sz w:val="28"/>
          <w:szCs w:val="28"/>
        </w:rPr>
        <w:t>Автомобілі, які перебувають на балансі інших виконавчих органів міської ради перебувають на огороджених охоронюваних територіях у місцях</w:t>
      </w:r>
      <w:r w:rsidR="00757D19">
        <w:rPr>
          <w:sz w:val="28"/>
          <w:szCs w:val="28"/>
        </w:rPr>
        <w:t>,</w:t>
      </w:r>
      <w:r w:rsidRPr="009E44F0">
        <w:rPr>
          <w:sz w:val="28"/>
          <w:szCs w:val="28"/>
        </w:rPr>
        <w:t xml:space="preserve"> визначених договорами зберігання транспортних засобів</w:t>
      </w:r>
      <w:r w:rsidR="00757D19">
        <w:rPr>
          <w:sz w:val="28"/>
          <w:szCs w:val="28"/>
        </w:rPr>
        <w:t>,</w:t>
      </w:r>
      <w:r w:rsidRPr="009E44F0">
        <w:rPr>
          <w:sz w:val="28"/>
          <w:szCs w:val="28"/>
        </w:rPr>
        <w:t xml:space="preserve"> або на територіях відповідних виконавчих органів </w:t>
      </w:r>
      <w:r w:rsidR="00E82E50">
        <w:rPr>
          <w:sz w:val="28"/>
          <w:szCs w:val="28"/>
        </w:rPr>
        <w:t xml:space="preserve">Миколаївської </w:t>
      </w:r>
      <w:r w:rsidRPr="009E44F0">
        <w:rPr>
          <w:sz w:val="28"/>
          <w:szCs w:val="28"/>
        </w:rPr>
        <w:t>міської ради.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</w:t>
      </w:r>
      <w:r w:rsidR="009F692A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9E44F0">
        <w:rPr>
          <w:sz w:val="28"/>
          <w:szCs w:val="28"/>
        </w:rPr>
        <w:t xml:space="preserve"> разі відрядження за межі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 xml:space="preserve"> водій службового автомобіля повинен забезпечити його перебування у нічний час (у випадку його невикористання) </w:t>
      </w:r>
      <w:r w:rsidRPr="009E44F0">
        <w:rPr>
          <w:sz w:val="28"/>
          <w:szCs w:val="28"/>
        </w:rPr>
        <w:t>на огороджених охоронюваних територіях</w:t>
      </w:r>
      <w:r>
        <w:rPr>
          <w:sz w:val="28"/>
          <w:szCs w:val="28"/>
        </w:rPr>
        <w:t>.</w:t>
      </w:r>
    </w:p>
    <w:p w:rsidR="006078D5" w:rsidRDefault="006078D5" w:rsidP="006078D5">
      <w:pPr>
        <w:pStyle w:val="a8"/>
        <w:ind w:firstLine="567"/>
        <w:jc w:val="both"/>
        <w:rPr>
          <w:sz w:val="28"/>
          <w:szCs w:val="28"/>
        </w:rPr>
      </w:pPr>
    </w:p>
    <w:p w:rsidR="00757D19" w:rsidRDefault="00757D19" w:rsidP="006078D5">
      <w:pPr>
        <w:pStyle w:val="a8"/>
        <w:ind w:firstLine="567"/>
        <w:jc w:val="center"/>
        <w:rPr>
          <w:sz w:val="28"/>
          <w:szCs w:val="28"/>
        </w:rPr>
      </w:pPr>
    </w:p>
    <w:p w:rsidR="00757D19" w:rsidRDefault="00757D19" w:rsidP="006078D5">
      <w:pPr>
        <w:pStyle w:val="a8"/>
        <w:ind w:firstLine="567"/>
        <w:jc w:val="center"/>
        <w:rPr>
          <w:sz w:val="28"/>
          <w:szCs w:val="28"/>
        </w:rPr>
      </w:pPr>
    </w:p>
    <w:p w:rsidR="006078D5" w:rsidRDefault="00757D19" w:rsidP="006078D5">
      <w:pPr>
        <w:pStyle w:val="a8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078D5" w:rsidRPr="009E44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078D5" w:rsidRPr="009E44F0">
        <w:rPr>
          <w:sz w:val="28"/>
          <w:szCs w:val="28"/>
        </w:rPr>
        <w:t>Відповідальність за порушення порядку використання службових автомобілів</w:t>
      </w:r>
    </w:p>
    <w:p w:rsidR="006078D5" w:rsidRPr="009E44F0" w:rsidRDefault="006078D5" w:rsidP="006078D5">
      <w:pPr>
        <w:pStyle w:val="a8"/>
        <w:ind w:firstLine="567"/>
        <w:jc w:val="center"/>
        <w:rPr>
          <w:sz w:val="28"/>
          <w:szCs w:val="28"/>
        </w:rPr>
      </w:pPr>
    </w:p>
    <w:p w:rsidR="006078D5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3.1.</w:t>
      </w:r>
      <w:r w:rsidR="00757D19">
        <w:rPr>
          <w:sz w:val="28"/>
          <w:szCs w:val="28"/>
        </w:rPr>
        <w:t> </w:t>
      </w:r>
      <w:r w:rsidRPr="009E44F0">
        <w:rPr>
          <w:sz w:val="28"/>
          <w:szCs w:val="28"/>
        </w:rPr>
        <w:t>Відповідальність за недотримання порядку використання службового авто</w:t>
      </w:r>
      <w:r>
        <w:rPr>
          <w:sz w:val="28"/>
          <w:szCs w:val="28"/>
        </w:rPr>
        <w:t xml:space="preserve">мобіля </w:t>
      </w:r>
      <w:r w:rsidRPr="009E44F0">
        <w:rPr>
          <w:sz w:val="28"/>
          <w:szCs w:val="28"/>
        </w:rPr>
        <w:t xml:space="preserve">несуть </w:t>
      </w:r>
      <w:r>
        <w:rPr>
          <w:sz w:val="28"/>
          <w:szCs w:val="28"/>
        </w:rPr>
        <w:t>водії, посадові особи</w:t>
      </w:r>
      <w:r w:rsidR="00757D19">
        <w:rPr>
          <w:sz w:val="28"/>
          <w:szCs w:val="28"/>
        </w:rPr>
        <w:t>,</w:t>
      </w:r>
      <w:r>
        <w:rPr>
          <w:sz w:val="28"/>
          <w:szCs w:val="28"/>
        </w:rPr>
        <w:t xml:space="preserve"> за якими закріплено службовий автомобіль</w:t>
      </w:r>
      <w:r w:rsidR="00E82E50">
        <w:rPr>
          <w:sz w:val="28"/>
          <w:szCs w:val="28"/>
        </w:rPr>
        <w:t>,</w:t>
      </w:r>
      <w:r>
        <w:rPr>
          <w:sz w:val="28"/>
          <w:szCs w:val="28"/>
        </w:rPr>
        <w:t xml:space="preserve"> та інші посадові особи.</w:t>
      </w:r>
    </w:p>
    <w:p w:rsidR="006078D5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У випадку порушення встановленого порядку використання службового автомобіля проводиться службове розслідування для виявлення винних осіб.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3.2</w:t>
      </w:r>
      <w:r w:rsidR="00757D19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Відповідальність за перевищення </w:t>
      </w:r>
      <w:r>
        <w:rPr>
          <w:sz w:val="28"/>
          <w:szCs w:val="28"/>
        </w:rPr>
        <w:t xml:space="preserve">затверджених </w:t>
      </w:r>
      <w:r w:rsidRPr="009E44F0">
        <w:rPr>
          <w:sz w:val="28"/>
          <w:szCs w:val="28"/>
        </w:rPr>
        <w:t xml:space="preserve">лімітів несуть </w:t>
      </w:r>
      <w:r>
        <w:rPr>
          <w:sz w:val="28"/>
          <w:szCs w:val="28"/>
        </w:rPr>
        <w:t>водії та посадові особи</w:t>
      </w:r>
      <w:r w:rsidR="00757D19">
        <w:rPr>
          <w:sz w:val="28"/>
          <w:szCs w:val="28"/>
        </w:rPr>
        <w:t>,</w:t>
      </w:r>
      <w:r>
        <w:rPr>
          <w:sz w:val="28"/>
          <w:szCs w:val="28"/>
        </w:rPr>
        <w:t xml:space="preserve"> за якими закріплено службовий автомобіль. 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3.3.</w:t>
      </w:r>
      <w:r w:rsidR="00757D19">
        <w:rPr>
          <w:sz w:val="28"/>
          <w:szCs w:val="28"/>
        </w:rPr>
        <w:t> </w:t>
      </w:r>
      <w:r w:rsidRPr="009E44F0">
        <w:rPr>
          <w:sz w:val="28"/>
          <w:szCs w:val="28"/>
        </w:rPr>
        <w:t>У разі виїзду</w:t>
      </w:r>
      <w:r>
        <w:rPr>
          <w:sz w:val="28"/>
          <w:szCs w:val="28"/>
        </w:rPr>
        <w:t xml:space="preserve"> службового</w:t>
      </w:r>
      <w:r w:rsidRPr="009E44F0">
        <w:rPr>
          <w:sz w:val="28"/>
          <w:szCs w:val="28"/>
        </w:rPr>
        <w:t xml:space="preserve"> автомобіля за межі </w:t>
      </w:r>
      <w:r>
        <w:rPr>
          <w:sz w:val="28"/>
          <w:szCs w:val="28"/>
        </w:rPr>
        <w:t>Миколаївської</w:t>
      </w:r>
      <w:r w:rsidRPr="009E44F0">
        <w:rPr>
          <w:sz w:val="28"/>
          <w:szCs w:val="28"/>
        </w:rPr>
        <w:t xml:space="preserve"> міської територіальної громади без </w:t>
      </w:r>
      <w:r>
        <w:rPr>
          <w:sz w:val="28"/>
          <w:szCs w:val="28"/>
        </w:rPr>
        <w:t>оформленого наказу</w:t>
      </w:r>
      <w:r w:rsidRPr="009E44F0">
        <w:rPr>
          <w:sz w:val="28"/>
          <w:szCs w:val="28"/>
        </w:rPr>
        <w:t>, відповідальність несуть посадова особа та водій, за якими закріплений службовий автомобіль.</w:t>
      </w:r>
    </w:p>
    <w:p w:rsidR="006078D5" w:rsidRPr="008539B5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3.4.</w:t>
      </w:r>
      <w:r w:rsidR="00757D19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У випадку дорожньо-транспортної пригоди за участі службового автомобіля, </w:t>
      </w:r>
      <w:r w:rsidRPr="008539B5">
        <w:rPr>
          <w:sz w:val="28"/>
          <w:szCs w:val="28"/>
        </w:rPr>
        <w:t>водій або посадова особа</w:t>
      </w:r>
      <w:r>
        <w:rPr>
          <w:sz w:val="28"/>
          <w:szCs w:val="28"/>
        </w:rPr>
        <w:t xml:space="preserve">, яка керувала службовим автомобілем, </w:t>
      </w:r>
      <w:r w:rsidRPr="008539B5">
        <w:rPr>
          <w:sz w:val="28"/>
          <w:szCs w:val="28"/>
        </w:rPr>
        <w:t>повин</w:t>
      </w:r>
      <w:r>
        <w:rPr>
          <w:sz w:val="28"/>
          <w:szCs w:val="28"/>
        </w:rPr>
        <w:t>ні</w:t>
      </w:r>
      <w:r w:rsidRPr="008539B5">
        <w:rPr>
          <w:sz w:val="28"/>
          <w:szCs w:val="28"/>
        </w:rPr>
        <w:t xml:space="preserve"> діяти відповідно до Правил дорожнього руху України та негайно повідомити керівника про причини та умови її виникнення.</w:t>
      </w:r>
    </w:p>
    <w:p w:rsidR="006078D5" w:rsidRPr="009E44F0" w:rsidRDefault="006078D5" w:rsidP="006078D5">
      <w:pPr>
        <w:pStyle w:val="a8"/>
        <w:ind w:firstLine="567"/>
        <w:jc w:val="both"/>
        <w:rPr>
          <w:sz w:val="28"/>
          <w:szCs w:val="28"/>
        </w:rPr>
      </w:pPr>
      <w:r w:rsidRPr="009E44F0">
        <w:rPr>
          <w:sz w:val="28"/>
          <w:szCs w:val="28"/>
        </w:rPr>
        <w:t>3.5.</w:t>
      </w:r>
      <w:r w:rsidR="00757D19">
        <w:rPr>
          <w:sz w:val="28"/>
          <w:szCs w:val="28"/>
        </w:rPr>
        <w:t> </w:t>
      </w:r>
      <w:r w:rsidRPr="009E44F0">
        <w:rPr>
          <w:sz w:val="28"/>
          <w:szCs w:val="28"/>
        </w:rPr>
        <w:t xml:space="preserve">Особа, винна у скоєнні дорожньо-транспортної пригоди </w:t>
      </w:r>
      <w:r w:rsidR="00757D19">
        <w:rPr>
          <w:sz w:val="28"/>
          <w:szCs w:val="28"/>
        </w:rPr>
        <w:t xml:space="preserve">під час </w:t>
      </w:r>
      <w:r w:rsidRPr="009E44F0">
        <w:rPr>
          <w:sz w:val="28"/>
          <w:szCs w:val="28"/>
        </w:rPr>
        <w:t>використанні службового автомобіля, несе відповідальність відповідно до чинного законодавства України. </w:t>
      </w:r>
    </w:p>
    <w:p w:rsidR="006078D5" w:rsidRPr="009E44F0" w:rsidRDefault="006078D5" w:rsidP="006078D5">
      <w:pPr>
        <w:pStyle w:val="a8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78D5" w:rsidRPr="007972F8" w:rsidRDefault="006078D5" w:rsidP="006078D5">
      <w:pPr>
        <w:shd w:val="clear" w:color="auto" w:fill="FFFFFF"/>
        <w:spacing w:after="150"/>
        <w:rPr>
          <w:rFonts w:ascii="conv_rubik-regular" w:hAnsi="conv_rubik-regular"/>
          <w:color w:val="252B33"/>
          <w:sz w:val="21"/>
          <w:szCs w:val="21"/>
          <w:lang w:val="ru-RU"/>
        </w:rPr>
      </w:pPr>
      <w:r w:rsidRPr="007972F8">
        <w:rPr>
          <w:rFonts w:ascii="conv_rubik-regular" w:hAnsi="conv_rubik-regular"/>
          <w:color w:val="252B33"/>
          <w:sz w:val="21"/>
          <w:szCs w:val="21"/>
          <w:lang w:val="ru-RU"/>
        </w:rPr>
        <w:t> </w:t>
      </w:r>
    </w:p>
    <w:p w:rsidR="006078D5" w:rsidRPr="006078D5" w:rsidRDefault="006078D5">
      <w:pPr>
        <w:rPr>
          <w:lang w:val="en-US"/>
        </w:rPr>
      </w:pPr>
    </w:p>
    <w:sectPr w:rsidR="006078D5" w:rsidRPr="006078D5" w:rsidSect="0008697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5C" w:rsidRDefault="0077105C" w:rsidP="00591A9F">
      <w:r>
        <w:separator/>
      </w:r>
    </w:p>
  </w:endnote>
  <w:endnote w:type="continuationSeparator" w:id="0">
    <w:p w:rsidR="0077105C" w:rsidRDefault="0077105C" w:rsidP="0059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34" w:rsidRDefault="00591A9F" w:rsidP="00304C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B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C34" w:rsidRDefault="0077105C" w:rsidP="00304C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34" w:rsidRDefault="0077105C" w:rsidP="00304C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5C" w:rsidRDefault="0077105C" w:rsidP="00591A9F">
      <w:r>
        <w:separator/>
      </w:r>
    </w:p>
  </w:footnote>
  <w:footnote w:type="continuationSeparator" w:id="0">
    <w:p w:rsidR="0077105C" w:rsidRDefault="0077105C" w:rsidP="0059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34" w:rsidRDefault="00591A9F" w:rsidP="00304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7B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BBC">
      <w:rPr>
        <w:rStyle w:val="a5"/>
        <w:noProof/>
      </w:rPr>
      <w:t>5</w:t>
    </w:r>
    <w:r>
      <w:rPr>
        <w:rStyle w:val="a5"/>
      </w:rPr>
      <w:fldChar w:fldCharType="end"/>
    </w:r>
  </w:p>
  <w:p w:rsidR="00304C34" w:rsidRDefault="00771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AD" w:rsidRDefault="0077105C" w:rsidP="00625E14">
    <w:pPr>
      <w:pStyle w:val="a3"/>
      <w:framePr w:wrap="around" w:vAnchor="text" w:hAnchor="margin" w:xAlign="center" w:y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E55"/>
    <w:rsid w:val="00086979"/>
    <w:rsid w:val="00331B53"/>
    <w:rsid w:val="00364709"/>
    <w:rsid w:val="00367BBC"/>
    <w:rsid w:val="00591A9F"/>
    <w:rsid w:val="006078D5"/>
    <w:rsid w:val="00643C12"/>
    <w:rsid w:val="00757D19"/>
    <w:rsid w:val="0077105C"/>
    <w:rsid w:val="007E702C"/>
    <w:rsid w:val="008D2E55"/>
    <w:rsid w:val="00994CB3"/>
    <w:rsid w:val="009F692A"/>
    <w:rsid w:val="00B94D43"/>
    <w:rsid w:val="00BA2149"/>
    <w:rsid w:val="00D13119"/>
    <w:rsid w:val="00E8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F5FD-D43C-43F3-AA4F-B44CDD64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E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rsid w:val="008D2E55"/>
    <w:rPr>
      <w:rFonts w:cs="Times New Roman"/>
    </w:rPr>
  </w:style>
  <w:style w:type="paragraph" w:styleId="a6">
    <w:name w:val="footer"/>
    <w:basedOn w:val="a"/>
    <w:link w:val="a7"/>
    <w:rsid w:val="008D2E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2E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8D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B5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6037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user366a</cp:lastModifiedBy>
  <cp:revision>3</cp:revision>
  <dcterms:created xsi:type="dcterms:W3CDTF">2023-03-17T14:33:00Z</dcterms:created>
  <dcterms:modified xsi:type="dcterms:W3CDTF">2023-03-20T15:00:00Z</dcterms:modified>
</cp:coreProperties>
</file>