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67" w:rsidRPr="00A96667" w:rsidRDefault="00A96667" w:rsidP="00A966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667" w:rsidRPr="00A96667" w:rsidRDefault="00A96667" w:rsidP="00A966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66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ГОСПОДАРСЬКИЙ СУД МИКОЛАЇВСЬКОЇ ОБЛАСТІ</w:t>
      </w:r>
    </w:p>
    <w:p w:rsidR="00A96667" w:rsidRPr="00A96667" w:rsidRDefault="00A96667" w:rsidP="00A966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6667">
        <w:rPr>
          <w:rFonts w:ascii="Times New Roman" w:eastAsia="Times New Roman" w:hAnsi="Times New Roman" w:cs="Times New Roman"/>
          <w:color w:val="000000"/>
          <w:sz w:val="27"/>
          <w:szCs w:val="27"/>
        </w:rPr>
        <w:t>======================================================================</w:t>
      </w:r>
    </w:p>
    <w:p w:rsidR="00A96667" w:rsidRPr="00A96667" w:rsidRDefault="00A96667" w:rsidP="00A96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6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A96667" w:rsidRPr="00A96667" w:rsidRDefault="00A96667" w:rsidP="00A966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66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УХВАЛА</w:t>
      </w:r>
    </w:p>
    <w:p w:rsidR="00A96667" w:rsidRPr="00A96667" w:rsidRDefault="00A96667" w:rsidP="00A966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66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 припинення провадження у справі</w:t>
      </w:r>
    </w:p>
    <w:p w:rsidR="00A96667" w:rsidRPr="00A96667" w:rsidRDefault="00A96667" w:rsidP="00A96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6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A96667" w:rsidRPr="00A96667" w:rsidRDefault="00A96667" w:rsidP="00A966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66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 вересня 2017 року                                                Справа № 915/829/17</w:t>
      </w:r>
    </w:p>
    <w:p w:rsidR="00A96667" w:rsidRPr="00A96667" w:rsidRDefault="00A96667" w:rsidP="00A966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666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</w:t>
      </w:r>
      <w:r w:rsidRPr="00A9666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96667">
        <w:rPr>
          <w:rFonts w:ascii="Times New Roman" w:eastAsia="Times New Roman" w:hAnsi="Times New Roman" w:cs="Times New Roman"/>
          <w:color w:val="000000"/>
          <w:sz w:val="27"/>
          <w:szCs w:val="27"/>
        </w:rPr>
        <w:t>м. Миколаїв.</w:t>
      </w:r>
    </w:p>
    <w:p w:rsidR="00A96667" w:rsidRPr="00A96667" w:rsidRDefault="00A96667" w:rsidP="00A96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6667">
        <w:rPr>
          <w:rFonts w:ascii="Times New Roman" w:eastAsia="Times New Roman" w:hAnsi="Times New Roman" w:cs="Times New Roman"/>
          <w:color w:val="000000"/>
          <w:sz w:val="27"/>
          <w:szCs w:val="27"/>
        </w:rPr>
        <w:t>Господарський суд Миколаївської області,</w:t>
      </w:r>
    </w:p>
    <w:p w:rsidR="00A96667" w:rsidRPr="00A96667" w:rsidRDefault="00A96667" w:rsidP="00A96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6667">
        <w:rPr>
          <w:rFonts w:ascii="Times New Roman" w:eastAsia="Times New Roman" w:hAnsi="Times New Roman" w:cs="Times New Roman"/>
          <w:color w:val="000000"/>
          <w:sz w:val="27"/>
          <w:szCs w:val="27"/>
        </w:rPr>
        <w:t>головуючий суддя Коваль Ю.М.,</w:t>
      </w:r>
    </w:p>
    <w:p w:rsidR="00A96667" w:rsidRPr="00A96667" w:rsidRDefault="00A96667" w:rsidP="00A96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6667">
        <w:rPr>
          <w:rFonts w:ascii="Times New Roman" w:eastAsia="Times New Roman" w:hAnsi="Times New Roman" w:cs="Times New Roman"/>
          <w:color w:val="000000"/>
          <w:sz w:val="27"/>
          <w:szCs w:val="27"/>
        </w:rPr>
        <w:t>при секретарі Яйченя К.М.,</w:t>
      </w:r>
    </w:p>
    <w:p w:rsidR="00A96667" w:rsidRPr="00A96667" w:rsidRDefault="00A96667" w:rsidP="00A96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6667">
        <w:rPr>
          <w:rFonts w:ascii="Times New Roman" w:eastAsia="Times New Roman" w:hAnsi="Times New Roman" w:cs="Times New Roman"/>
          <w:color w:val="000000"/>
          <w:sz w:val="27"/>
          <w:szCs w:val="27"/>
        </w:rPr>
        <w:t>без участі представників сторін, які не з’явилися в судове засідання;</w:t>
      </w:r>
    </w:p>
    <w:p w:rsidR="00A96667" w:rsidRPr="00A96667" w:rsidRDefault="00A96667" w:rsidP="00A96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6667">
        <w:rPr>
          <w:rFonts w:ascii="Times New Roman" w:eastAsia="Times New Roman" w:hAnsi="Times New Roman" w:cs="Times New Roman"/>
          <w:color w:val="000000"/>
          <w:sz w:val="27"/>
          <w:szCs w:val="27"/>
        </w:rPr>
        <w:t>розглянувши у відкритому судовому засіданні справу</w:t>
      </w:r>
    </w:p>
    <w:p w:rsidR="00A96667" w:rsidRPr="00A96667" w:rsidRDefault="00A96667" w:rsidP="00A96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66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 позовом</w:t>
      </w:r>
      <w:r w:rsidRPr="00A9666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96667">
        <w:rPr>
          <w:rFonts w:ascii="Times New Roman" w:eastAsia="Times New Roman" w:hAnsi="Times New Roman" w:cs="Times New Roman"/>
          <w:color w:val="000000"/>
          <w:sz w:val="27"/>
          <w:szCs w:val="27"/>
        </w:rPr>
        <w:t>товариства з обмеженою відповідальністю виробничо-комерційна фірма “Бізнес-Реал”,</w:t>
      </w:r>
    </w:p>
    <w:p w:rsidR="00A96667" w:rsidRPr="00A96667" w:rsidRDefault="00A96667" w:rsidP="00A96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6667">
        <w:rPr>
          <w:rFonts w:ascii="Times New Roman" w:eastAsia="Times New Roman" w:hAnsi="Times New Roman" w:cs="Times New Roman"/>
          <w:color w:val="000000"/>
          <w:sz w:val="27"/>
          <w:szCs w:val="27"/>
        </w:rPr>
        <w:t>54001, вул. Архітектора Старова, 2/1, м. Миколаїв,</w:t>
      </w:r>
    </w:p>
    <w:p w:rsidR="00A96667" w:rsidRPr="00A96667" w:rsidRDefault="00A96667" w:rsidP="00A96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66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до</w:t>
      </w:r>
      <w:r w:rsidRPr="00A96667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A96667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Миколаївської міської ради,</w:t>
      </w:r>
    </w:p>
    <w:p w:rsidR="00A96667" w:rsidRPr="00A96667" w:rsidRDefault="00A96667" w:rsidP="00A96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6667">
        <w:rPr>
          <w:rFonts w:ascii="Times New Roman" w:eastAsia="Times New Roman" w:hAnsi="Times New Roman" w:cs="Times New Roman"/>
          <w:color w:val="000000"/>
          <w:sz w:val="27"/>
          <w:szCs w:val="27"/>
        </w:rPr>
        <w:t>54001, вул. Адміральська, 20, м. Миколаїв,</w:t>
      </w:r>
    </w:p>
    <w:p w:rsidR="00A96667" w:rsidRPr="00A96667" w:rsidRDefault="00A96667" w:rsidP="00A96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66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</w:t>
      </w:r>
      <w:r w:rsidRPr="00A96667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A96667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визнання договору укладеним, –</w:t>
      </w:r>
    </w:p>
    <w:p w:rsidR="00A96667" w:rsidRPr="00A96667" w:rsidRDefault="00A96667" w:rsidP="00A96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6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A96667" w:rsidRPr="00A96667" w:rsidRDefault="00A96667" w:rsidP="00A966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66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 С Т А Н О В И В:</w:t>
      </w:r>
    </w:p>
    <w:p w:rsidR="00A96667" w:rsidRPr="00A96667" w:rsidRDefault="00A96667" w:rsidP="00A96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66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</w:p>
    <w:p w:rsidR="00A96667" w:rsidRPr="00A96667" w:rsidRDefault="00A96667" w:rsidP="00A96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6667">
        <w:rPr>
          <w:rFonts w:ascii="Times New Roman" w:eastAsia="Times New Roman" w:hAnsi="Times New Roman" w:cs="Times New Roman"/>
          <w:color w:val="000000"/>
          <w:sz w:val="27"/>
          <w:szCs w:val="27"/>
        </w:rPr>
        <w:t>Товариством з обмеженою відповідальністю виробничо-комерційною фірмою “Бізнес-Реал” (далі - ТОВ ВКФ “Бізнес-Реал”) пред’явлено позов до Миколаївської міської ради про визнання в порядку</w:t>
      </w:r>
      <w:r w:rsidRPr="00A9666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" w:anchor="1293" w:tgtFrame="_blank" w:tooltip="Господарський кодекс України; нормативно-правовий акт № 436-IV від 16.01.2003" w:history="1">
        <w:r w:rsidRPr="00A9666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188 ГК України</w:t>
        </w:r>
      </w:hyperlink>
      <w:r w:rsidRPr="00A9666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96667">
        <w:rPr>
          <w:rFonts w:ascii="Times New Roman" w:eastAsia="Times New Roman" w:hAnsi="Times New Roman" w:cs="Times New Roman"/>
          <w:color w:val="000000"/>
          <w:sz w:val="27"/>
          <w:szCs w:val="27"/>
        </w:rPr>
        <w:t>укладеним у запропонованій позивачем редакції договору про зміни до договору оренди землі від 12.12.2006 р. № 4591.</w:t>
      </w:r>
    </w:p>
    <w:p w:rsidR="00A96667" w:rsidRPr="00A96667" w:rsidRDefault="00A96667" w:rsidP="00A96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6667">
        <w:rPr>
          <w:rFonts w:ascii="Times New Roman" w:eastAsia="Times New Roman" w:hAnsi="Times New Roman" w:cs="Times New Roman"/>
          <w:color w:val="000000"/>
          <w:sz w:val="27"/>
          <w:szCs w:val="27"/>
        </w:rPr>
        <w:t>За такими вимогами ухвалою суду від 22.08.2017 р. порушено провадження в даній справі.</w:t>
      </w:r>
    </w:p>
    <w:p w:rsidR="00A96667" w:rsidRPr="00A96667" w:rsidRDefault="00A96667" w:rsidP="00A96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6667">
        <w:rPr>
          <w:rFonts w:ascii="Times New Roman" w:eastAsia="Times New Roman" w:hAnsi="Times New Roman" w:cs="Times New Roman"/>
          <w:color w:val="000000"/>
          <w:sz w:val="27"/>
          <w:szCs w:val="27"/>
        </w:rPr>
        <w:t>У підготовчій частині судового засідання з’ясовано, що від сторін, повідомлених належним чином про час та місце розгляду справи, представники не з’явилися, проте від ТОВ ВКФ “Бізнес-Реал” до суду надійшла заява від 08.09.2017 р. № 08/09 про припинення провадження у справі на підставі п. 1-1 ч.1</w:t>
      </w:r>
      <w:r w:rsidRPr="00A9666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6" w:anchor="750" w:tgtFrame="_blank" w:tooltip="Господарський процесуальний кодекс України; нормативно-правовий акт № 1798-XII від 06.11.1991" w:history="1">
        <w:r w:rsidRPr="00A9666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80 ГПК України</w:t>
        </w:r>
      </w:hyperlink>
      <w:r w:rsidRPr="00A96667">
        <w:rPr>
          <w:rFonts w:ascii="Times New Roman" w:eastAsia="Times New Roman" w:hAnsi="Times New Roman" w:cs="Times New Roman"/>
          <w:color w:val="000000"/>
          <w:sz w:val="27"/>
          <w:szCs w:val="27"/>
        </w:rPr>
        <w:t>, – у зв’язку з відсутністю предмета спору.</w:t>
      </w:r>
    </w:p>
    <w:p w:rsidR="00A96667" w:rsidRPr="00A96667" w:rsidRDefault="00A96667" w:rsidP="00A96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6667">
        <w:rPr>
          <w:rFonts w:ascii="Times New Roman" w:eastAsia="Times New Roman" w:hAnsi="Times New Roman" w:cs="Times New Roman"/>
          <w:color w:val="000000"/>
          <w:sz w:val="27"/>
          <w:szCs w:val="27"/>
        </w:rPr>
        <w:t>Дослідивши матеріали справи в частині вищевказаної заяви позивача, суд приходить до такого.</w:t>
      </w:r>
    </w:p>
    <w:p w:rsidR="00A96667" w:rsidRPr="00A96667" w:rsidRDefault="00A96667" w:rsidP="00A96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6667">
        <w:rPr>
          <w:rFonts w:ascii="Times New Roman" w:eastAsia="Times New Roman" w:hAnsi="Times New Roman" w:cs="Times New Roman"/>
          <w:color w:val="000000"/>
          <w:sz w:val="27"/>
          <w:szCs w:val="27"/>
        </w:rPr>
        <w:t>Із матеріалів справи випливає, що спір між сторонами виник з підстав неодержання позивачем у строк, визначений</w:t>
      </w:r>
      <w:r w:rsidRPr="00A9666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7" w:anchor="1293" w:tgtFrame="_blank" w:tooltip="Господарський кодекс України; нормативно-правовий акт № 436-IV від 16.01.2003" w:history="1">
        <w:r w:rsidRPr="00A9666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188 ГК України</w:t>
        </w:r>
      </w:hyperlink>
      <w:r w:rsidRPr="00A96667">
        <w:rPr>
          <w:rFonts w:ascii="Times New Roman" w:eastAsia="Times New Roman" w:hAnsi="Times New Roman" w:cs="Times New Roman"/>
          <w:color w:val="000000"/>
          <w:sz w:val="27"/>
          <w:szCs w:val="27"/>
        </w:rPr>
        <w:t>, відповіді Миколаївської міської ради на пропозицію ТОВ ВКФ “Бізнес-Реал” про укладення договору про зміни до укладеного між ними раніше договору оренди землі від 12.12.2006 р. № 4591.</w:t>
      </w:r>
    </w:p>
    <w:p w:rsidR="00A96667" w:rsidRPr="00A96667" w:rsidRDefault="00A96667" w:rsidP="00A96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6667">
        <w:rPr>
          <w:rFonts w:ascii="Times New Roman" w:eastAsia="Times New Roman" w:hAnsi="Times New Roman" w:cs="Times New Roman"/>
          <w:color w:val="000000"/>
          <w:sz w:val="27"/>
          <w:szCs w:val="27"/>
        </w:rPr>
        <w:t>Із змісту заяви позивача про припинення провадження у справі випливає, що на даний час спір, для вирішення котрого ТОВ ВКФ “Бізнес-Реал” звернулося в суд з позовом у даній справі, сторонами врегульовано.</w:t>
      </w:r>
    </w:p>
    <w:p w:rsidR="00A96667" w:rsidRPr="00A96667" w:rsidRDefault="00A96667" w:rsidP="00A96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6667">
        <w:rPr>
          <w:rFonts w:ascii="Times New Roman" w:eastAsia="Times New Roman" w:hAnsi="Times New Roman" w:cs="Times New Roman"/>
          <w:color w:val="000000"/>
          <w:sz w:val="27"/>
          <w:szCs w:val="27"/>
        </w:rPr>
        <w:t>Ураховуючи викладене, суд вважає, що спір у справі стосується лише сторін у справі і не впливає на права та охоронювані інтереси інших осіб, що на даний час предмет спору у справі відсутній. Ця обставина є підставою для припинення провадження у справі на підставі п. 1-1 ч.1</w:t>
      </w:r>
      <w:r w:rsidRPr="00A9666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8" w:anchor="750" w:tgtFrame="_blank" w:tooltip="Господарський процесуальний кодекс України; нормативно-правовий акт № 1798-XII від 06.11.1991" w:history="1">
        <w:r w:rsidRPr="00A9666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80 Господарського процесуального кодексу України</w:t>
        </w:r>
      </w:hyperlink>
      <w:r w:rsidRPr="00A9666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96667">
        <w:rPr>
          <w:rFonts w:ascii="Times New Roman" w:eastAsia="Times New Roman" w:hAnsi="Times New Roman" w:cs="Times New Roman"/>
          <w:color w:val="000000"/>
          <w:sz w:val="27"/>
          <w:szCs w:val="27"/>
        </w:rPr>
        <w:t>(далі –</w:t>
      </w:r>
      <w:r w:rsidRPr="00A9666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9" w:tgtFrame="_blank" w:tooltip="Господарський процесуальний кодекс України; нормативно-правовий акт № 1798-XII від 06.11.1991" w:history="1">
        <w:r w:rsidRPr="00A9666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ГПК України</w:t>
        </w:r>
      </w:hyperlink>
      <w:r w:rsidRPr="00A96667">
        <w:rPr>
          <w:rFonts w:ascii="Times New Roman" w:eastAsia="Times New Roman" w:hAnsi="Times New Roman" w:cs="Times New Roman"/>
          <w:color w:val="000000"/>
          <w:sz w:val="27"/>
          <w:szCs w:val="27"/>
        </w:rPr>
        <w:t>), яким передбачено, що господарський суд припиняє провадження у справі якщо, зокрема, відсутній предмет спору.</w:t>
      </w:r>
    </w:p>
    <w:p w:rsidR="00A96667" w:rsidRPr="00A96667" w:rsidRDefault="00A96667" w:rsidP="00A96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6667">
        <w:rPr>
          <w:rFonts w:ascii="Times New Roman" w:eastAsia="Times New Roman" w:hAnsi="Times New Roman" w:cs="Times New Roman"/>
          <w:color w:val="000000"/>
          <w:sz w:val="27"/>
          <w:szCs w:val="27"/>
        </w:rPr>
        <w:t>Таким чином, провадження у справі належить припинити.</w:t>
      </w:r>
    </w:p>
    <w:p w:rsidR="00A96667" w:rsidRPr="00A96667" w:rsidRDefault="00A96667" w:rsidP="00A96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6667">
        <w:rPr>
          <w:rFonts w:ascii="Times New Roman" w:eastAsia="Times New Roman" w:hAnsi="Times New Roman" w:cs="Times New Roman"/>
          <w:color w:val="000000"/>
          <w:sz w:val="27"/>
          <w:szCs w:val="27"/>
        </w:rPr>
        <w:t>Керуючись п.1-1 ч.1 ст.</w:t>
      </w:r>
      <w:r w:rsidRPr="00A9666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0" w:anchor="750" w:tgtFrame="_blank" w:tooltip="Господарський процесуальний кодекс України; нормативно-правовий акт № 1798-XII від 06.11.1991" w:history="1">
        <w:r w:rsidRPr="00A9666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80</w:t>
        </w:r>
      </w:hyperlink>
      <w:r w:rsidRPr="00A96667">
        <w:rPr>
          <w:rFonts w:ascii="Times New Roman" w:eastAsia="Times New Roman" w:hAnsi="Times New Roman" w:cs="Times New Roman"/>
          <w:color w:val="000000"/>
          <w:sz w:val="27"/>
          <w:szCs w:val="27"/>
        </w:rPr>
        <w:t>, ст.</w:t>
      </w:r>
      <w:r w:rsidRPr="00A9666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1" w:anchor="845" w:tgtFrame="_blank" w:tooltip="Господарський процесуальний кодекс України; нормативно-правовий акт № 1798-XII від 06.11.1991" w:history="1">
        <w:r w:rsidRPr="00A9666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86 ГПК України</w:t>
        </w:r>
      </w:hyperlink>
      <w:r w:rsidRPr="00A96667">
        <w:rPr>
          <w:rFonts w:ascii="Times New Roman" w:eastAsia="Times New Roman" w:hAnsi="Times New Roman" w:cs="Times New Roman"/>
          <w:color w:val="000000"/>
          <w:sz w:val="27"/>
          <w:szCs w:val="27"/>
        </w:rPr>
        <w:t>, суд, -</w:t>
      </w:r>
    </w:p>
    <w:p w:rsidR="00A96667" w:rsidRPr="00A96667" w:rsidRDefault="00A96667" w:rsidP="00A96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6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A96667" w:rsidRPr="00A96667" w:rsidRDefault="00A96667" w:rsidP="00A966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66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 Х В А Л И В:</w:t>
      </w:r>
    </w:p>
    <w:p w:rsidR="00A96667" w:rsidRPr="00A96667" w:rsidRDefault="00A96667" w:rsidP="00A96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66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</w:p>
    <w:p w:rsidR="00A96667" w:rsidRPr="00A96667" w:rsidRDefault="00A96667" w:rsidP="00A96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6667">
        <w:rPr>
          <w:rFonts w:ascii="Times New Roman" w:eastAsia="Times New Roman" w:hAnsi="Times New Roman" w:cs="Times New Roman"/>
          <w:color w:val="000000"/>
          <w:sz w:val="27"/>
          <w:szCs w:val="27"/>
        </w:rPr>
        <w:t>Припинити провадження у справі за позовом товариства з обмеженою відповідальністю виробничо-комерційна фірма “Бізнес-Реал” до Миколаївської міської ради про визнання укладеним договору, – у зв’язку з відсутністю предмета спору.</w:t>
      </w:r>
    </w:p>
    <w:p w:rsidR="00A96667" w:rsidRPr="00A96667" w:rsidRDefault="00A96667" w:rsidP="00A96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6667">
        <w:rPr>
          <w:rFonts w:ascii="Times New Roman" w:eastAsia="Times New Roman" w:hAnsi="Times New Roman" w:cs="Times New Roman"/>
          <w:color w:val="000000"/>
          <w:sz w:val="27"/>
          <w:szCs w:val="27"/>
        </w:rPr>
        <w:t>Ухвалу може бути оскаржено до Одеського апеляційного господарського суду через Господарський суд Миколаївської області протягом 5 днів з дня її оголошення.</w:t>
      </w:r>
    </w:p>
    <w:p w:rsidR="00A96667" w:rsidRPr="00A96667" w:rsidRDefault="00A96667" w:rsidP="00A96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6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966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A96667" w:rsidRPr="00A96667" w:rsidRDefault="00A96667" w:rsidP="00A96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66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Суддя                                                                                                      Ю.М.Коваль.</w:t>
      </w:r>
      <w:r w:rsidRPr="00A96667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A9666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</w:t>
      </w:r>
    </w:p>
    <w:p w:rsidR="00000000" w:rsidRDefault="00A9666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96667"/>
    <w:rsid w:val="00A9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10">
    <w:name w:val="ps10"/>
    <w:basedOn w:val="a"/>
    <w:rsid w:val="00A9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9">
    <w:name w:val="ps9"/>
    <w:basedOn w:val="a"/>
    <w:rsid w:val="00A9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8">
    <w:name w:val="ps8"/>
    <w:basedOn w:val="a"/>
    <w:rsid w:val="00A9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6667"/>
  </w:style>
  <w:style w:type="paragraph" w:customStyle="1" w:styleId="ps1">
    <w:name w:val="ps1"/>
    <w:basedOn w:val="a"/>
    <w:rsid w:val="00A9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9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13">
    <w:name w:val="ps13"/>
    <w:basedOn w:val="a"/>
    <w:rsid w:val="00A9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2">
    <w:name w:val="ps2"/>
    <w:basedOn w:val="a"/>
    <w:rsid w:val="00A9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11">
    <w:name w:val="ps11"/>
    <w:basedOn w:val="a"/>
    <w:rsid w:val="00A9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3">
    <w:name w:val="ps3"/>
    <w:basedOn w:val="a"/>
    <w:rsid w:val="00A9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96667"/>
    <w:rPr>
      <w:color w:val="0000FF"/>
      <w:u w:val="single"/>
    </w:rPr>
  </w:style>
  <w:style w:type="paragraph" w:customStyle="1" w:styleId="ps7">
    <w:name w:val="ps7"/>
    <w:basedOn w:val="a"/>
    <w:rsid w:val="00A9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5">
    <w:name w:val="ps5"/>
    <w:basedOn w:val="a"/>
    <w:rsid w:val="00A9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4">
    <w:name w:val="ps4"/>
    <w:basedOn w:val="a"/>
    <w:rsid w:val="00A9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6">
    <w:name w:val="ps6"/>
    <w:basedOn w:val="a"/>
    <w:rsid w:val="00A9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9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4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750/ed_2017_08_03/pravo1/T179800.html?pravo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1293/ed_2017_08_02/pravo1/T030436.html?pravo=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750/ed_2017_08_03/pravo1/T179800.html?pravo=1" TargetMode="External"/><Relationship Id="rId11" Type="http://schemas.openxmlformats.org/officeDocument/2006/relationships/hyperlink" Target="http://search.ligazakon.ua/l_doc2.nsf/link1/an_845/ed_2017_08_03/pravo1/T179800.html?pravo=1" TargetMode="External"/><Relationship Id="rId5" Type="http://schemas.openxmlformats.org/officeDocument/2006/relationships/hyperlink" Target="http://search.ligazakon.ua/l_doc2.nsf/link1/an_1293/ed_2017_08_02/pravo1/T030436.html?pravo=1" TargetMode="External"/><Relationship Id="rId10" Type="http://schemas.openxmlformats.org/officeDocument/2006/relationships/hyperlink" Target="http://search.ligazakon.ua/l_doc2.nsf/link1/an_750/ed_2017_08_03/pravo1/T179800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ed_2017_08_03/pravo1/T179800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4124</Characters>
  <Application>Microsoft Office Word</Application>
  <DocSecurity>0</DocSecurity>
  <Lines>34</Lines>
  <Paragraphs>9</Paragraphs>
  <ScaleCrop>false</ScaleCrop>
  <Company>Org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</dc:creator>
  <cp:keywords/>
  <dc:description/>
  <cp:lastModifiedBy>user102</cp:lastModifiedBy>
  <cp:revision>2</cp:revision>
  <dcterms:created xsi:type="dcterms:W3CDTF">2017-12-06T14:59:00Z</dcterms:created>
  <dcterms:modified xsi:type="dcterms:W3CDTF">2017-12-06T14:59:00Z</dcterms:modified>
</cp:coreProperties>
</file>