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662" w:rsidRPr="00572662" w:rsidRDefault="00572662" w:rsidP="00572662">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572662" w:rsidRPr="00572662" w:rsidRDefault="00572662" w:rsidP="0057266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72662">
        <w:rPr>
          <w:rFonts w:ascii="Times New Roman" w:eastAsia="Times New Roman" w:hAnsi="Times New Roman" w:cs="Times New Roman"/>
          <w:color w:val="000000"/>
          <w:sz w:val="27"/>
          <w:szCs w:val="27"/>
          <w:lang w:eastAsia="ru-RU"/>
        </w:rPr>
        <w:t>н\п 2-а/490/265/2017                                                                 Справа № 490/10370/16-а</w:t>
      </w:r>
    </w:p>
    <w:p w:rsidR="00572662" w:rsidRPr="00572662" w:rsidRDefault="00572662" w:rsidP="0057266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72662">
        <w:rPr>
          <w:rFonts w:ascii="Times New Roman" w:eastAsia="Times New Roman" w:hAnsi="Times New Roman" w:cs="Times New Roman"/>
          <w:color w:val="000000"/>
          <w:sz w:val="27"/>
          <w:szCs w:val="27"/>
          <w:lang w:eastAsia="ru-RU"/>
        </w:rPr>
        <w:t>Центральний районний суд м. Миколаєва</w:t>
      </w:r>
    </w:p>
    <w:p w:rsidR="00572662" w:rsidRPr="00572662" w:rsidRDefault="00572662" w:rsidP="0057266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72662">
        <w:rPr>
          <w:rFonts w:ascii="Times New Roman" w:eastAsia="Times New Roman" w:hAnsi="Times New Roman" w:cs="Times New Roman"/>
          <w:b/>
          <w:bCs/>
          <w:color w:val="000000"/>
          <w:sz w:val="27"/>
          <w:szCs w:val="27"/>
          <w:lang w:eastAsia="ru-RU"/>
        </w:rPr>
        <w:t>__________________________________________________________</w:t>
      </w:r>
    </w:p>
    <w:p w:rsidR="00572662" w:rsidRPr="00572662" w:rsidRDefault="00572662" w:rsidP="005726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2662">
        <w:rPr>
          <w:rFonts w:ascii="Times New Roman" w:eastAsia="Times New Roman" w:hAnsi="Times New Roman" w:cs="Times New Roman"/>
          <w:b/>
          <w:bCs/>
          <w:i/>
          <w:iCs/>
          <w:color w:val="000000"/>
          <w:sz w:val="27"/>
          <w:szCs w:val="27"/>
          <w:lang w:eastAsia="ru-RU"/>
        </w:rPr>
        <w:t>У Х В А Л А</w:t>
      </w:r>
    </w:p>
    <w:p w:rsidR="00572662" w:rsidRPr="00572662" w:rsidRDefault="00572662" w:rsidP="005726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2662">
        <w:rPr>
          <w:rFonts w:ascii="Times New Roman" w:eastAsia="Times New Roman" w:hAnsi="Times New Roman" w:cs="Times New Roman"/>
          <w:color w:val="000000"/>
          <w:sz w:val="27"/>
          <w:szCs w:val="27"/>
          <w:lang w:eastAsia="ru-RU"/>
        </w:rPr>
        <w:t>    27 квітня 2017 року  Центральний районний суд м. Миколаєва у складі :</w:t>
      </w:r>
    </w:p>
    <w:p w:rsidR="00572662" w:rsidRPr="00572662" w:rsidRDefault="00572662" w:rsidP="005726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2662">
        <w:rPr>
          <w:rFonts w:ascii="Times New Roman" w:eastAsia="Times New Roman" w:hAnsi="Times New Roman" w:cs="Times New Roman"/>
          <w:color w:val="000000"/>
          <w:sz w:val="27"/>
          <w:szCs w:val="27"/>
          <w:lang w:eastAsia="ru-RU"/>
        </w:rPr>
        <w:t>головуючого</w:t>
      </w:r>
      <w:r w:rsidRPr="00572662">
        <w:rPr>
          <w:rFonts w:ascii="Times New Roman" w:eastAsia="Times New Roman" w:hAnsi="Times New Roman" w:cs="Times New Roman"/>
          <w:color w:val="000000"/>
          <w:sz w:val="27"/>
          <w:lang w:eastAsia="ru-RU"/>
        </w:rPr>
        <w:t> </w:t>
      </w:r>
      <w:r w:rsidRPr="00572662">
        <w:rPr>
          <w:rFonts w:ascii="Times New Roman" w:eastAsia="Times New Roman" w:hAnsi="Times New Roman" w:cs="Times New Roman"/>
          <w:color w:val="000000"/>
          <w:sz w:val="27"/>
          <w:szCs w:val="27"/>
          <w:lang w:eastAsia="ru-RU"/>
        </w:rPr>
        <w:t>                                                        судді Гуденко О.А.    </w:t>
      </w:r>
    </w:p>
    <w:p w:rsidR="00572662" w:rsidRPr="00572662" w:rsidRDefault="00572662" w:rsidP="005726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2662">
        <w:rPr>
          <w:rFonts w:ascii="Times New Roman" w:eastAsia="Times New Roman" w:hAnsi="Times New Roman" w:cs="Times New Roman"/>
          <w:color w:val="000000"/>
          <w:sz w:val="27"/>
          <w:szCs w:val="27"/>
          <w:lang w:eastAsia="ru-RU"/>
        </w:rPr>
        <w:t>при секретарі -                                                                   Кваші С.О.,</w:t>
      </w:r>
    </w:p>
    <w:p w:rsidR="00572662" w:rsidRPr="00572662" w:rsidRDefault="00572662" w:rsidP="005726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2662">
        <w:rPr>
          <w:rFonts w:ascii="Times New Roman" w:eastAsia="Times New Roman" w:hAnsi="Times New Roman" w:cs="Times New Roman"/>
          <w:color w:val="000000"/>
          <w:sz w:val="27"/>
          <w:szCs w:val="27"/>
          <w:lang w:eastAsia="ru-RU"/>
        </w:rPr>
        <w:t>розглянувши у відкритому судовому засіданні в м. Миколаєві цивільну справу за позовом ФОП ОСОБА_1 до Миколаївської міської ради про скасування пункту рішення Миколаївської міської ради, -</w:t>
      </w:r>
    </w:p>
    <w:p w:rsidR="00572662" w:rsidRPr="00572662" w:rsidRDefault="00572662" w:rsidP="0057266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72662">
        <w:rPr>
          <w:rFonts w:ascii="Times New Roman" w:eastAsia="Times New Roman" w:hAnsi="Times New Roman" w:cs="Times New Roman"/>
          <w:color w:val="000000"/>
          <w:sz w:val="27"/>
          <w:szCs w:val="27"/>
          <w:lang w:eastAsia="ru-RU"/>
        </w:rPr>
        <w:t>ВСТАНОВИВ:</w:t>
      </w:r>
    </w:p>
    <w:p w:rsidR="00572662" w:rsidRPr="00572662" w:rsidRDefault="00572662" w:rsidP="005726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2662">
        <w:rPr>
          <w:rFonts w:ascii="Times New Roman" w:eastAsia="Times New Roman" w:hAnsi="Times New Roman" w:cs="Times New Roman"/>
          <w:color w:val="000000"/>
          <w:sz w:val="27"/>
          <w:szCs w:val="27"/>
          <w:lang w:eastAsia="ru-RU"/>
        </w:rPr>
        <w:t>Позивач звернувся до суду із позовом до відповідача про скасування пункту рішення Миколаївської міської ради №632 від 08.07.2016 року про відмову у встановленні особистого сервітуту для розміщення групи пересувних тимчасових споруд загальною площею 10,5 кв.м. по вул. Соборній.</w:t>
      </w:r>
    </w:p>
    <w:p w:rsidR="00572662" w:rsidRPr="00572662" w:rsidRDefault="00572662" w:rsidP="005726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2662">
        <w:rPr>
          <w:rFonts w:ascii="Times New Roman" w:eastAsia="Times New Roman" w:hAnsi="Times New Roman" w:cs="Times New Roman"/>
          <w:color w:val="000000"/>
          <w:sz w:val="27"/>
          <w:szCs w:val="27"/>
          <w:lang w:eastAsia="ru-RU"/>
        </w:rPr>
        <w:t>Ухвалою від 13.02.2017 року справу прийнято до провадження суддею Гуденко О.А.</w:t>
      </w:r>
    </w:p>
    <w:p w:rsidR="00572662" w:rsidRPr="00572662" w:rsidRDefault="00572662" w:rsidP="005726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2662">
        <w:rPr>
          <w:rFonts w:ascii="Times New Roman" w:eastAsia="Times New Roman" w:hAnsi="Times New Roman" w:cs="Times New Roman"/>
          <w:color w:val="000000"/>
          <w:sz w:val="27"/>
          <w:szCs w:val="27"/>
          <w:lang w:eastAsia="ru-RU"/>
        </w:rPr>
        <w:t>      В судові засідання 23 лютого 2017 року та 27 квітня 2017 року позивач чи його представник не зявився, про час та місце розгляду справи завчасно повідомлявся судом належним чином, про причини неявки суду не повідомив.</w:t>
      </w:r>
    </w:p>
    <w:p w:rsidR="00572662" w:rsidRPr="00572662" w:rsidRDefault="00572662" w:rsidP="005726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2662">
        <w:rPr>
          <w:rFonts w:ascii="Times New Roman" w:eastAsia="Times New Roman" w:hAnsi="Times New Roman" w:cs="Times New Roman"/>
          <w:color w:val="000000"/>
          <w:sz w:val="27"/>
          <w:szCs w:val="27"/>
          <w:lang w:eastAsia="ru-RU"/>
        </w:rPr>
        <w:t>    Повістка про слухання справи 27.04.2017 року була повернута 15.03.2017 року до суду, у звязку з закінченням терміну зберігання.</w:t>
      </w:r>
    </w:p>
    <w:p w:rsidR="00572662" w:rsidRPr="00572662" w:rsidRDefault="00572662" w:rsidP="005726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2662">
        <w:rPr>
          <w:rFonts w:ascii="Times New Roman" w:eastAsia="Times New Roman" w:hAnsi="Times New Roman" w:cs="Times New Roman"/>
          <w:color w:val="000000"/>
          <w:sz w:val="27"/>
          <w:szCs w:val="27"/>
          <w:lang w:eastAsia="ru-RU"/>
        </w:rPr>
        <w:t>    За час розгляду даної справи заяви про розгляд справи у відсутність позивача до суду не надходила.</w:t>
      </w:r>
    </w:p>
    <w:p w:rsidR="00572662" w:rsidRPr="00572662" w:rsidRDefault="00572662" w:rsidP="005726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2662">
        <w:rPr>
          <w:rFonts w:ascii="Times New Roman" w:eastAsia="Times New Roman" w:hAnsi="Times New Roman" w:cs="Times New Roman"/>
          <w:color w:val="000000"/>
          <w:sz w:val="27"/>
          <w:szCs w:val="27"/>
          <w:lang w:eastAsia="ru-RU"/>
        </w:rPr>
        <w:t>    Враховуючи те, що позивач неодноразово у судові засіданні не з'являвся, про причини неявки суду не повідомляв, суд вважає за можливим залишити позовну заяву без розгляду.</w:t>
      </w:r>
    </w:p>
    <w:p w:rsidR="00572662" w:rsidRPr="00572662" w:rsidRDefault="00572662" w:rsidP="005726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2662">
        <w:rPr>
          <w:rFonts w:ascii="Times New Roman" w:eastAsia="Times New Roman" w:hAnsi="Times New Roman" w:cs="Times New Roman"/>
          <w:color w:val="000000"/>
          <w:sz w:val="27"/>
          <w:szCs w:val="27"/>
          <w:lang w:eastAsia="ru-RU"/>
        </w:rPr>
        <w:lastRenderedPageBreak/>
        <w:t>    Відповідно до вимог ч. 2</w:t>
      </w:r>
      <w:r w:rsidRPr="00572662">
        <w:rPr>
          <w:rFonts w:ascii="Times New Roman" w:eastAsia="Times New Roman" w:hAnsi="Times New Roman" w:cs="Times New Roman"/>
          <w:color w:val="000000"/>
          <w:sz w:val="27"/>
          <w:lang w:eastAsia="ru-RU"/>
        </w:rPr>
        <w:t> </w:t>
      </w:r>
      <w:hyperlink r:id="rId5" w:anchor="1601" w:tgtFrame="_blank" w:tooltip="Кодекс адміністративного судочинства України; нормативно-правовий акт № 2747-IV від 06.07.2005" w:history="1">
        <w:r w:rsidRPr="00572662">
          <w:rPr>
            <w:rFonts w:ascii="Times New Roman" w:eastAsia="Times New Roman" w:hAnsi="Times New Roman" w:cs="Times New Roman"/>
            <w:color w:val="000000"/>
            <w:sz w:val="27"/>
            <w:lang w:eastAsia="ru-RU"/>
          </w:rPr>
          <w:t>ст. 155 КАС України</w:t>
        </w:r>
      </w:hyperlink>
      <w:r w:rsidRPr="00572662">
        <w:rPr>
          <w:rFonts w:ascii="Times New Roman" w:eastAsia="Times New Roman" w:hAnsi="Times New Roman" w:cs="Times New Roman"/>
          <w:color w:val="000000"/>
          <w:sz w:val="27"/>
          <w:lang w:eastAsia="ru-RU"/>
        </w:rPr>
        <w:t> </w:t>
      </w:r>
      <w:r w:rsidRPr="00572662">
        <w:rPr>
          <w:rFonts w:ascii="Times New Roman" w:eastAsia="Times New Roman" w:hAnsi="Times New Roman" w:cs="Times New Roman"/>
          <w:color w:val="000000"/>
          <w:sz w:val="27"/>
          <w:szCs w:val="27"/>
          <w:lang w:eastAsia="ru-RU"/>
        </w:rPr>
        <w:t>суд постановляє ухвалу про залишення позовної заяви без розгляду, якщо належним чином повідомлений позивач повторно не з'явився в судове засідання без поважних причин або повторно не повідомив про причини неявки, якщо від нього не надійшла заява про розгляд справи за його відсутністю.</w:t>
      </w:r>
    </w:p>
    <w:p w:rsidR="00572662" w:rsidRPr="00572662" w:rsidRDefault="00572662" w:rsidP="005726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2662">
        <w:rPr>
          <w:rFonts w:ascii="Times New Roman" w:eastAsia="Times New Roman" w:hAnsi="Times New Roman" w:cs="Times New Roman"/>
          <w:color w:val="000000"/>
          <w:sz w:val="27"/>
          <w:szCs w:val="27"/>
          <w:lang w:eastAsia="ru-RU"/>
        </w:rPr>
        <w:t>    Керуючись</w:t>
      </w:r>
      <w:r w:rsidRPr="00572662">
        <w:rPr>
          <w:rFonts w:ascii="Times New Roman" w:eastAsia="Times New Roman" w:hAnsi="Times New Roman" w:cs="Times New Roman"/>
          <w:color w:val="000000"/>
          <w:sz w:val="27"/>
          <w:lang w:eastAsia="ru-RU"/>
        </w:rPr>
        <w:t> </w:t>
      </w:r>
      <w:hyperlink r:id="rId6" w:anchor="1601" w:tgtFrame="_blank" w:tooltip="Кодекс адміністративного судочинства України; нормативно-правовий акт № 2747-IV від 06.07.2005" w:history="1">
        <w:r w:rsidRPr="00572662">
          <w:rPr>
            <w:rFonts w:ascii="Times New Roman" w:eastAsia="Times New Roman" w:hAnsi="Times New Roman" w:cs="Times New Roman"/>
            <w:color w:val="000000"/>
            <w:sz w:val="27"/>
            <w:lang w:eastAsia="ru-RU"/>
          </w:rPr>
          <w:t>ст.155 КАС України</w:t>
        </w:r>
      </w:hyperlink>
      <w:r w:rsidRPr="00572662">
        <w:rPr>
          <w:rFonts w:ascii="Times New Roman" w:eastAsia="Times New Roman" w:hAnsi="Times New Roman" w:cs="Times New Roman"/>
          <w:color w:val="000000"/>
          <w:sz w:val="27"/>
          <w:szCs w:val="27"/>
          <w:lang w:eastAsia="ru-RU"/>
        </w:rPr>
        <w:t>, суд,  -</w:t>
      </w:r>
    </w:p>
    <w:p w:rsidR="00572662" w:rsidRPr="00572662" w:rsidRDefault="00572662" w:rsidP="0057266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72662">
        <w:rPr>
          <w:rFonts w:ascii="Times New Roman" w:eastAsia="Times New Roman" w:hAnsi="Times New Roman" w:cs="Times New Roman"/>
          <w:i/>
          <w:iCs/>
          <w:color w:val="000000"/>
          <w:sz w:val="27"/>
          <w:szCs w:val="27"/>
          <w:lang w:eastAsia="ru-RU"/>
        </w:rPr>
        <w:t>УХВАЛИВ :</w:t>
      </w:r>
    </w:p>
    <w:p w:rsidR="00572662" w:rsidRPr="00572662" w:rsidRDefault="00572662" w:rsidP="005726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2662">
        <w:rPr>
          <w:rFonts w:ascii="Times New Roman" w:eastAsia="Times New Roman" w:hAnsi="Times New Roman" w:cs="Times New Roman"/>
          <w:color w:val="000000"/>
          <w:sz w:val="27"/>
          <w:szCs w:val="27"/>
          <w:lang w:eastAsia="ru-RU"/>
        </w:rPr>
        <w:t>Позов ФОП ОСОБА_1 до Миколаївської міської ради про скасування пункту рішення Миколаївської міської ради - залишити без розгляду.</w:t>
      </w:r>
    </w:p>
    <w:p w:rsidR="00572662" w:rsidRPr="00572662" w:rsidRDefault="00572662" w:rsidP="005726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2662">
        <w:rPr>
          <w:rFonts w:ascii="Times New Roman" w:eastAsia="Times New Roman" w:hAnsi="Times New Roman" w:cs="Times New Roman"/>
          <w:color w:val="000000"/>
          <w:sz w:val="27"/>
          <w:szCs w:val="27"/>
          <w:lang w:eastAsia="ru-RU"/>
        </w:rPr>
        <w:t>Роз'яснити позивачу</w:t>
      </w:r>
      <w:r w:rsidRPr="00572662">
        <w:rPr>
          <w:rFonts w:ascii="Times New Roman" w:eastAsia="Times New Roman" w:hAnsi="Times New Roman" w:cs="Times New Roman"/>
          <w:color w:val="000000"/>
          <w:sz w:val="27"/>
          <w:lang w:eastAsia="ru-RU"/>
        </w:rPr>
        <w:t> </w:t>
      </w:r>
      <w:r w:rsidRPr="00572662">
        <w:rPr>
          <w:rFonts w:ascii="Times New Roman" w:eastAsia="Times New Roman" w:hAnsi="Times New Roman" w:cs="Times New Roman"/>
          <w:color w:val="000000"/>
          <w:sz w:val="27"/>
          <w:szCs w:val="27"/>
          <w:lang w:eastAsia="ru-RU"/>
        </w:rPr>
        <w:t>його право на повторне звернення до суду з цим позовом.</w:t>
      </w:r>
    </w:p>
    <w:p w:rsidR="00572662" w:rsidRPr="00572662" w:rsidRDefault="00572662" w:rsidP="005726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2662">
        <w:rPr>
          <w:rFonts w:ascii="Times New Roman" w:eastAsia="Times New Roman" w:hAnsi="Times New Roman" w:cs="Times New Roman"/>
          <w:color w:val="000000"/>
          <w:sz w:val="27"/>
          <w:szCs w:val="27"/>
          <w:lang w:eastAsia="ru-RU"/>
        </w:rPr>
        <w:t>     Ухвала може бути оскаржене в апеляційному порядку до Одеського окружного адміністративно апеляційного суду через Центральний районний суд м. Миколаєва протягом 5 днів.</w:t>
      </w:r>
    </w:p>
    <w:p w:rsidR="00572662" w:rsidRPr="00572662" w:rsidRDefault="00572662" w:rsidP="005726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2662">
        <w:rPr>
          <w:rFonts w:ascii="Times New Roman" w:eastAsia="Times New Roman" w:hAnsi="Times New Roman" w:cs="Times New Roman"/>
          <w:i/>
          <w:iCs/>
          <w:color w:val="000000"/>
          <w:sz w:val="27"/>
          <w:szCs w:val="27"/>
          <w:lang w:eastAsia="ru-RU"/>
        </w:rPr>
        <w:t>Суддя Центрального районного суду</w:t>
      </w:r>
    </w:p>
    <w:p w:rsidR="00572662" w:rsidRPr="00572662" w:rsidRDefault="00572662" w:rsidP="005726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2662">
        <w:rPr>
          <w:rFonts w:ascii="Times New Roman" w:eastAsia="Times New Roman" w:hAnsi="Times New Roman" w:cs="Times New Roman"/>
          <w:i/>
          <w:iCs/>
          <w:color w:val="000000"/>
          <w:sz w:val="27"/>
          <w:szCs w:val="27"/>
          <w:lang w:eastAsia="ru-RU"/>
        </w:rPr>
        <w:t>м. Миколаєва    </w:t>
      </w:r>
      <w:r w:rsidRPr="00572662">
        <w:rPr>
          <w:rFonts w:ascii="Times New Roman" w:eastAsia="Times New Roman" w:hAnsi="Times New Roman" w:cs="Times New Roman"/>
          <w:i/>
          <w:iCs/>
          <w:color w:val="000000"/>
          <w:sz w:val="27"/>
          <w:lang w:eastAsia="ru-RU"/>
        </w:rPr>
        <w:t> </w:t>
      </w:r>
      <w:r w:rsidRPr="00572662">
        <w:rPr>
          <w:rFonts w:ascii="Times New Roman" w:eastAsia="Times New Roman" w:hAnsi="Times New Roman" w:cs="Times New Roman"/>
          <w:i/>
          <w:iCs/>
          <w:color w:val="000000"/>
          <w:sz w:val="27"/>
          <w:szCs w:val="27"/>
          <w:lang w:eastAsia="ru-RU"/>
        </w:rPr>
        <w:t>ОСОБА_2</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2662"/>
    <w:rsid w:val="00005D88"/>
    <w:rsid w:val="000147E5"/>
    <w:rsid w:val="00017FA9"/>
    <w:rsid w:val="000223BB"/>
    <w:rsid w:val="00023366"/>
    <w:rsid w:val="0002752D"/>
    <w:rsid w:val="000574A8"/>
    <w:rsid w:val="00060AE1"/>
    <w:rsid w:val="00065813"/>
    <w:rsid w:val="00071741"/>
    <w:rsid w:val="0009172F"/>
    <w:rsid w:val="00097C9B"/>
    <w:rsid w:val="000A355F"/>
    <w:rsid w:val="000A3F76"/>
    <w:rsid w:val="000A64AB"/>
    <w:rsid w:val="000B15F6"/>
    <w:rsid w:val="000B703D"/>
    <w:rsid w:val="000C4EDF"/>
    <w:rsid w:val="000C6E47"/>
    <w:rsid w:val="000D7DEF"/>
    <w:rsid w:val="000E23B7"/>
    <w:rsid w:val="000E5DE1"/>
    <w:rsid w:val="000E68C8"/>
    <w:rsid w:val="000F1DDA"/>
    <w:rsid w:val="00105EDD"/>
    <w:rsid w:val="00112205"/>
    <w:rsid w:val="001142B2"/>
    <w:rsid w:val="001236F4"/>
    <w:rsid w:val="0012405C"/>
    <w:rsid w:val="00124B56"/>
    <w:rsid w:val="0012651D"/>
    <w:rsid w:val="001324A7"/>
    <w:rsid w:val="00132DF3"/>
    <w:rsid w:val="00133E6F"/>
    <w:rsid w:val="0013410C"/>
    <w:rsid w:val="00140269"/>
    <w:rsid w:val="00141AE2"/>
    <w:rsid w:val="00143441"/>
    <w:rsid w:val="00151AEA"/>
    <w:rsid w:val="00152723"/>
    <w:rsid w:val="001628CC"/>
    <w:rsid w:val="00176D7E"/>
    <w:rsid w:val="001809DF"/>
    <w:rsid w:val="00184FBC"/>
    <w:rsid w:val="001901EB"/>
    <w:rsid w:val="001908BE"/>
    <w:rsid w:val="00195AE6"/>
    <w:rsid w:val="00195BFE"/>
    <w:rsid w:val="001A13C9"/>
    <w:rsid w:val="001A23DF"/>
    <w:rsid w:val="001A4779"/>
    <w:rsid w:val="001A6465"/>
    <w:rsid w:val="001B2FBC"/>
    <w:rsid w:val="001C570C"/>
    <w:rsid w:val="001C6B54"/>
    <w:rsid w:val="001C75ED"/>
    <w:rsid w:val="001D787B"/>
    <w:rsid w:val="001E5188"/>
    <w:rsid w:val="001F06DC"/>
    <w:rsid w:val="001F7293"/>
    <w:rsid w:val="00200913"/>
    <w:rsid w:val="00200DB5"/>
    <w:rsid w:val="00212456"/>
    <w:rsid w:val="002200B0"/>
    <w:rsid w:val="002355F8"/>
    <w:rsid w:val="00240E15"/>
    <w:rsid w:val="002707DC"/>
    <w:rsid w:val="00273779"/>
    <w:rsid w:val="002815CE"/>
    <w:rsid w:val="002874E4"/>
    <w:rsid w:val="00287F0B"/>
    <w:rsid w:val="00290BD4"/>
    <w:rsid w:val="00292272"/>
    <w:rsid w:val="0029337F"/>
    <w:rsid w:val="002936AF"/>
    <w:rsid w:val="002A0E57"/>
    <w:rsid w:val="002A3260"/>
    <w:rsid w:val="002C4938"/>
    <w:rsid w:val="002D2DD5"/>
    <w:rsid w:val="002D3A41"/>
    <w:rsid w:val="002F3BE3"/>
    <w:rsid w:val="003121FC"/>
    <w:rsid w:val="0033115C"/>
    <w:rsid w:val="00331876"/>
    <w:rsid w:val="00334BCE"/>
    <w:rsid w:val="003418FA"/>
    <w:rsid w:val="00350664"/>
    <w:rsid w:val="0035211A"/>
    <w:rsid w:val="00360BF5"/>
    <w:rsid w:val="00360F73"/>
    <w:rsid w:val="0036328E"/>
    <w:rsid w:val="0036538F"/>
    <w:rsid w:val="00366F96"/>
    <w:rsid w:val="00383E0D"/>
    <w:rsid w:val="003843B2"/>
    <w:rsid w:val="00384495"/>
    <w:rsid w:val="00391FF7"/>
    <w:rsid w:val="0039687E"/>
    <w:rsid w:val="003A038A"/>
    <w:rsid w:val="003A7D4C"/>
    <w:rsid w:val="003D3A64"/>
    <w:rsid w:val="003E75B6"/>
    <w:rsid w:val="003F4706"/>
    <w:rsid w:val="00406D65"/>
    <w:rsid w:val="00406ED2"/>
    <w:rsid w:val="00407688"/>
    <w:rsid w:val="004100DC"/>
    <w:rsid w:val="00410A04"/>
    <w:rsid w:val="00416BB2"/>
    <w:rsid w:val="00424B9C"/>
    <w:rsid w:val="004306D7"/>
    <w:rsid w:val="00430CAE"/>
    <w:rsid w:val="00435961"/>
    <w:rsid w:val="004431F8"/>
    <w:rsid w:val="00445208"/>
    <w:rsid w:val="00447B61"/>
    <w:rsid w:val="004616B2"/>
    <w:rsid w:val="004619A3"/>
    <w:rsid w:val="00465699"/>
    <w:rsid w:val="00496A8A"/>
    <w:rsid w:val="004A61B8"/>
    <w:rsid w:val="004B43AC"/>
    <w:rsid w:val="004C6AC3"/>
    <w:rsid w:val="004D1D9D"/>
    <w:rsid w:val="004D309E"/>
    <w:rsid w:val="004E62BA"/>
    <w:rsid w:val="004F20D9"/>
    <w:rsid w:val="0050199F"/>
    <w:rsid w:val="00502518"/>
    <w:rsid w:val="005057C8"/>
    <w:rsid w:val="00512CB7"/>
    <w:rsid w:val="00513DE5"/>
    <w:rsid w:val="00514BFD"/>
    <w:rsid w:val="005209B4"/>
    <w:rsid w:val="00522538"/>
    <w:rsid w:val="00524D61"/>
    <w:rsid w:val="00525F29"/>
    <w:rsid w:val="00532AB8"/>
    <w:rsid w:val="005373A2"/>
    <w:rsid w:val="005566DD"/>
    <w:rsid w:val="00562A8B"/>
    <w:rsid w:val="0056524B"/>
    <w:rsid w:val="005670E4"/>
    <w:rsid w:val="00572662"/>
    <w:rsid w:val="00576DB6"/>
    <w:rsid w:val="00585975"/>
    <w:rsid w:val="00587D95"/>
    <w:rsid w:val="00590D53"/>
    <w:rsid w:val="00591A12"/>
    <w:rsid w:val="005A1280"/>
    <w:rsid w:val="005A1C29"/>
    <w:rsid w:val="005A44E3"/>
    <w:rsid w:val="005B696E"/>
    <w:rsid w:val="005C1A60"/>
    <w:rsid w:val="005C4F90"/>
    <w:rsid w:val="005D27B5"/>
    <w:rsid w:val="005D4D19"/>
    <w:rsid w:val="005D5AEC"/>
    <w:rsid w:val="005E64F2"/>
    <w:rsid w:val="005F22C7"/>
    <w:rsid w:val="005F2B59"/>
    <w:rsid w:val="005F6683"/>
    <w:rsid w:val="006063AE"/>
    <w:rsid w:val="00617935"/>
    <w:rsid w:val="00624118"/>
    <w:rsid w:val="00624844"/>
    <w:rsid w:val="00625E2F"/>
    <w:rsid w:val="00626A76"/>
    <w:rsid w:val="00636F66"/>
    <w:rsid w:val="0063777E"/>
    <w:rsid w:val="00640220"/>
    <w:rsid w:val="00646357"/>
    <w:rsid w:val="00647601"/>
    <w:rsid w:val="00650A98"/>
    <w:rsid w:val="00663224"/>
    <w:rsid w:val="00663251"/>
    <w:rsid w:val="00663F3C"/>
    <w:rsid w:val="006645AB"/>
    <w:rsid w:val="00673F6E"/>
    <w:rsid w:val="0068160B"/>
    <w:rsid w:val="006826DC"/>
    <w:rsid w:val="0068283D"/>
    <w:rsid w:val="0068316E"/>
    <w:rsid w:val="00686CB8"/>
    <w:rsid w:val="00691D76"/>
    <w:rsid w:val="00697D73"/>
    <w:rsid w:val="006A1D55"/>
    <w:rsid w:val="006A4144"/>
    <w:rsid w:val="006A5003"/>
    <w:rsid w:val="006B000E"/>
    <w:rsid w:val="006B623B"/>
    <w:rsid w:val="006C1785"/>
    <w:rsid w:val="006D0B51"/>
    <w:rsid w:val="006D11A1"/>
    <w:rsid w:val="006D39F6"/>
    <w:rsid w:val="006D633C"/>
    <w:rsid w:val="006D6790"/>
    <w:rsid w:val="006F13EB"/>
    <w:rsid w:val="006F1F6C"/>
    <w:rsid w:val="00710C63"/>
    <w:rsid w:val="00712C84"/>
    <w:rsid w:val="007172AE"/>
    <w:rsid w:val="00723C8B"/>
    <w:rsid w:val="007313C5"/>
    <w:rsid w:val="007333A6"/>
    <w:rsid w:val="00747761"/>
    <w:rsid w:val="00754BBC"/>
    <w:rsid w:val="00756E5C"/>
    <w:rsid w:val="00763E26"/>
    <w:rsid w:val="00767407"/>
    <w:rsid w:val="00775829"/>
    <w:rsid w:val="00780336"/>
    <w:rsid w:val="007829DC"/>
    <w:rsid w:val="00786F4F"/>
    <w:rsid w:val="00795AF5"/>
    <w:rsid w:val="007A7E85"/>
    <w:rsid w:val="007B56DA"/>
    <w:rsid w:val="007C2827"/>
    <w:rsid w:val="007C452B"/>
    <w:rsid w:val="007C4BBF"/>
    <w:rsid w:val="007C55F5"/>
    <w:rsid w:val="007D489E"/>
    <w:rsid w:val="007D7631"/>
    <w:rsid w:val="007E28F1"/>
    <w:rsid w:val="007E431A"/>
    <w:rsid w:val="007E736A"/>
    <w:rsid w:val="007F1C55"/>
    <w:rsid w:val="007F33E6"/>
    <w:rsid w:val="007F5EE7"/>
    <w:rsid w:val="00800262"/>
    <w:rsid w:val="00801383"/>
    <w:rsid w:val="00802EC3"/>
    <w:rsid w:val="008066A8"/>
    <w:rsid w:val="00820EC2"/>
    <w:rsid w:val="008238B7"/>
    <w:rsid w:val="00824FD7"/>
    <w:rsid w:val="008273D9"/>
    <w:rsid w:val="00830A5F"/>
    <w:rsid w:val="0083157E"/>
    <w:rsid w:val="008322FE"/>
    <w:rsid w:val="00866252"/>
    <w:rsid w:val="0087589C"/>
    <w:rsid w:val="00881894"/>
    <w:rsid w:val="00890C33"/>
    <w:rsid w:val="00894362"/>
    <w:rsid w:val="008A0628"/>
    <w:rsid w:val="008A0B08"/>
    <w:rsid w:val="008A47A3"/>
    <w:rsid w:val="008B0238"/>
    <w:rsid w:val="008B3901"/>
    <w:rsid w:val="008B4E7D"/>
    <w:rsid w:val="008C1DA7"/>
    <w:rsid w:val="008C2BCA"/>
    <w:rsid w:val="008C762C"/>
    <w:rsid w:val="008C7875"/>
    <w:rsid w:val="008D67FE"/>
    <w:rsid w:val="008D6897"/>
    <w:rsid w:val="008E7BC6"/>
    <w:rsid w:val="008E7E62"/>
    <w:rsid w:val="008F042B"/>
    <w:rsid w:val="008F0A9A"/>
    <w:rsid w:val="008F1FE0"/>
    <w:rsid w:val="008F23AC"/>
    <w:rsid w:val="008F292E"/>
    <w:rsid w:val="008F4F48"/>
    <w:rsid w:val="008F7B9F"/>
    <w:rsid w:val="0090143E"/>
    <w:rsid w:val="00906773"/>
    <w:rsid w:val="00920671"/>
    <w:rsid w:val="00921792"/>
    <w:rsid w:val="00937B37"/>
    <w:rsid w:val="00950172"/>
    <w:rsid w:val="0095530E"/>
    <w:rsid w:val="00955A8D"/>
    <w:rsid w:val="009577D9"/>
    <w:rsid w:val="009629B6"/>
    <w:rsid w:val="009643D3"/>
    <w:rsid w:val="00981DC5"/>
    <w:rsid w:val="00986C85"/>
    <w:rsid w:val="0098779A"/>
    <w:rsid w:val="00987FFC"/>
    <w:rsid w:val="00996670"/>
    <w:rsid w:val="009A3706"/>
    <w:rsid w:val="009A63B0"/>
    <w:rsid w:val="009A6CB5"/>
    <w:rsid w:val="009A735D"/>
    <w:rsid w:val="009B5CAB"/>
    <w:rsid w:val="009B6F40"/>
    <w:rsid w:val="009C4C2C"/>
    <w:rsid w:val="009E5D91"/>
    <w:rsid w:val="009E60FF"/>
    <w:rsid w:val="00A00AE1"/>
    <w:rsid w:val="00A0563E"/>
    <w:rsid w:val="00A12E6E"/>
    <w:rsid w:val="00A17E76"/>
    <w:rsid w:val="00A20AB6"/>
    <w:rsid w:val="00A267B4"/>
    <w:rsid w:val="00A35E98"/>
    <w:rsid w:val="00A45FA2"/>
    <w:rsid w:val="00A52327"/>
    <w:rsid w:val="00A54AF7"/>
    <w:rsid w:val="00A557A1"/>
    <w:rsid w:val="00A615CC"/>
    <w:rsid w:val="00A71FED"/>
    <w:rsid w:val="00A7404B"/>
    <w:rsid w:val="00A75ED5"/>
    <w:rsid w:val="00A875A6"/>
    <w:rsid w:val="00A92571"/>
    <w:rsid w:val="00AA0AF0"/>
    <w:rsid w:val="00AB364F"/>
    <w:rsid w:val="00AB5A5A"/>
    <w:rsid w:val="00AB61F7"/>
    <w:rsid w:val="00AC2BB3"/>
    <w:rsid w:val="00AD7A92"/>
    <w:rsid w:val="00AE1FCF"/>
    <w:rsid w:val="00AF2B22"/>
    <w:rsid w:val="00AF3A3C"/>
    <w:rsid w:val="00B00678"/>
    <w:rsid w:val="00B07359"/>
    <w:rsid w:val="00B236E2"/>
    <w:rsid w:val="00B237ED"/>
    <w:rsid w:val="00B2522E"/>
    <w:rsid w:val="00B25DE9"/>
    <w:rsid w:val="00B3208D"/>
    <w:rsid w:val="00B402CD"/>
    <w:rsid w:val="00B44C2B"/>
    <w:rsid w:val="00B4786E"/>
    <w:rsid w:val="00B65994"/>
    <w:rsid w:val="00B66966"/>
    <w:rsid w:val="00B70F1C"/>
    <w:rsid w:val="00B75B7C"/>
    <w:rsid w:val="00B825CA"/>
    <w:rsid w:val="00B840B0"/>
    <w:rsid w:val="00B90164"/>
    <w:rsid w:val="00B97C2C"/>
    <w:rsid w:val="00BA2F66"/>
    <w:rsid w:val="00BA34E4"/>
    <w:rsid w:val="00BB762B"/>
    <w:rsid w:val="00BD3608"/>
    <w:rsid w:val="00BF3C52"/>
    <w:rsid w:val="00BF685A"/>
    <w:rsid w:val="00BF6CB7"/>
    <w:rsid w:val="00C00D2F"/>
    <w:rsid w:val="00C16963"/>
    <w:rsid w:val="00C175E6"/>
    <w:rsid w:val="00C22837"/>
    <w:rsid w:val="00C24703"/>
    <w:rsid w:val="00C26E48"/>
    <w:rsid w:val="00C352A4"/>
    <w:rsid w:val="00C56248"/>
    <w:rsid w:val="00C62038"/>
    <w:rsid w:val="00C62D74"/>
    <w:rsid w:val="00C634A7"/>
    <w:rsid w:val="00C63958"/>
    <w:rsid w:val="00C75E74"/>
    <w:rsid w:val="00C82227"/>
    <w:rsid w:val="00C93048"/>
    <w:rsid w:val="00CA0391"/>
    <w:rsid w:val="00CA61F6"/>
    <w:rsid w:val="00CA6F49"/>
    <w:rsid w:val="00CB3027"/>
    <w:rsid w:val="00CB6360"/>
    <w:rsid w:val="00CC2943"/>
    <w:rsid w:val="00CC4B89"/>
    <w:rsid w:val="00CE0EC8"/>
    <w:rsid w:val="00CE4417"/>
    <w:rsid w:val="00CF705A"/>
    <w:rsid w:val="00D02C18"/>
    <w:rsid w:val="00D1697A"/>
    <w:rsid w:val="00D3155F"/>
    <w:rsid w:val="00D34CC1"/>
    <w:rsid w:val="00D34E9F"/>
    <w:rsid w:val="00D379F4"/>
    <w:rsid w:val="00D42842"/>
    <w:rsid w:val="00D456C8"/>
    <w:rsid w:val="00D53399"/>
    <w:rsid w:val="00D5590E"/>
    <w:rsid w:val="00D75D37"/>
    <w:rsid w:val="00D81A35"/>
    <w:rsid w:val="00D840C9"/>
    <w:rsid w:val="00D8664C"/>
    <w:rsid w:val="00D92AE8"/>
    <w:rsid w:val="00D93120"/>
    <w:rsid w:val="00D939E8"/>
    <w:rsid w:val="00DA1372"/>
    <w:rsid w:val="00DA2051"/>
    <w:rsid w:val="00DB1306"/>
    <w:rsid w:val="00DB2BB7"/>
    <w:rsid w:val="00DB55DD"/>
    <w:rsid w:val="00DD64F1"/>
    <w:rsid w:val="00DE081E"/>
    <w:rsid w:val="00DF40C0"/>
    <w:rsid w:val="00E15115"/>
    <w:rsid w:val="00E17FD4"/>
    <w:rsid w:val="00E202AA"/>
    <w:rsid w:val="00E43D35"/>
    <w:rsid w:val="00E50FEE"/>
    <w:rsid w:val="00E51089"/>
    <w:rsid w:val="00E62474"/>
    <w:rsid w:val="00E62FA0"/>
    <w:rsid w:val="00E67ED5"/>
    <w:rsid w:val="00E67F71"/>
    <w:rsid w:val="00E70F4B"/>
    <w:rsid w:val="00E73596"/>
    <w:rsid w:val="00E73792"/>
    <w:rsid w:val="00E74D9A"/>
    <w:rsid w:val="00E76412"/>
    <w:rsid w:val="00E94030"/>
    <w:rsid w:val="00EB0508"/>
    <w:rsid w:val="00EC0103"/>
    <w:rsid w:val="00EC209D"/>
    <w:rsid w:val="00EC7D9F"/>
    <w:rsid w:val="00EE324A"/>
    <w:rsid w:val="00EF114B"/>
    <w:rsid w:val="00EF21FE"/>
    <w:rsid w:val="00EF3C1B"/>
    <w:rsid w:val="00F0795F"/>
    <w:rsid w:val="00F07D4C"/>
    <w:rsid w:val="00F11947"/>
    <w:rsid w:val="00F124AB"/>
    <w:rsid w:val="00F125A3"/>
    <w:rsid w:val="00F174B1"/>
    <w:rsid w:val="00F21CFF"/>
    <w:rsid w:val="00F25949"/>
    <w:rsid w:val="00F329C0"/>
    <w:rsid w:val="00F3399C"/>
    <w:rsid w:val="00F50BCD"/>
    <w:rsid w:val="00F52E31"/>
    <w:rsid w:val="00F535B8"/>
    <w:rsid w:val="00F663C8"/>
    <w:rsid w:val="00F66DC4"/>
    <w:rsid w:val="00F66DDB"/>
    <w:rsid w:val="00F700A2"/>
    <w:rsid w:val="00F7215D"/>
    <w:rsid w:val="00F758C4"/>
    <w:rsid w:val="00F80653"/>
    <w:rsid w:val="00F80692"/>
    <w:rsid w:val="00F90B06"/>
    <w:rsid w:val="00F929D7"/>
    <w:rsid w:val="00F94800"/>
    <w:rsid w:val="00F97C3E"/>
    <w:rsid w:val="00FA2369"/>
    <w:rsid w:val="00FA7363"/>
    <w:rsid w:val="00FC054B"/>
    <w:rsid w:val="00FC1C7D"/>
    <w:rsid w:val="00FC27E7"/>
    <w:rsid w:val="00FC7A1C"/>
    <w:rsid w:val="00FD0483"/>
    <w:rsid w:val="00FE3D52"/>
    <w:rsid w:val="00FF6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2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2662"/>
  </w:style>
  <w:style w:type="character" w:styleId="a4">
    <w:name w:val="Hyperlink"/>
    <w:basedOn w:val="a0"/>
    <w:uiPriority w:val="99"/>
    <w:semiHidden/>
    <w:unhideWhenUsed/>
    <w:rsid w:val="00572662"/>
    <w:rPr>
      <w:color w:val="0000FF"/>
      <w:u w:val="single"/>
    </w:rPr>
  </w:style>
  <w:style w:type="paragraph" w:styleId="a5">
    <w:name w:val="Balloon Text"/>
    <w:basedOn w:val="a"/>
    <w:link w:val="a6"/>
    <w:uiPriority w:val="99"/>
    <w:semiHidden/>
    <w:unhideWhenUsed/>
    <w:rsid w:val="005726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26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574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1601/ed_2017_01_05/pravo1/T052747.html?pravo=1" TargetMode="External"/><Relationship Id="rId5" Type="http://schemas.openxmlformats.org/officeDocument/2006/relationships/hyperlink" Target="http://search.ligazakon.ua/l_doc2.nsf/link1/an_1601/ed_2017_01_05/pravo1/T052747.html?pravo=1"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2517</Characters>
  <Application>Microsoft Office Word</Application>
  <DocSecurity>0</DocSecurity>
  <Lines>20</Lines>
  <Paragraphs>5</Paragraphs>
  <ScaleCrop>false</ScaleCrop>
  <Company>Microsoft</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2017-11-15T10:21:00Z</dcterms:created>
  <dcterms:modified xsi:type="dcterms:W3CDTF">2017-11-15T10:21:00Z</dcterms:modified>
</cp:coreProperties>
</file>